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2ECD" w:rsidRPr="007D3612" w:rsidRDefault="00F02ECD" w:rsidP="00F02ECD">
      <w:pPr>
        <w:ind w:left="213"/>
        <w:rPr>
          <w:rFonts w:asciiTheme="minorHAnsi" w:hAnsiTheme="minorHAnsi"/>
          <w:sz w:val="22"/>
          <w:szCs w:val="22"/>
        </w:rPr>
      </w:pPr>
      <w:r w:rsidRPr="007D3612">
        <w:rPr>
          <w:rFonts w:asciiTheme="minorHAnsi" w:hAnsiTheme="minorHAnsi"/>
          <w:noProof/>
          <w:sz w:val="22"/>
          <w:szCs w:val="22"/>
          <w:lang w:val="es-ES"/>
        </w:rPr>
        <w:drawing>
          <wp:anchor distT="0" distB="0" distL="114300" distR="114300" simplePos="0" relativeHeight="251657216" behindDoc="1" locked="0" layoutInCell="1" allowOverlap="1">
            <wp:simplePos x="0" y="0"/>
            <wp:positionH relativeFrom="column">
              <wp:posOffset>5631180</wp:posOffset>
            </wp:positionH>
            <wp:positionV relativeFrom="paragraph">
              <wp:posOffset>-159385</wp:posOffset>
            </wp:positionV>
            <wp:extent cx="723900" cy="634365"/>
            <wp:effectExtent l="19050" t="0" r="0" b="0"/>
            <wp:wrapNone/>
            <wp:docPr id="4" name="Imagen 20" descr="logo-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descr="logo-v1"/>
                    <pic:cNvPicPr>
                      <a:picLocks noChangeAspect="1" noChangeArrowheads="1"/>
                    </pic:cNvPicPr>
                  </pic:nvPicPr>
                  <pic:blipFill>
                    <a:blip r:embed="rId7"/>
                    <a:srcRect/>
                    <a:stretch>
                      <a:fillRect/>
                    </a:stretch>
                  </pic:blipFill>
                  <pic:spPr bwMode="auto">
                    <a:xfrm>
                      <a:off x="0" y="0"/>
                      <a:ext cx="723900" cy="634365"/>
                    </a:xfrm>
                    <a:prstGeom prst="rect">
                      <a:avLst/>
                    </a:prstGeom>
                    <a:noFill/>
                  </pic:spPr>
                </pic:pic>
              </a:graphicData>
            </a:graphic>
          </wp:anchor>
        </w:drawing>
      </w:r>
      <w:r w:rsidR="00CA5365">
        <w:rPr>
          <w:rFonts w:asciiTheme="minorHAnsi" w:hAnsiTheme="minorHAnsi"/>
          <w:noProof/>
          <w:sz w:val="22"/>
          <w:szCs w:val="22"/>
          <w:lang w:val="es-ES"/>
        </w:rPr>
        <w:pict>
          <v:shapetype id="_x0000_t202" coordsize="21600,21600" o:spt="202" path="m,l,21600r21600,l21600,xe">
            <v:stroke joinstyle="miter"/>
            <v:path gradientshapeok="t" o:connecttype="rect"/>
          </v:shapetype>
          <v:shape id="_x0000_s1028" type="#_x0000_t202" style="position:absolute;left:0;text-align:left;margin-left:-26.85pt;margin-top:-1.7pt;width:23.8pt;height:48.1pt;z-index:-251658240;mso-position-horizontal-relative:text;mso-position-vertical-relative:text" stroked="f">
            <v:textbox style="layout-flow:vertical;mso-layout-flow-alt:bottom-to-top;mso-next-textbox:#_x0000_s1028">
              <w:txbxContent>
                <w:p w:rsidR="00F02ECD" w:rsidRPr="001B2CAA" w:rsidRDefault="00F02ECD" w:rsidP="00F02ECD">
                  <w:pPr>
                    <w:rPr>
                      <w:rFonts w:ascii="Comic Sans MS" w:hAnsi="Comic Sans MS"/>
                      <w:sz w:val="12"/>
                      <w:szCs w:val="12"/>
                      <w:lang w:val="es-ES"/>
                    </w:rPr>
                  </w:pPr>
                  <w:proofErr w:type="spellStart"/>
                  <w:r w:rsidRPr="001B2CAA">
                    <w:rPr>
                      <w:rFonts w:ascii="Comic Sans MS" w:hAnsi="Comic Sans MS"/>
                      <w:sz w:val="12"/>
                      <w:szCs w:val="12"/>
                      <w:lang w:val="es-ES"/>
                    </w:rPr>
                    <w:t>Mod</w:t>
                  </w:r>
                  <w:proofErr w:type="spellEnd"/>
                  <w:r>
                    <w:rPr>
                      <w:rFonts w:ascii="Comic Sans MS" w:hAnsi="Comic Sans MS"/>
                      <w:sz w:val="12"/>
                      <w:szCs w:val="12"/>
                      <w:lang w:val="es-ES"/>
                    </w:rPr>
                    <w:t>. 0178</w:t>
                  </w:r>
                </w:p>
              </w:txbxContent>
            </v:textbox>
          </v:shape>
        </w:pict>
      </w:r>
    </w:p>
    <w:p w:rsidR="00F02ECD" w:rsidRPr="007D3612" w:rsidRDefault="00F02ECD" w:rsidP="00F02ECD">
      <w:pPr>
        <w:ind w:left="213"/>
        <w:rPr>
          <w:rFonts w:asciiTheme="minorHAnsi" w:hAnsiTheme="minorHAnsi"/>
          <w:b/>
          <w:sz w:val="22"/>
          <w:szCs w:val="22"/>
        </w:rPr>
      </w:pPr>
      <w:r w:rsidRPr="007D3612">
        <w:rPr>
          <w:rFonts w:asciiTheme="minorHAnsi" w:hAnsiTheme="minorHAnsi"/>
          <w:sz w:val="22"/>
          <w:szCs w:val="22"/>
        </w:rPr>
        <w:t>IES</w:t>
      </w:r>
      <w:r w:rsidRPr="007D3612">
        <w:rPr>
          <w:rFonts w:asciiTheme="minorHAnsi" w:hAnsiTheme="minorHAnsi"/>
          <w:b/>
          <w:sz w:val="22"/>
          <w:szCs w:val="22"/>
        </w:rPr>
        <w:t xml:space="preserve"> Josefina Aldecoa</w:t>
      </w:r>
    </w:p>
    <w:p w:rsidR="00F02ECD" w:rsidRPr="007D3612" w:rsidRDefault="00F02ECD" w:rsidP="00F02ECD">
      <w:pPr>
        <w:ind w:left="213"/>
        <w:rPr>
          <w:rFonts w:asciiTheme="minorHAnsi" w:hAnsiTheme="minorHAnsi"/>
          <w:b/>
          <w:sz w:val="22"/>
          <w:szCs w:val="22"/>
        </w:rPr>
      </w:pPr>
    </w:p>
    <w:p w:rsidR="00F02ECD" w:rsidRPr="007D3612" w:rsidRDefault="00F02ECD" w:rsidP="00F02ECD">
      <w:pPr>
        <w:spacing w:before="100" w:beforeAutospacing="1" w:after="100" w:afterAutospacing="1"/>
        <w:ind w:left="215"/>
        <w:rPr>
          <w:rFonts w:asciiTheme="minorHAnsi" w:hAnsiTheme="minorHAnsi"/>
          <w:sz w:val="22"/>
          <w:szCs w:val="22"/>
        </w:rPr>
      </w:pPr>
    </w:p>
    <w:p w:rsidR="00F02ECD" w:rsidRPr="007D3612" w:rsidRDefault="00F02ECD" w:rsidP="00F02ECD">
      <w:pPr>
        <w:spacing w:before="100" w:beforeAutospacing="1" w:after="100" w:afterAutospacing="1"/>
        <w:ind w:left="851"/>
        <w:jc w:val="center"/>
        <w:rPr>
          <w:rFonts w:asciiTheme="minorHAnsi" w:hAnsiTheme="minorHAnsi"/>
          <w:b/>
          <w:sz w:val="22"/>
          <w:szCs w:val="22"/>
          <w:u w:val="single"/>
        </w:rPr>
      </w:pPr>
      <w:r w:rsidRPr="007D3612">
        <w:rPr>
          <w:rFonts w:asciiTheme="minorHAnsi" w:hAnsiTheme="minorHAnsi"/>
          <w:b/>
          <w:sz w:val="22"/>
          <w:szCs w:val="22"/>
          <w:u w:val="single"/>
        </w:rPr>
        <w:t>MÍNIMOS Y CRITERIOS</w:t>
      </w:r>
    </w:p>
    <w:p w:rsidR="00F02ECD" w:rsidRPr="007D3612" w:rsidRDefault="00F02ECD" w:rsidP="00F02ECD">
      <w:pPr>
        <w:spacing w:before="100" w:beforeAutospacing="1" w:after="100" w:afterAutospacing="1"/>
        <w:ind w:left="851"/>
        <w:rPr>
          <w:rFonts w:asciiTheme="minorHAnsi" w:hAnsiTheme="minorHAnsi"/>
          <w:sz w:val="22"/>
          <w:szCs w:val="22"/>
        </w:rPr>
      </w:pPr>
    </w:p>
    <w:p w:rsidR="00F02ECD" w:rsidRPr="007D3612" w:rsidRDefault="00F02ECD" w:rsidP="00F02ECD">
      <w:pPr>
        <w:spacing w:before="100" w:beforeAutospacing="1" w:after="100" w:afterAutospacing="1"/>
        <w:ind w:left="851"/>
        <w:rPr>
          <w:rFonts w:asciiTheme="minorHAnsi" w:hAnsiTheme="minorHAnsi"/>
          <w:sz w:val="22"/>
          <w:szCs w:val="22"/>
          <w:lang w:val="es-ES"/>
        </w:rPr>
      </w:pPr>
      <w:r w:rsidRPr="007D3612">
        <w:rPr>
          <w:rFonts w:asciiTheme="minorHAnsi" w:hAnsiTheme="minorHAnsi"/>
          <w:sz w:val="22"/>
          <w:szCs w:val="22"/>
          <w:lang w:val="es-ES"/>
        </w:rPr>
        <w:t xml:space="preserve">MATERIA / ÁREA / MÓDULO:  </w:t>
      </w:r>
      <w:r>
        <w:rPr>
          <w:rFonts w:asciiTheme="minorHAnsi" w:hAnsiTheme="minorHAnsi"/>
          <w:sz w:val="22"/>
          <w:szCs w:val="22"/>
        </w:rPr>
        <w:t>EDUCACIÓN FÍSICA 1º BACHILLERATO</w:t>
      </w:r>
    </w:p>
    <w:p w:rsidR="00F02ECD" w:rsidRPr="007D3612" w:rsidRDefault="00F02ECD" w:rsidP="00F02ECD">
      <w:pPr>
        <w:spacing w:before="100" w:beforeAutospacing="1" w:after="100" w:afterAutospacing="1"/>
        <w:ind w:left="851"/>
        <w:rPr>
          <w:rFonts w:asciiTheme="minorHAnsi" w:hAnsiTheme="minorHAnsi"/>
          <w:sz w:val="22"/>
          <w:szCs w:val="22"/>
        </w:rPr>
      </w:pPr>
      <w:r w:rsidRPr="007D3612">
        <w:rPr>
          <w:rFonts w:asciiTheme="minorHAnsi" w:hAnsiTheme="minorHAnsi"/>
          <w:sz w:val="22"/>
          <w:szCs w:val="22"/>
        </w:rPr>
        <w:t>DEPARTAMENTO: EDUCACIÓN FÍSICA</w:t>
      </w:r>
    </w:p>
    <w:p w:rsidR="00F02ECD" w:rsidRPr="007D3612" w:rsidRDefault="00F02ECD" w:rsidP="00F02ECD">
      <w:pPr>
        <w:spacing w:before="100" w:beforeAutospacing="1" w:after="100" w:afterAutospacing="1"/>
        <w:ind w:left="851"/>
        <w:rPr>
          <w:rFonts w:asciiTheme="minorHAnsi" w:hAnsiTheme="minorHAnsi"/>
          <w:b/>
          <w:sz w:val="22"/>
          <w:szCs w:val="22"/>
        </w:rPr>
      </w:pPr>
      <w:r w:rsidRPr="007D3612">
        <w:rPr>
          <w:rFonts w:asciiTheme="minorHAnsi" w:hAnsiTheme="minorHAnsi"/>
          <w:sz w:val="22"/>
          <w:szCs w:val="22"/>
        </w:rPr>
        <w:t>Fe</w:t>
      </w:r>
      <w:r w:rsidR="00690344">
        <w:rPr>
          <w:rFonts w:asciiTheme="minorHAnsi" w:hAnsiTheme="minorHAnsi"/>
          <w:sz w:val="22"/>
          <w:szCs w:val="22"/>
        </w:rPr>
        <w:t>cha última actualización: O</w:t>
      </w:r>
      <w:r w:rsidRPr="007D3612">
        <w:rPr>
          <w:rFonts w:asciiTheme="minorHAnsi" w:hAnsiTheme="minorHAnsi"/>
          <w:sz w:val="22"/>
          <w:szCs w:val="22"/>
        </w:rPr>
        <w:t>ctubre de 202</w:t>
      </w:r>
      <w:r w:rsidR="000F5AB0">
        <w:rPr>
          <w:rFonts w:asciiTheme="minorHAnsi" w:hAnsiTheme="minorHAnsi"/>
          <w:sz w:val="22"/>
          <w:szCs w:val="22"/>
        </w:rPr>
        <w:t>5</w:t>
      </w:r>
    </w:p>
    <w:p w:rsidR="00F02ECD" w:rsidRPr="007D3612" w:rsidRDefault="00F02ECD" w:rsidP="00F02ECD">
      <w:pPr>
        <w:rPr>
          <w:rFonts w:asciiTheme="minorHAnsi" w:hAnsiTheme="minorHAnsi" w:cs="Arial"/>
          <w:sz w:val="22"/>
          <w:szCs w:val="22"/>
        </w:rPr>
      </w:pPr>
    </w:p>
    <w:p w:rsidR="00F02ECD" w:rsidRPr="007D3612" w:rsidRDefault="00F02ECD" w:rsidP="00F02ECD">
      <w:pPr>
        <w:ind w:left="-851"/>
        <w:rPr>
          <w:rFonts w:asciiTheme="minorHAnsi" w:hAnsiTheme="minorHAnsi" w:cs="Arial"/>
          <w:sz w:val="22"/>
          <w:szCs w:val="22"/>
        </w:rPr>
      </w:pPr>
    </w:p>
    <w:p w:rsidR="00F02ECD" w:rsidRPr="007D3612" w:rsidRDefault="00F02ECD" w:rsidP="00F02ECD">
      <w:pPr>
        <w:pStyle w:val="TtulodeTDC"/>
        <w:rPr>
          <w:rFonts w:asciiTheme="minorHAnsi" w:hAnsiTheme="minorHAnsi"/>
          <w:sz w:val="22"/>
          <w:szCs w:val="22"/>
        </w:rPr>
      </w:pPr>
      <w:r w:rsidRPr="007D3612">
        <w:rPr>
          <w:rFonts w:asciiTheme="minorHAnsi" w:hAnsiTheme="minorHAnsi"/>
          <w:sz w:val="22"/>
          <w:szCs w:val="22"/>
        </w:rPr>
        <w:t>ÍNDICE</w:t>
      </w:r>
    </w:p>
    <w:p w:rsidR="00F02ECD" w:rsidRPr="007D3612" w:rsidRDefault="00F02ECD" w:rsidP="00F02ECD">
      <w:pPr>
        <w:rPr>
          <w:rFonts w:asciiTheme="minorHAnsi" w:hAnsiTheme="minorHAnsi" w:cs="Arial"/>
          <w:sz w:val="22"/>
          <w:szCs w:val="22"/>
          <w:lang w:val="es-ES" w:eastAsia="en-US"/>
        </w:rPr>
      </w:pPr>
      <w:r w:rsidRPr="007D3612">
        <w:rPr>
          <w:rFonts w:asciiTheme="minorHAnsi" w:hAnsiTheme="minorHAnsi" w:cs="Arial"/>
          <w:sz w:val="22"/>
          <w:szCs w:val="22"/>
          <w:lang w:val="es-ES" w:eastAsia="en-US"/>
        </w:rPr>
        <w:t>(Una vez modificados los contenidos del documento, situar el cursor del ratón dentro del índice inferior y después pulsar la tecla "F9" para actualizarlo)</w:t>
      </w:r>
    </w:p>
    <w:p w:rsidR="00F02ECD" w:rsidRPr="00EE48F4" w:rsidRDefault="00F02ECD" w:rsidP="00F02ECD">
      <w:pPr>
        <w:rPr>
          <w:rFonts w:asciiTheme="minorHAnsi" w:hAnsiTheme="minorHAnsi" w:cs="Arial"/>
          <w:b/>
          <w:sz w:val="22"/>
          <w:szCs w:val="22"/>
          <w:lang w:val="es-ES" w:eastAsia="en-US"/>
        </w:rPr>
      </w:pPr>
    </w:p>
    <w:p w:rsidR="00690344" w:rsidRDefault="00CA5365">
      <w:pPr>
        <w:pStyle w:val="TDC1"/>
        <w:tabs>
          <w:tab w:val="left" w:pos="440"/>
          <w:tab w:val="right" w:leader="dot" w:pos="15390"/>
        </w:tabs>
        <w:rPr>
          <w:rFonts w:asciiTheme="minorHAnsi" w:eastAsiaTheme="minorEastAsia" w:hAnsiTheme="minorHAnsi" w:cstheme="minorBidi"/>
          <w:noProof/>
          <w:sz w:val="22"/>
          <w:szCs w:val="22"/>
          <w:lang w:val="es-ES"/>
        </w:rPr>
      </w:pPr>
      <w:r w:rsidRPr="00EE48F4">
        <w:rPr>
          <w:rFonts w:asciiTheme="minorHAnsi" w:hAnsiTheme="minorHAnsi" w:cs="Arial"/>
          <w:b/>
          <w:sz w:val="22"/>
          <w:szCs w:val="22"/>
          <w:lang w:val="es-ES"/>
        </w:rPr>
        <w:fldChar w:fldCharType="begin"/>
      </w:r>
      <w:r w:rsidR="00F02ECD" w:rsidRPr="00EE48F4">
        <w:rPr>
          <w:rFonts w:asciiTheme="minorHAnsi" w:hAnsiTheme="minorHAnsi" w:cs="Arial"/>
          <w:b/>
          <w:sz w:val="22"/>
          <w:szCs w:val="22"/>
          <w:lang w:val="es-ES"/>
        </w:rPr>
        <w:instrText xml:space="preserve"> TOC \o "1-3" \h \z \u </w:instrText>
      </w:r>
      <w:r w:rsidRPr="00EE48F4">
        <w:rPr>
          <w:rFonts w:asciiTheme="minorHAnsi" w:hAnsiTheme="minorHAnsi" w:cs="Arial"/>
          <w:b/>
          <w:sz w:val="22"/>
          <w:szCs w:val="22"/>
          <w:lang w:val="es-ES"/>
        </w:rPr>
        <w:fldChar w:fldCharType="separate"/>
      </w:r>
      <w:hyperlink w:anchor="_Toc182204887" w:history="1">
        <w:r w:rsidR="00690344" w:rsidRPr="004D2612">
          <w:rPr>
            <w:rStyle w:val="Hipervnculo"/>
            <w:noProof/>
          </w:rPr>
          <w:t>1.</w:t>
        </w:r>
        <w:r w:rsidR="00690344">
          <w:rPr>
            <w:rFonts w:asciiTheme="minorHAnsi" w:eastAsiaTheme="minorEastAsia" w:hAnsiTheme="minorHAnsi" w:cstheme="minorBidi"/>
            <w:noProof/>
            <w:sz w:val="22"/>
            <w:szCs w:val="22"/>
            <w:lang w:val="es-ES"/>
          </w:rPr>
          <w:tab/>
        </w:r>
        <w:r w:rsidR="00690344" w:rsidRPr="004D2612">
          <w:rPr>
            <w:rStyle w:val="Hipervnculo"/>
            <w:noProof/>
          </w:rPr>
          <w:t>Contenidos Mínimos y Competencias Clave exigibles para una evaluación positiva de la materia.</w:t>
        </w:r>
        <w:r w:rsidR="00690344">
          <w:rPr>
            <w:noProof/>
            <w:webHidden/>
          </w:rPr>
          <w:tab/>
        </w:r>
        <w:r>
          <w:rPr>
            <w:noProof/>
            <w:webHidden/>
          </w:rPr>
          <w:fldChar w:fldCharType="begin"/>
        </w:r>
        <w:r w:rsidR="00690344">
          <w:rPr>
            <w:noProof/>
            <w:webHidden/>
          </w:rPr>
          <w:instrText xml:space="preserve"> PAGEREF _Toc182204887 \h </w:instrText>
        </w:r>
        <w:r>
          <w:rPr>
            <w:noProof/>
            <w:webHidden/>
          </w:rPr>
        </w:r>
        <w:r>
          <w:rPr>
            <w:noProof/>
            <w:webHidden/>
          </w:rPr>
          <w:fldChar w:fldCharType="separate"/>
        </w:r>
        <w:r w:rsidR="00690344">
          <w:rPr>
            <w:noProof/>
            <w:webHidden/>
          </w:rPr>
          <w:t>2</w:t>
        </w:r>
        <w:r>
          <w:rPr>
            <w:noProof/>
            <w:webHidden/>
          </w:rPr>
          <w:fldChar w:fldCharType="end"/>
        </w:r>
      </w:hyperlink>
    </w:p>
    <w:p w:rsidR="00690344" w:rsidRDefault="00CA5365">
      <w:pPr>
        <w:pStyle w:val="TDC1"/>
        <w:tabs>
          <w:tab w:val="left" w:pos="440"/>
          <w:tab w:val="right" w:leader="dot" w:pos="15390"/>
        </w:tabs>
        <w:rPr>
          <w:rFonts w:asciiTheme="minorHAnsi" w:eastAsiaTheme="minorEastAsia" w:hAnsiTheme="minorHAnsi" w:cstheme="minorBidi"/>
          <w:noProof/>
          <w:sz w:val="22"/>
          <w:szCs w:val="22"/>
          <w:lang w:val="es-ES"/>
        </w:rPr>
      </w:pPr>
      <w:hyperlink w:anchor="_Toc182204888" w:history="1">
        <w:r w:rsidR="00690344" w:rsidRPr="004D2612">
          <w:rPr>
            <w:rStyle w:val="Hipervnculo"/>
            <w:noProof/>
          </w:rPr>
          <w:t>2.</w:t>
        </w:r>
        <w:r w:rsidR="00690344">
          <w:rPr>
            <w:rFonts w:asciiTheme="minorHAnsi" w:eastAsiaTheme="minorEastAsia" w:hAnsiTheme="minorHAnsi" w:cstheme="minorBidi"/>
            <w:noProof/>
            <w:sz w:val="22"/>
            <w:szCs w:val="22"/>
            <w:lang w:val="es-ES"/>
          </w:rPr>
          <w:tab/>
        </w:r>
        <w:r w:rsidR="00690344" w:rsidRPr="004D2612">
          <w:rPr>
            <w:rStyle w:val="Hipervnculo"/>
            <w:noProof/>
          </w:rPr>
          <w:t>Competencias Específicas, Criterios de Evaluación y Descriptores Operativos</w:t>
        </w:r>
        <w:r w:rsidR="00690344">
          <w:rPr>
            <w:noProof/>
            <w:webHidden/>
          </w:rPr>
          <w:tab/>
        </w:r>
        <w:r>
          <w:rPr>
            <w:noProof/>
            <w:webHidden/>
          </w:rPr>
          <w:fldChar w:fldCharType="begin"/>
        </w:r>
        <w:r w:rsidR="00690344">
          <w:rPr>
            <w:noProof/>
            <w:webHidden/>
          </w:rPr>
          <w:instrText xml:space="preserve"> PAGEREF _Toc182204888 \h </w:instrText>
        </w:r>
        <w:r>
          <w:rPr>
            <w:noProof/>
            <w:webHidden/>
          </w:rPr>
        </w:r>
        <w:r>
          <w:rPr>
            <w:noProof/>
            <w:webHidden/>
          </w:rPr>
          <w:fldChar w:fldCharType="separate"/>
        </w:r>
        <w:r w:rsidR="00690344">
          <w:rPr>
            <w:noProof/>
            <w:webHidden/>
          </w:rPr>
          <w:t>8</w:t>
        </w:r>
        <w:r>
          <w:rPr>
            <w:noProof/>
            <w:webHidden/>
          </w:rPr>
          <w:fldChar w:fldCharType="end"/>
        </w:r>
      </w:hyperlink>
    </w:p>
    <w:p w:rsidR="00690344" w:rsidRDefault="00CA5365">
      <w:pPr>
        <w:pStyle w:val="TDC1"/>
        <w:tabs>
          <w:tab w:val="left" w:pos="440"/>
          <w:tab w:val="right" w:leader="dot" w:pos="15390"/>
        </w:tabs>
        <w:rPr>
          <w:rFonts w:asciiTheme="minorHAnsi" w:eastAsiaTheme="minorEastAsia" w:hAnsiTheme="minorHAnsi" w:cstheme="minorBidi"/>
          <w:noProof/>
          <w:sz w:val="22"/>
          <w:szCs w:val="22"/>
          <w:lang w:val="es-ES"/>
        </w:rPr>
      </w:pPr>
      <w:hyperlink w:anchor="_Toc182204889" w:history="1">
        <w:r w:rsidR="00690344" w:rsidRPr="004D2612">
          <w:rPr>
            <w:rStyle w:val="Hipervnculo"/>
            <w:noProof/>
          </w:rPr>
          <w:t>3.</w:t>
        </w:r>
        <w:r w:rsidR="00690344">
          <w:rPr>
            <w:rFonts w:asciiTheme="minorHAnsi" w:eastAsiaTheme="minorEastAsia" w:hAnsiTheme="minorHAnsi" w:cstheme="minorBidi"/>
            <w:noProof/>
            <w:sz w:val="22"/>
            <w:szCs w:val="22"/>
            <w:lang w:val="es-ES"/>
          </w:rPr>
          <w:tab/>
        </w:r>
        <w:r w:rsidR="00690344" w:rsidRPr="004D2612">
          <w:rPr>
            <w:rStyle w:val="Hipervnculo"/>
            <w:noProof/>
          </w:rPr>
          <w:t>Evaluación y Calificación</w:t>
        </w:r>
        <w:r w:rsidR="00690344">
          <w:rPr>
            <w:noProof/>
            <w:webHidden/>
          </w:rPr>
          <w:tab/>
        </w:r>
        <w:r>
          <w:rPr>
            <w:noProof/>
            <w:webHidden/>
          </w:rPr>
          <w:fldChar w:fldCharType="begin"/>
        </w:r>
        <w:r w:rsidR="00690344">
          <w:rPr>
            <w:noProof/>
            <w:webHidden/>
          </w:rPr>
          <w:instrText xml:space="preserve"> PAGEREF _Toc182204889 \h </w:instrText>
        </w:r>
        <w:r>
          <w:rPr>
            <w:noProof/>
            <w:webHidden/>
          </w:rPr>
        </w:r>
        <w:r>
          <w:rPr>
            <w:noProof/>
            <w:webHidden/>
          </w:rPr>
          <w:fldChar w:fldCharType="separate"/>
        </w:r>
        <w:r w:rsidR="00690344">
          <w:rPr>
            <w:noProof/>
            <w:webHidden/>
          </w:rPr>
          <w:t>13</w:t>
        </w:r>
        <w:r>
          <w:rPr>
            <w:noProof/>
            <w:webHidden/>
          </w:rPr>
          <w:fldChar w:fldCharType="end"/>
        </w:r>
      </w:hyperlink>
    </w:p>
    <w:p w:rsidR="00690344" w:rsidRDefault="00CA5365">
      <w:pPr>
        <w:pStyle w:val="TDC2"/>
        <w:tabs>
          <w:tab w:val="left" w:pos="880"/>
        </w:tabs>
        <w:rPr>
          <w:rFonts w:asciiTheme="minorHAnsi" w:eastAsiaTheme="minorEastAsia" w:hAnsiTheme="minorHAnsi" w:cstheme="minorBidi"/>
          <w:b w:val="0"/>
          <w:noProof/>
          <w:szCs w:val="22"/>
          <w:lang w:val="es-ES"/>
        </w:rPr>
      </w:pPr>
      <w:hyperlink w:anchor="_Toc182204890" w:history="1">
        <w:r w:rsidR="00690344" w:rsidRPr="004D2612">
          <w:rPr>
            <w:rStyle w:val="Hipervnculo"/>
            <w:noProof/>
          </w:rPr>
          <w:t>3.1.</w:t>
        </w:r>
        <w:r w:rsidR="00690344">
          <w:rPr>
            <w:rFonts w:asciiTheme="minorHAnsi" w:eastAsiaTheme="minorEastAsia" w:hAnsiTheme="minorHAnsi" w:cstheme="minorBidi"/>
            <w:b w:val="0"/>
            <w:noProof/>
            <w:szCs w:val="22"/>
            <w:lang w:val="es-ES"/>
          </w:rPr>
          <w:tab/>
        </w:r>
        <w:r w:rsidR="00690344" w:rsidRPr="004D2612">
          <w:rPr>
            <w:rStyle w:val="Hipervnculo"/>
            <w:rFonts w:cs="Tahoma"/>
            <w:noProof/>
          </w:rPr>
          <w:t>Evaluación.</w:t>
        </w:r>
        <w:r w:rsidR="00690344">
          <w:rPr>
            <w:noProof/>
            <w:webHidden/>
          </w:rPr>
          <w:tab/>
        </w:r>
        <w:r>
          <w:rPr>
            <w:noProof/>
            <w:webHidden/>
          </w:rPr>
          <w:fldChar w:fldCharType="begin"/>
        </w:r>
        <w:r w:rsidR="00690344">
          <w:rPr>
            <w:noProof/>
            <w:webHidden/>
          </w:rPr>
          <w:instrText xml:space="preserve"> PAGEREF _Toc182204890 \h </w:instrText>
        </w:r>
        <w:r>
          <w:rPr>
            <w:noProof/>
            <w:webHidden/>
          </w:rPr>
        </w:r>
        <w:r>
          <w:rPr>
            <w:noProof/>
            <w:webHidden/>
          </w:rPr>
          <w:fldChar w:fldCharType="separate"/>
        </w:r>
        <w:r w:rsidR="00690344">
          <w:rPr>
            <w:noProof/>
            <w:webHidden/>
          </w:rPr>
          <w:t>13</w:t>
        </w:r>
        <w:r>
          <w:rPr>
            <w:noProof/>
            <w:webHidden/>
          </w:rPr>
          <w:fldChar w:fldCharType="end"/>
        </w:r>
      </w:hyperlink>
    </w:p>
    <w:p w:rsidR="00690344" w:rsidRDefault="00CA5365">
      <w:pPr>
        <w:pStyle w:val="TDC2"/>
        <w:tabs>
          <w:tab w:val="left" w:pos="880"/>
        </w:tabs>
        <w:rPr>
          <w:rFonts w:asciiTheme="minorHAnsi" w:eastAsiaTheme="minorEastAsia" w:hAnsiTheme="minorHAnsi" w:cstheme="minorBidi"/>
          <w:b w:val="0"/>
          <w:noProof/>
          <w:szCs w:val="22"/>
          <w:lang w:val="es-ES"/>
        </w:rPr>
      </w:pPr>
      <w:hyperlink w:anchor="_Toc182204891" w:history="1">
        <w:r w:rsidR="00690344" w:rsidRPr="004D2612">
          <w:rPr>
            <w:rStyle w:val="Hipervnculo"/>
            <w:noProof/>
          </w:rPr>
          <w:t>3.2.</w:t>
        </w:r>
        <w:r w:rsidR="00690344">
          <w:rPr>
            <w:rFonts w:asciiTheme="minorHAnsi" w:eastAsiaTheme="minorEastAsia" w:hAnsiTheme="minorHAnsi" w:cstheme="minorBidi"/>
            <w:b w:val="0"/>
            <w:noProof/>
            <w:szCs w:val="22"/>
            <w:lang w:val="es-ES"/>
          </w:rPr>
          <w:tab/>
        </w:r>
        <w:r w:rsidR="00690344" w:rsidRPr="004D2612">
          <w:rPr>
            <w:rStyle w:val="Hipervnculo"/>
            <w:rFonts w:cs="Tahoma"/>
            <w:noProof/>
          </w:rPr>
          <w:t>Instrumentos de Evaluación</w:t>
        </w:r>
        <w:r w:rsidR="00690344">
          <w:rPr>
            <w:noProof/>
            <w:webHidden/>
          </w:rPr>
          <w:tab/>
        </w:r>
        <w:r>
          <w:rPr>
            <w:noProof/>
            <w:webHidden/>
          </w:rPr>
          <w:fldChar w:fldCharType="begin"/>
        </w:r>
        <w:r w:rsidR="00690344">
          <w:rPr>
            <w:noProof/>
            <w:webHidden/>
          </w:rPr>
          <w:instrText xml:space="preserve"> PAGEREF _Toc182204891 \h </w:instrText>
        </w:r>
        <w:r>
          <w:rPr>
            <w:noProof/>
            <w:webHidden/>
          </w:rPr>
        </w:r>
        <w:r>
          <w:rPr>
            <w:noProof/>
            <w:webHidden/>
          </w:rPr>
          <w:fldChar w:fldCharType="separate"/>
        </w:r>
        <w:r w:rsidR="00690344">
          <w:rPr>
            <w:noProof/>
            <w:webHidden/>
          </w:rPr>
          <w:t>13</w:t>
        </w:r>
        <w:r>
          <w:rPr>
            <w:noProof/>
            <w:webHidden/>
          </w:rPr>
          <w:fldChar w:fldCharType="end"/>
        </w:r>
      </w:hyperlink>
    </w:p>
    <w:p w:rsidR="00690344" w:rsidRDefault="00CA5365">
      <w:pPr>
        <w:pStyle w:val="TDC2"/>
        <w:tabs>
          <w:tab w:val="left" w:pos="880"/>
        </w:tabs>
        <w:rPr>
          <w:rFonts w:asciiTheme="minorHAnsi" w:eastAsiaTheme="minorEastAsia" w:hAnsiTheme="minorHAnsi" w:cstheme="minorBidi"/>
          <w:b w:val="0"/>
          <w:noProof/>
          <w:szCs w:val="22"/>
          <w:lang w:val="es-ES"/>
        </w:rPr>
      </w:pPr>
      <w:hyperlink w:anchor="_Toc182204892" w:history="1">
        <w:r w:rsidR="00690344" w:rsidRPr="004D2612">
          <w:rPr>
            <w:rStyle w:val="Hipervnculo"/>
            <w:rFonts w:cs="Arial"/>
            <w:noProof/>
            <w:lang w:val="es-ES"/>
          </w:rPr>
          <w:t>3.3</w:t>
        </w:r>
        <w:r w:rsidR="00690344">
          <w:rPr>
            <w:rFonts w:asciiTheme="minorHAnsi" w:eastAsiaTheme="minorEastAsia" w:hAnsiTheme="minorHAnsi" w:cstheme="minorBidi"/>
            <w:b w:val="0"/>
            <w:noProof/>
            <w:szCs w:val="22"/>
            <w:lang w:val="es-ES"/>
          </w:rPr>
          <w:tab/>
        </w:r>
        <w:r w:rsidR="00690344" w:rsidRPr="004D2612">
          <w:rPr>
            <w:rStyle w:val="Hipervnculo"/>
            <w:rFonts w:cs="Arial"/>
            <w:noProof/>
            <w:lang w:val="es-ES"/>
          </w:rPr>
          <w:t>Calificación.</w:t>
        </w:r>
        <w:r w:rsidR="00690344">
          <w:rPr>
            <w:noProof/>
            <w:webHidden/>
          </w:rPr>
          <w:tab/>
        </w:r>
        <w:r>
          <w:rPr>
            <w:noProof/>
            <w:webHidden/>
          </w:rPr>
          <w:fldChar w:fldCharType="begin"/>
        </w:r>
        <w:r w:rsidR="00690344">
          <w:rPr>
            <w:noProof/>
            <w:webHidden/>
          </w:rPr>
          <w:instrText xml:space="preserve"> PAGEREF _Toc182204892 \h </w:instrText>
        </w:r>
        <w:r>
          <w:rPr>
            <w:noProof/>
            <w:webHidden/>
          </w:rPr>
        </w:r>
        <w:r>
          <w:rPr>
            <w:noProof/>
            <w:webHidden/>
          </w:rPr>
          <w:fldChar w:fldCharType="separate"/>
        </w:r>
        <w:r w:rsidR="00690344">
          <w:rPr>
            <w:noProof/>
            <w:webHidden/>
          </w:rPr>
          <w:t>16</w:t>
        </w:r>
        <w:r>
          <w:rPr>
            <w:noProof/>
            <w:webHidden/>
          </w:rPr>
          <w:fldChar w:fldCharType="end"/>
        </w:r>
      </w:hyperlink>
    </w:p>
    <w:p w:rsidR="00690344" w:rsidRDefault="00CA5365">
      <w:pPr>
        <w:pStyle w:val="TDC1"/>
        <w:tabs>
          <w:tab w:val="left" w:pos="440"/>
          <w:tab w:val="right" w:leader="dot" w:pos="15390"/>
        </w:tabs>
        <w:rPr>
          <w:rFonts w:asciiTheme="minorHAnsi" w:eastAsiaTheme="minorEastAsia" w:hAnsiTheme="minorHAnsi" w:cstheme="minorBidi"/>
          <w:noProof/>
          <w:sz w:val="22"/>
          <w:szCs w:val="22"/>
          <w:lang w:val="es-ES"/>
        </w:rPr>
      </w:pPr>
      <w:hyperlink w:anchor="_Toc182204893" w:history="1">
        <w:r w:rsidR="00690344" w:rsidRPr="004D2612">
          <w:rPr>
            <w:rStyle w:val="Hipervnculo"/>
            <w:noProof/>
          </w:rPr>
          <w:t>4.</w:t>
        </w:r>
        <w:r w:rsidR="00690344">
          <w:rPr>
            <w:rFonts w:asciiTheme="minorHAnsi" w:eastAsiaTheme="minorEastAsia" w:hAnsiTheme="minorHAnsi" w:cstheme="minorBidi"/>
            <w:noProof/>
            <w:sz w:val="22"/>
            <w:szCs w:val="22"/>
            <w:lang w:val="es-ES"/>
          </w:rPr>
          <w:tab/>
        </w:r>
        <w:r w:rsidR="00690344" w:rsidRPr="004D2612">
          <w:rPr>
            <w:rStyle w:val="Hipervnculo"/>
            <w:noProof/>
          </w:rPr>
          <w:t>Procedimiento de recuperación de Evaluaciones pendientes</w:t>
        </w:r>
        <w:r w:rsidR="00690344">
          <w:rPr>
            <w:noProof/>
            <w:webHidden/>
          </w:rPr>
          <w:tab/>
        </w:r>
        <w:r>
          <w:rPr>
            <w:noProof/>
            <w:webHidden/>
          </w:rPr>
          <w:fldChar w:fldCharType="begin"/>
        </w:r>
        <w:r w:rsidR="00690344">
          <w:rPr>
            <w:noProof/>
            <w:webHidden/>
          </w:rPr>
          <w:instrText xml:space="preserve"> PAGEREF _Toc182204893 \h </w:instrText>
        </w:r>
        <w:r>
          <w:rPr>
            <w:noProof/>
            <w:webHidden/>
          </w:rPr>
        </w:r>
        <w:r>
          <w:rPr>
            <w:noProof/>
            <w:webHidden/>
          </w:rPr>
          <w:fldChar w:fldCharType="separate"/>
        </w:r>
        <w:r w:rsidR="00690344">
          <w:rPr>
            <w:noProof/>
            <w:webHidden/>
          </w:rPr>
          <w:t>17</w:t>
        </w:r>
        <w:r>
          <w:rPr>
            <w:noProof/>
            <w:webHidden/>
          </w:rPr>
          <w:fldChar w:fldCharType="end"/>
        </w:r>
      </w:hyperlink>
    </w:p>
    <w:p w:rsidR="00690344" w:rsidRDefault="00CA5365">
      <w:pPr>
        <w:pStyle w:val="TDC1"/>
        <w:tabs>
          <w:tab w:val="left" w:pos="440"/>
          <w:tab w:val="right" w:leader="dot" w:pos="15390"/>
        </w:tabs>
        <w:rPr>
          <w:rFonts w:asciiTheme="minorHAnsi" w:eastAsiaTheme="minorEastAsia" w:hAnsiTheme="minorHAnsi" w:cstheme="minorBidi"/>
          <w:noProof/>
          <w:sz w:val="22"/>
          <w:szCs w:val="22"/>
          <w:lang w:val="es-ES"/>
        </w:rPr>
      </w:pPr>
      <w:hyperlink w:anchor="_Toc182204894" w:history="1">
        <w:r w:rsidR="00690344" w:rsidRPr="004D2612">
          <w:rPr>
            <w:rStyle w:val="Hipervnculo"/>
            <w:noProof/>
          </w:rPr>
          <w:t>5.</w:t>
        </w:r>
        <w:r w:rsidR="00690344">
          <w:rPr>
            <w:rFonts w:asciiTheme="minorHAnsi" w:eastAsiaTheme="minorEastAsia" w:hAnsiTheme="minorHAnsi" w:cstheme="minorBidi"/>
            <w:noProof/>
            <w:sz w:val="22"/>
            <w:szCs w:val="22"/>
            <w:lang w:val="es-ES"/>
          </w:rPr>
          <w:tab/>
        </w:r>
        <w:r w:rsidR="00690344" w:rsidRPr="004D2612">
          <w:rPr>
            <w:rStyle w:val="Hipervnculo"/>
            <w:noProof/>
          </w:rPr>
          <w:t>Prueba Extraordinaria.</w:t>
        </w:r>
        <w:r w:rsidR="00690344">
          <w:rPr>
            <w:noProof/>
            <w:webHidden/>
          </w:rPr>
          <w:tab/>
        </w:r>
        <w:r>
          <w:rPr>
            <w:noProof/>
            <w:webHidden/>
          </w:rPr>
          <w:fldChar w:fldCharType="begin"/>
        </w:r>
        <w:r w:rsidR="00690344">
          <w:rPr>
            <w:noProof/>
            <w:webHidden/>
          </w:rPr>
          <w:instrText xml:space="preserve"> PAGEREF _Toc182204894 \h </w:instrText>
        </w:r>
        <w:r>
          <w:rPr>
            <w:noProof/>
            <w:webHidden/>
          </w:rPr>
        </w:r>
        <w:r>
          <w:rPr>
            <w:noProof/>
            <w:webHidden/>
          </w:rPr>
          <w:fldChar w:fldCharType="separate"/>
        </w:r>
        <w:r w:rsidR="00690344">
          <w:rPr>
            <w:noProof/>
            <w:webHidden/>
          </w:rPr>
          <w:t>18</w:t>
        </w:r>
        <w:r>
          <w:rPr>
            <w:noProof/>
            <w:webHidden/>
          </w:rPr>
          <w:fldChar w:fldCharType="end"/>
        </w:r>
      </w:hyperlink>
    </w:p>
    <w:p w:rsidR="00690344" w:rsidRDefault="00CA5365">
      <w:pPr>
        <w:pStyle w:val="TDC1"/>
        <w:tabs>
          <w:tab w:val="left" w:pos="440"/>
          <w:tab w:val="right" w:leader="dot" w:pos="15390"/>
        </w:tabs>
        <w:rPr>
          <w:rFonts w:asciiTheme="minorHAnsi" w:eastAsiaTheme="minorEastAsia" w:hAnsiTheme="minorHAnsi" w:cstheme="minorBidi"/>
          <w:noProof/>
          <w:sz w:val="22"/>
          <w:szCs w:val="22"/>
          <w:lang w:val="es-ES"/>
        </w:rPr>
      </w:pPr>
      <w:hyperlink w:anchor="_Toc182204895" w:history="1">
        <w:r w:rsidR="00690344" w:rsidRPr="004D2612">
          <w:rPr>
            <w:rStyle w:val="Hipervnculo"/>
            <w:noProof/>
          </w:rPr>
          <w:t>6.</w:t>
        </w:r>
        <w:r w:rsidR="00690344">
          <w:rPr>
            <w:rFonts w:asciiTheme="minorHAnsi" w:eastAsiaTheme="minorEastAsia" w:hAnsiTheme="minorHAnsi" w:cstheme="minorBidi"/>
            <w:noProof/>
            <w:sz w:val="22"/>
            <w:szCs w:val="22"/>
            <w:lang w:val="es-ES"/>
          </w:rPr>
          <w:tab/>
        </w:r>
        <w:r w:rsidR="00690344" w:rsidRPr="004D2612">
          <w:rPr>
            <w:rStyle w:val="Hipervnculo"/>
            <w:noProof/>
          </w:rPr>
          <w:t>Orientaciones, actividades de recuperación y apoyos para los alumnos con la materia pendiente.</w:t>
        </w:r>
        <w:r w:rsidR="00690344">
          <w:rPr>
            <w:noProof/>
            <w:webHidden/>
          </w:rPr>
          <w:tab/>
        </w:r>
        <w:r>
          <w:rPr>
            <w:noProof/>
            <w:webHidden/>
          </w:rPr>
          <w:fldChar w:fldCharType="begin"/>
        </w:r>
        <w:r w:rsidR="00690344">
          <w:rPr>
            <w:noProof/>
            <w:webHidden/>
          </w:rPr>
          <w:instrText xml:space="preserve"> PAGEREF _Toc182204895 \h </w:instrText>
        </w:r>
        <w:r>
          <w:rPr>
            <w:noProof/>
            <w:webHidden/>
          </w:rPr>
        </w:r>
        <w:r>
          <w:rPr>
            <w:noProof/>
            <w:webHidden/>
          </w:rPr>
          <w:fldChar w:fldCharType="separate"/>
        </w:r>
        <w:r w:rsidR="00690344">
          <w:rPr>
            <w:noProof/>
            <w:webHidden/>
          </w:rPr>
          <w:t>19</w:t>
        </w:r>
        <w:r>
          <w:rPr>
            <w:noProof/>
            <w:webHidden/>
          </w:rPr>
          <w:fldChar w:fldCharType="end"/>
        </w:r>
      </w:hyperlink>
    </w:p>
    <w:p w:rsidR="00F02ECD" w:rsidRPr="007D3612" w:rsidRDefault="00CA5365" w:rsidP="00F02ECD">
      <w:pPr>
        <w:rPr>
          <w:rFonts w:asciiTheme="minorHAnsi" w:hAnsiTheme="minorHAnsi"/>
          <w:sz w:val="22"/>
          <w:szCs w:val="22"/>
          <w:lang w:val="es-ES"/>
        </w:rPr>
      </w:pPr>
      <w:r w:rsidRPr="00EE48F4">
        <w:rPr>
          <w:rFonts w:asciiTheme="minorHAnsi" w:hAnsiTheme="minorHAnsi" w:cs="Arial"/>
          <w:b/>
          <w:sz w:val="22"/>
          <w:szCs w:val="22"/>
          <w:lang w:val="es-ES"/>
        </w:rPr>
        <w:fldChar w:fldCharType="end"/>
      </w:r>
    </w:p>
    <w:p w:rsidR="00F02ECD" w:rsidRPr="007D3612" w:rsidRDefault="00F02ECD" w:rsidP="00F02ECD">
      <w:pPr>
        <w:rPr>
          <w:rFonts w:asciiTheme="minorHAnsi" w:hAnsiTheme="minorHAnsi"/>
          <w:sz w:val="22"/>
          <w:szCs w:val="22"/>
          <w:lang w:val="es-ES"/>
        </w:rPr>
      </w:pPr>
    </w:p>
    <w:p w:rsidR="00F02ECD" w:rsidRPr="007D3612" w:rsidRDefault="00F02ECD" w:rsidP="00F02ECD">
      <w:pPr>
        <w:ind w:left="-851"/>
        <w:rPr>
          <w:rFonts w:asciiTheme="minorHAnsi" w:hAnsiTheme="minorHAnsi" w:cs="Arial"/>
          <w:sz w:val="22"/>
          <w:szCs w:val="22"/>
        </w:rPr>
      </w:pPr>
    </w:p>
    <w:p w:rsidR="00F02ECD" w:rsidRPr="007D3612" w:rsidRDefault="00F02ECD" w:rsidP="00F02ECD">
      <w:pPr>
        <w:ind w:left="-851"/>
        <w:rPr>
          <w:rFonts w:asciiTheme="minorHAnsi" w:hAnsiTheme="minorHAnsi" w:cs="Arial"/>
          <w:sz w:val="22"/>
          <w:szCs w:val="22"/>
        </w:rPr>
      </w:pPr>
    </w:p>
    <w:p w:rsidR="00F02ECD" w:rsidRPr="007D3612" w:rsidRDefault="00F02ECD" w:rsidP="00F02ECD">
      <w:pPr>
        <w:pStyle w:val="Ttulo1"/>
        <w:spacing w:before="600"/>
        <w:ind w:left="709" w:hanging="709"/>
        <w:rPr>
          <w:rFonts w:asciiTheme="minorHAnsi" w:hAnsiTheme="minorHAnsi"/>
          <w:szCs w:val="28"/>
        </w:rPr>
      </w:pPr>
      <w:bookmarkStart w:id="0" w:name="_Toc401245502"/>
      <w:r w:rsidRPr="007D3612">
        <w:rPr>
          <w:rFonts w:asciiTheme="minorHAnsi" w:hAnsiTheme="minorHAnsi"/>
          <w:sz w:val="22"/>
          <w:szCs w:val="22"/>
        </w:rPr>
        <w:br w:type="page"/>
      </w:r>
      <w:bookmarkStart w:id="1" w:name="_Toc401245503"/>
      <w:bookmarkStart w:id="2" w:name="_Toc182204887"/>
      <w:bookmarkEnd w:id="0"/>
      <w:r w:rsidRPr="007D3612">
        <w:rPr>
          <w:rFonts w:asciiTheme="minorHAnsi" w:hAnsiTheme="minorHAnsi"/>
          <w:szCs w:val="28"/>
        </w:rPr>
        <w:lastRenderedPageBreak/>
        <w:t>Contenidos</w:t>
      </w:r>
      <w:bookmarkEnd w:id="1"/>
      <w:r w:rsidRPr="007D3612">
        <w:rPr>
          <w:rFonts w:asciiTheme="minorHAnsi" w:hAnsiTheme="minorHAnsi"/>
          <w:szCs w:val="28"/>
        </w:rPr>
        <w:t xml:space="preserve"> Mínimos y Competencias Clave exigibles para una evaluación positiva de la materia.</w:t>
      </w:r>
      <w:bookmarkEnd w:id="2"/>
    </w:p>
    <w:p w:rsidR="00F02ECD" w:rsidRPr="007D3612" w:rsidRDefault="00F02ECD" w:rsidP="00F02ECD">
      <w:pPr>
        <w:rPr>
          <w:rFonts w:asciiTheme="minorHAnsi" w:hAnsiTheme="minorHAnsi"/>
          <w:sz w:val="22"/>
          <w:szCs w:val="22"/>
        </w:rPr>
      </w:pPr>
    </w:p>
    <w:p w:rsidR="00F02ECD" w:rsidRPr="007D3612" w:rsidRDefault="00F02ECD" w:rsidP="00F02ECD">
      <w:p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120" w:after="120"/>
        <w:ind w:left="425"/>
        <w:jc w:val="both"/>
        <w:rPr>
          <w:rFonts w:asciiTheme="minorHAnsi" w:eastAsia="Tahoma" w:hAnsiTheme="minorHAnsi" w:cs="Tahoma"/>
          <w:sz w:val="22"/>
          <w:szCs w:val="22"/>
        </w:rPr>
      </w:pPr>
      <w:r w:rsidRPr="007D3612">
        <w:rPr>
          <w:rFonts w:asciiTheme="minorHAnsi" w:eastAsia="Tahoma" w:hAnsiTheme="minorHAnsi" w:cs="Tahoma"/>
          <w:sz w:val="22"/>
          <w:szCs w:val="22"/>
        </w:rPr>
        <w:t>Los contenidos mínimos serán los recogidos en el</w:t>
      </w:r>
      <w:r>
        <w:rPr>
          <w:rFonts w:asciiTheme="minorHAnsi" w:eastAsia="Tahoma" w:hAnsiTheme="minorHAnsi" w:cs="Tahoma"/>
          <w:b/>
          <w:sz w:val="22"/>
          <w:szCs w:val="22"/>
        </w:rPr>
        <w:t xml:space="preserve"> DECRETO 64</w:t>
      </w:r>
      <w:r w:rsidRPr="007D3612">
        <w:rPr>
          <w:rFonts w:asciiTheme="minorHAnsi" w:eastAsia="Tahoma" w:hAnsiTheme="minorHAnsi" w:cs="Tahoma"/>
          <w:b/>
          <w:sz w:val="22"/>
          <w:szCs w:val="22"/>
        </w:rPr>
        <w:t>/2022</w:t>
      </w:r>
      <w:r w:rsidRPr="007D3612">
        <w:rPr>
          <w:rFonts w:asciiTheme="minorHAnsi" w:eastAsia="Tahoma" w:hAnsiTheme="minorHAnsi" w:cs="Tahoma"/>
          <w:sz w:val="22"/>
          <w:szCs w:val="22"/>
        </w:rPr>
        <w:t>, de 20 de julio, del Consejo de Gobierno, por el que se establecen para la Comunidad de Madrid</w:t>
      </w:r>
      <w:r>
        <w:rPr>
          <w:rFonts w:asciiTheme="minorHAnsi" w:eastAsia="Tahoma" w:hAnsiTheme="minorHAnsi" w:cs="Tahoma"/>
          <w:sz w:val="22"/>
          <w:szCs w:val="22"/>
        </w:rPr>
        <w:t xml:space="preserve"> la ordenación y el currículo del Bachillerato</w:t>
      </w:r>
      <w:r w:rsidRPr="007D3612">
        <w:rPr>
          <w:rFonts w:asciiTheme="minorHAnsi" w:eastAsia="Tahoma" w:hAnsiTheme="minorHAnsi" w:cs="Tahoma"/>
          <w:sz w:val="22"/>
          <w:szCs w:val="22"/>
        </w:rPr>
        <w:t>:</w:t>
      </w:r>
    </w:p>
    <w:p w:rsidR="00F02ECD" w:rsidRPr="007D3612" w:rsidRDefault="00F02ECD" w:rsidP="00F02ECD">
      <w:pPr>
        <w:autoSpaceDE w:val="0"/>
        <w:autoSpaceDN w:val="0"/>
        <w:adjustRightInd w:val="0"/>
        <w:spacing w:after="240"/>
        <w:ind w:left="720"/>
        <w:jc w:val="both"/>
        <w:rPr>
          <w:rFonts w:asciiTheme="minorHAnsi" w:hAnsiTheme="minorHAnsi" w:cs="Tahoma"/>
          <w:color w:val="000000"/>
          <w:sz w:val="22"/>
          <w:szCs w:val="22"/>
        </w:rPr>
      </w:pPr>
      <w:r w:rsidRPr="007D3612">
        <w:rPr>
          <w:rFonts w:asciiTheme="minorHAnsi" w:hAnsiTheme="minorHAnsi" w:cs="Tahoma"/>
          <w:color w:val="000000"/>
          <w:sz w:val="22"/>
          <w:szCs w:val="22"/>
        </w:rPr>
        <w:t>El currículo de la materia de Educación Física se organiza en seis bloques:</w:t>
      </w:r>
    </w:p>
    <w:p w:rsidR="00F02ECD" w:rsidRPr="0032785C" w:rsidRDefault="00F02ECD" w:rsidP="00F02ECD">
      <w:pPr>
        <w:numPr>
          <w:ilvl w:val="0"/>
          <w:numId w:val="6"/>
        </w:numPr>
        <w:autoSpaceDE w:val="0"/>
        <w:autoSpaceDN w:val="0"/>
        <w:adjustRightInd w:val="0"/>
        <w:spacing w:after="240"/>
        <w:jc w:val="both"/>
        <w:rPr>
          <w:rFonts w:asciiTheme="minorHAnsi" w:hAnsiTheme="minorHAnsi" w:cs="Tahoma"/>
          <w:color w:val="000000"/>
          <w:sz w:val="22"/>
          <w:szCs w:val="22"/>
        </w:rPr>
      </w:pPr>
      <w:r w:rsidRPr="0032785C">
        <w:rPr>
          <w:rFonts w:asciiTheme="minorHAnsi" w:hAnsiTheme="minorHAnsi" w:cs="Tahoma"/>
          <w:color w:val="000000"/>
          <w:sz w:val="22"/>
          <w:szCs w:val="22"/>
        </w:rPr>
        <w:t>Bloque A: Vida activa y saludable. Aborda los tres componentes de la salud: bienestar físico, mental y social, a través del desarrollo de relaciones positivas en contextos funcionales de práctica físico-deportiva, rechazando comportamientos antisociales y contrarios a la salud, así como toda forma de discriminación y violencia, que puedan producirse en estos ámbitos.</w:t>
      </w:r>
    </w:p>
    <w:p w:rsidR="00F02ECD" w:rsidRPr="0032785C" w:rsidRDefault="00F02ECD" w:rsidP="00F02ECD">
      <w:pPr>
        <w:pStyle w:val="Prrafodelista"/>
        <w:numPr>
          <w:ilvl w:val="0"/>
          <w:numId w:val="8"/>
        </w:numPr>
        <w:autoSpaceDE w:val="0"/>
        <w:autoSpaceDN w:val="0"/>
        <w:adjustRightInd w:val="0"/>
        <w:jc w:val="both"/>
        <w:rPr>
          <w:rFonts w:asciiTheme="minorHAnsi" w:hAnsiTheme="minorHAnsi" w:cs="Tahoma"/>
          <w:color w:val="000000"/>
          <w:sz w:val="22"/>
          <w:szCs w:val="22"/>
        </w:rPr>
      </w:pPr>
      <w:r w:rsidRPr="0032785C">
        <w:rPr>
          <w:rFonts w:asciiTheme="minorHAnsi" w:hAnsiTheme="minorHAnsi" w:cs="Tahoma"/>
          <w:color w:val="000000"/>
          <w:sz w:val="22"/>
          <w:szCs w:val="22"/>
        </w:rPr>
        <w:t>A.1. Salud física.</w:t>
      </w:r>
    </w:p>
    <w:p w:rsidR="00F02ECD" w:rsidRPr="0032785C" w:rsidRDefault="00F02ECD" w:rsidP="00F02ECD">
      <w:pPr>
        <w:pStyle w:val="Prrafodelista"/>
        <w:numPr>
          <w:ilvl w:val="0"/>
          <w:numId w:val="7"/>
        </w:numPr>
        <w:autoSpaceDE w:val="0"/>
        <w:autoSpaceDN w:val="0"/>
        <w:adjustRightInd w:val="0"/>
        <w:jc w:val="both"/>
        <w:rPr>
          <w:rFonts w:asciiTheme="minorHAnsi" w:hAnsiTheme="minorHAnsi" w:cs="Tahoma"/>
          <w:color w:val="000000"/>
          <w:sz w:val="22"/>
          <w:szCs w:val="22"/>
        </w:rPr>
      </w:pPr>
      <w:r w:rsidRPr="0032785C">
        <w:rPr>
          <w:rFonts w:asciiTheme="minorHAnsi" w:hAnsiTheme="minorHAnsi" w:cs="Tahoma"/>
          <w:color w:val="000000"/>
          <w:sz w:val="22"/>
          <w:szCs w:val="22"/>
        </w:rPr>
        <w:t>A.1.1. Programa personal de actividad física atendiendo a frecuencia,  volumen, intensidad y tipo de actividad.</w:t>
      </w:r>
    </w:p>
    <w:p w:rsidR="00F02ECD" w:rsidRPr="0032785C" w:rsidRDefault="00F02ECD" w:rsidP="00F02ECD">
      <w:pPr>
        <w:pStyle w:val="Prrafodelista"/>
        <w:numPr>
          <w:ilvl w:val="0"/>
          <w:numId w:val="7"/>
        </w:numPr>
        <w:autoSpaceDE w:val="0"/>
        <w:autoSpaceDN w:val="0"/>
        <w:adjustRightInd w:val="0"/>
        <w:jc w:val="both"/>
        <w:rPr>
          <w:rFonts w:asciiTheme="minorHAnsi" w:hAnsiTheme="minorHAnsi" w:cs="Tahoma"/>
          <w:color w:val="000000"/>
          <w:sz w:val="22"/>
          <w:szCs w:val="22"/>
        </w:rPr>
      </w:pPr>
      <w:r w:rsidRPr="0032785C">
        <w:rPr>
          <w:rFonts w:asciiTheme="minorHAnsi" w:hAnsiTheme="minorHAnsi" w:cs="Tahoma"/>
          <w:color w:val="000000"/>
          <w:sz w:val="22"/>
          <w:szCs w:val="22"/>
        </w:rPr>
        <w:t>A.1.2. Autoevaluación de las capacidades físicas y coordinativas (como requisito previo a la planificación): estrategias, técnicas y herramientas de medida.</w:t>
      </w:r>
    </w:p>
    <w:p w:rsidR="00F02ECD" w:rsidRPr="0032785C" w:rsidRDefault="00F02ECD" w:rsidP="00F02ECD">
      <w:pPr>
        <w:pStyle w:val="Prrafodelista"/>
        <w:numPr>
          <w:ilvl w:val="0"/>
          <w:numId w:val="7"/>
        </w:numPr>
        <w:autoSpaceDE w:val="0"/>
        <w:autoSpaceDN w:val="0"/>
        <w:adjustRightInd w:val="0"/>
        <w:jc w:val="both"/>
        <w:rPr>
          <w:rFonts w:asciiTheme="minorHAnsi" w:hAnsiTheme="minorHAnsi" w:cs="Tahoma"/>
          <w:color w:val="000000"/>
          <w:sz w:val="22"/>
          <w:szCs w:val="22"/>
        </w:rPr>
      </w:pPr>
      <w:r w:rsidRPr="0032785C">
        <w:rPr>
          <w:rFonts w:asciiTheme="minorHAnsi" w:hAnsiTheme="minorHAnsi" w:cs="Tahoma"/>
          <w:color w:val="000000"/>
          <w:sz w:val="22"/>
          <w:szCs w:val="22"/>
        </w:rPr>
        <w:t>A.1.3. Identificación del tipo y formulación de objetivos (motrices, saludables, de actividad o similares) a alcanzar con un programa de actividad física personal.</w:t>
      </w:r>
    </w:p>
    <w:p w:rsidR="00F02ECD" w:rsidRPr="0032785C" w:rsidRDefault="00F02ECD" w:rsidP="00F02ECD">
      <w:pPr>
        <w:pStyle w:val="Prrafodelista"/>
        <w:numPr>
          <w:ilvl w:val="0"/>
          <w:numId w:val="7"/>
        </w:numPr>
        <w:autoSpaceDE w:val="0"/>
        <w:autoSpaceDN w:val="0"/>
        <w:adjustRightInd w:val="0"/>
        <w:jc w:val="both"/>
        <w:rPr>
          <w:rFonts w:asciiTheme="minorHAnsi" w:hAnsiTheme="minorHAnsi" w:cs="Tahoma"/>
          <w:color w:val="000000"/>
          <w:sz w:val="22"/>
          <w:szCs w:val="22"/>
        </w:rPr>
      </w:pPr>
      <w:r w:rsidRPr="0032785C">
        <w:rPr>
          <w:rFonts w:asciiTheme="minorHAnsi" w:hAnsiTheme="minorHAnsi" w:cs="Tahoma"/>
          <w:color w:val="000000"/>
          <w:sz w:val="22"/>
          <w:szCs w:val="22"/>
        </w:rPr>
        <w:t>A.1.4. Evaluación del logro de los objetivos del programa y reorientación de actividades a partir de los resultados.</w:t>
      </w:r>
    </w:p>
    <w:p w:rsidR="00F02ECD" w:rsidRPr="0032785C" w:rsidRDefault="00F02ECD" w:rsidP="00F02ECD">
      <w:pPr>
        <w:pStyle w:val="Prrafodelista"/>
        <w:numPr>
          <w:ilvl w:val="0"/>
          <w:numId w:val="7"/>
        </w:numPr>
        <w:autoSpaceDE w:val="0"/>
        <w:autoSpaceDN w:val="0"/>
        <w:adjustRightInd w:val="0"/>
        <w:jc w:val="both"/>
        <w:rPr>
          <w:rFonts w:asciiTheme="minorHAnsi" w:hAnsiTheme="minorHAnsi" w:cs="Tahoma"/>
          <w:color w:val="000000"/>
          <w:sz w:val="22"/>
          <w:szCs w:val="22"/>
        </w:rPr>
      </w:pPr>
      <w:r w:rsidRPr="0032785C">
        <w:rPr>
          <w:rFonts w:asciiTheme="minorHAnsi" w:hAnsiTheme="minorHAnsi" w:cs="Tahoma"/>
          <w:color w:val="000000"/>
          <w:sz w:val="22"/>
          <w:szCs w:val="22"/>
        </w:rPr>
        <w:t>A.1.5. Profesiones vinculadas  la actividad física y la salud.</w:t>
      </w:r>
    </w:p>
    <w:p w:rsidR="00F02ECD" w:rsidRPr="0032785C" w:rsidRDefault="00F02ECD" w:rsidP="00F02ECD">
      <w:pPr>
        <w:pStyle w:val="Prrafodelista"/>
        <w:numPr>
          <w:ilvl w:val="0"/>
          <w:numId w:val="7"/>
        </w:numPr>
        <w:autoSpaceDE w:val="0"/>
        <w:autoSpaceDN w:val="0"/>
        <w:adjustRightInd w:val="0"/>
        <w:jc w:val="both"/>
        <w:rPr>
          <w:rFonts w:asciiTheme="minorHAnsi" w:hAnsiTheme="minorHAnsi" w:cs="Tahoma"/>
          <w:color w:val="000000"/>
          <w:sz w:val="22"/>
          <w:szCs w:val="22"/>
        </w:rPr>
      </w:pPr>
      <w:r w:rsidRPr="0032785C">
        <w:rPr>
          <w:rFonts w:asciiTheme="minorHAnsi" w:hAnsiTheme="minorHAnsi" w:cs="Tahoma"/>
          <w:color w:val="000000"/>
          <w:sz w:val="22"/>
          <w:szCs w:val="22"/>
        </w:rPr>
        <w:t>A.1.6.Dietas equilibradas según las características físicas y personales. Balance energético</w:t>
      </w:r>
    </w:p>
    <w:p w:rsidR="00F02ECD" w:rsidRPr="0032785C" w:rsidRDefault="00F02ECD" w:rsidP="00F02ECD">
      <w:pPr>
        <w:pStyle w:val="Prrafodelista"/>
        <w:numPr>
          <w:ilvl w:val="0"/>
          <w:numId w:val="7"/>
        </w:numPr>
        <w:autoSpaceDE w:val="0"/>
        <w:autoSpaceDN w:val="0"/>
        <w:adjustRightInd w:val="0"/>
        <w:jc w:val="both"/>
        <w:rPr>
          <w:rFonts w:asciiTheme="minorHAnsi" w:hAnsiTheme="minorHAnsi" w:cs="Tahoma"/>
          <w:color w:val="000000"/>
          <w:sz w:val="22"/>
          <w:szCs w:val="22"/>
        </w:rPr>
      </w:pPr>
      <w:r w:rsidRPr="0032785C">
        <w:rPr>
          <w:rFonts w:asciiTheme="minorHAnsi" w:hAnsiTheme="minorHAnsi" w:cs="Tahoma"/>
          <w:color w:val="000000"/>
          <w:sz w:val="22"/>
          <w:szCs w:val="22"/>
        </w:rPr>
        <w:t>A.1.7.Actividades específicas de activación y de recuperación de esfuerzos en función del tipo y las características de la actividad física.</w:t>
      </w:r>
    </w:p>
    <w:p w:rsidR="00F02ECD" w:rsidRPr="0032785C" w:rsidRDefault="00F02ECD" w:rsidP="00F02ECD">
      <w:pPr>
        <w:pStyle w:val="Prrafodelista"/>
        <w:numPr>
          <w:ilvl w:val="0"/>
          <w:numId w:val="7"/>
        </w:numPr>
        <w:autoSpaceDE w:val="0"/>
        <w:autoSpaceDN w:val="0"/>
        <w:adjustRightInd w:val="0"/>
        <w:jc w:val="both"/>
        <w:rPr>
          <w:rFonts w:asciiTheme="minorHAnsi" w:hAnsiTheme="minorHAnsi" w:cs="Tahoma"/>
          <w:color w:val="000000"/>
          <w:sz w:val="22"/>
          <w:szCs w:val="22"/>
        </w:rPr>
      </w:pPr>
      <w:r w:rsidRPr="0032785C">
        <w:rPr>
          <w:rFonts w:asciiTheme="minorHAnsi" w:hAnsiTheme="minorHAnsi" w:cs="Tahoma"/>
          <w:color w:val="000000"/>
          <w:sz w:val="22"/>
          <w:szCs w:val="22"/>
        </w:rPr>
        <w:t>A.1.8.Identificación de problemas posturales básicos: movimientos, posturas, y desequilibrios.</w:t>
      </w:r>
    </w:p>
    <w:p w:rsidR="00F02ECD" w:rsidRPr="0032785C" w:rsidRDefault="00F02ECD" w:rsidP="00F02ECD">
      <w:pPr>
        <w:pStyle w:val="Prrafodelista"/>
        <w:numPr>
          <w:ilvl w:val="0"/>
          <w:numId w:val="7"/>
        </w:numPr>
        <w:autoSpaceDE w:val="0"/>
        <w:autoSpaceDN w:val="0"/>
        <w:adjustRightInd w:val="0"/>
        <w:jc w:val="both"/>
        <w:rPr>
          <w:rFonts w:asciiTheme="minorHAnsi" w:hAnsiTheme="minorHAnsi" w:cs="Tahoma"/>
          <w:color w:val="000000"/>
          <w:sz w:val="22"/>
          <w:szCs w:val="22"/>
        </w:rPr>
      </w:pPr>
      <w:r w:rsidRPr="0032785C">
        <w:rPr>
          <w:rFonts w:asciiTheme="minorHAnsi" w:hAnsiTheme="minorHAnsi" w:cs="Tahoma"/>
          <w:color w:val="000000"/>
          <w:sz w:val="22"/>
          <w:szCs w:val="22"/>
        </w:rPr>
        <w:t>A.1.9.Planificación preventiva de la salud postural en actividades específicas. Métodos y medidas para la corrección, fortalecimiento y estiramientos ante dolores musculares.</w:t>
      </w:r>
    </w:p>
    <w:p w:rsidR="00F02ECD" w:rsidRPr="0032785C" w:rsidRDefault="00F02ECD" w:rsidP="00F02ECD">
      <w:pPr>
        <w:pStyle w:val="Prrafodelista"/>
        <w:numPr>
          <w:ilvl w:val="0"/>
          <w:numId w:val="7"/>
        </w:numPr>
        <w:autoSpaceDE w:val="0"/>
        <w:autoSpaceDN w:val="0"/>
        <w:adjustRightInd w:val="0"/>
        <w:jc w:val="both"/>
        <w:rPr>
          <w:rFonts w:asciiTheme="minorHAnsi" w:hAnsiTheme="minorHAnsi" w:cs="Tahoma"/>
          <w:color w:val="000000"/>
          <w:sz w:val="22"/>
          <w:szCs w:val="22"/>
        </w:rPr>
      </w:pPr>
      <w:r w:rsidRPr="0032785C">
        <w:rPr>
          <w:rFonts w:asciiTheme="minorHAnsi" w:hAnsiTheme="minorHAnsi" w:cs="Tahoma"/>
          <w:color w:val="000000"/>
          <w:sz w:val="22"/>
          <w:szCs w:val="22"/>
        </w:rPr>
        <w:t>A.1.10.Técnicas básicas de descarga postural y relajación.</w:t>
      </w:r>
    </w:p>
    <w:p w:rsidR="00F02ECD" w:rsidRPr="0032785C" w:rsidRDefault="00F02ECD" w:rsidP="00F02ECD">
      <w:pPr>
        <w:pStyle w:val="Prrafodelista"/>
        <w:numPr>
          <w:ilvl w:val="0"/>
          <w:numId w:val="7"/>
        </w:numPr>
        <w:autoSpaceDE w:val="0"/>
        <w:autoSpaceDN w:val="0"/>
        <w:adjustRightInd w:val="0"/>
        <w:jc w:val="both"/>
        <w:rPr>
          <w:rFonts w:asciiTheme="minorHAnsi" w:hAnsiTheme="minorHAnsi" w:cs="Tahoma"/>
          <w:color w:val="000000"/>
          <w:sz w:val="22"/>
          <w:szCs w:val="22"/>
        </w:rPr>
      </w:pPr>
      <w:r w:rsidRPr="0032785C">
        <w:rPr>
          <w:rFonts w:asciiTheme="minorHAnsi" w:hAnsiTheme="minorHAnsi" w:cs="Tahoma"/>
          <w:color w:val="000000"/>
          <w:sz w:val="22"/>
          <w:szCs w:val="22"/>
        </w:rPr>
        <w:t xml:space="preserve">A.1.11.La musculatura del </w:t>
      </w:r>
      <w:proofErr w:type="spellStart"/>
      <w:r w:rsidRPr="0032785C">
        <w:rPr>
          <w:rFonts w:asciiTheme="minorHAnsi" w:hAnsiTheme="minorHAnsi" w:cs="Tahoma"/>
          <w:color w:val="000000"/>
          <w:sz w:val="22"/>
          <w:szCs w:val="22"/>
        </w:rPr>
        <w:t>core</w:t>
      </w:r>
      <w:proofErr w:type="spellEnd"/>
      <w:r w:rsidRPr="0032785C">
        <w:rPr>
          <w:rFonts w:asciiTheme="minorHAnsi" w:hAnsiTheme="minorHAnsi" w:cs="Tahoma"/>
          <w:color w:val="000000"/>
          <w:sz w:val="22"/>
          <w:szCs w:val="22"/>
        </w:rPr>
        <w:t xml:space="preserve"> (zona media o </w:t>
      </w:r>
      <w:proofErr w:type="spellStart"/>
      <w:r w:rsidRPr="0032785C">
        <w:rPr>
          <w:rFonts w:asciiTheme="minorHAnsi" w:hAnsiTheme="minorHAnsi" w:cs="Tahoma"/>
          <w:color w:val="000000"/>
          <w:sz w:val="22"/>
          <w:szCs w:val="22"/>
        </w:rPr>
        <w:t>lumbo</w:t>
      </w:r>
      <w:proofErr w:type="spellEnd"/>
      <w:r w:rsidRPr="0032785C">
        <w:rPr>
          <w:rFonts w:asciiTheme="minorHAnsi" w:hAnsiTheme="minorHAnsi" w:cs="Tahoma"/>
          <w:color w:val="000000"/>
          <w:sz w:val="22"/>
          <w:szCs w:val="22"/>
        </w:rPr>
        <w:t>-pélvica) para el entrenamiento de la fuerza y el desarrollo de capacidades físicas y coordinativas.</w:t>
      </w:r>
    </w:p>
    <w:p w:rsidR="00F02ECD" w:rsidRPr="0032785C" w:rsidRDefault="00F02ECD" w:rsidP="00F02ECD">
      <w:pPr>
        <w:pStyle w:val="Prrafodelista"/>
        <w:numPr>
          <w:ilvl w:val="0"/>
          <w:numId w:val="7"/>
        </w:numPr>
        <w:autoSpaceDE w:val="0"/>
        <w:autoSpaceDN w:val="0"/>
        <w:adjustRightInd w:val="0"/>
        <w:jc w:val="both"/>
        <w:rPr>
          <w:rFonts w:asciiTheme="minorHAnsi" w:hAnsiTheme="minorHAnsi" w:cs="Tahoma"/>
          <w:color w:val="000000"/>
          <w:sz w:val="22"/>
          <w:szCs w:val="22"/>
        </w:rPr>
      </w:pPr>
      <w:r w:rsidRPr="0032785C">
        <w:rPr>
          <w:rFonts w:asciiTheme="minorHAnsi" w:hAnsiTheme="minorHAnsi" w:cs="Tahoma"/>
          <w:color w:val="000000"/>
          <w:sz w:val="22"/>
          <w:szCs w:val="22"/>
        </w:rPr>
        <w:t>A.1.12.Ergonomía en actividades cotidianas (frente a pantallas, ordenador, mesa de trabajo y similares).</w:t>
      </w:r>
    </w:p>
    <w:p w:rsidR="00F02ECD" w:rsidRPr="0032785C" w:rsidRDefault="00F02ECD" w:rsidP="00F02ECD">
      <w:pPr>
        <w:pStyle w:val="Prrafodelista"/>
        <w:numPr>
          <w:ilvl w:val="0"/>
          <w:numId w:val="7"/>
        </w:numPr>
        <w:autoSpaceDE w:val="0"/>
        <w:autoSpaceDN w:val="0"/>
        <w:adjustRightInd w:val="0"/>
        <w:jc w:val="both"/>
        <w:rPr>
          <w:rFonts w:asciiTheme="minorHAnsi" w:hAnsiTheme="minorHAnsi" w:cs="Tahoma"/>
          <w:color w:val="000000"/>
          <w:sz w:val="22"/>
          <w:szCs w:val="22"/>
        </w:rPr>
      </w:pPr>
      <w:r w:rsidRPr="0032785C">
        <w:rPr>
          <w:rFonts w:asciiTheme="minorHAnsi" w:hAnsiTheme="minorHAnsi" w:cs="Tahoma"/>
          <w:color w:val="000000"/>
          <w:sz w:val="22"/>
          <w:szCs w:val="22"/>
        </w:rPr>
        <w:t xml:space="preserve">A.1.13. Uso de herramientas digitales para la gestión de la actividad física. </w:t>
      </w:r>
    </w:p>
    <w:p w:rsidR="00F02ECD" w:rsidRPr="0032785C" w:rsidRDefault="00F02ECD" w:rsidP="00F02ECD">
      <w:pPr>
        <w:pStyle w:val="Prrafodelista"/>
        <w:numPr>
          <w:ilvl w:val="0"/>
          <w:numId w:val="8"/>
        </w:numPr>
        <w:autoSpaceDE w:val="0"/>
        <w:autoSpaceDN w:val="0"/>
        <w:adjustRightInd w:val="0"/>
        <w:jc w:val="both"/>
        <w:rPr>
          <w:rFonts w:asciiTheme="minorHAnsi" w:hAnsiTheme="minorHAnsi" w:cs="Tahoma"/>
          <w:color w:val="000000"/>
          <w:sz w:val="22"/>
          <w:szCs w:val="22"/>
        </w:rPr>
      </w:pPr>
      <w:r w:rsidRPr="0032785C">
        <w:rPr>
          <w:rFonts w:asciiTheme="minorHAnsi" w:hAnsiTheme="minorHAnsi" w:cs="Tahoma"/>
          <w:color w:val="000000"/>
          <w:sz w:val="22"/>
          <w:szCs w:val="22"/>
        </w:rPr>
        <w:t>A.2. Salud social.</w:t>
      </w:r>
    </w:p>
    <w:p w:rsidR="00F02ECD" w:rsidRPr="0032785C" w:rsidRDefault="00F02ECD" w:rsidP="00F02ECD">
      <w:pPr>
        <w:pStyle w:val="Prrafodelista"/>
        <w:numPr>
          <w:ilvl w:val="0"/>
          <w:numId w:val="7"/>
        </w:numPr>
        <w:autoSpaceDE w:val="0"/>
        <w:autoSpaceDN w:val="0"/>
        <w:adjustRightInd w:val="0"/>
        <w:jc w:val="both"/>
        <w:rPr>
          <w:rFonts w:asciiTheme="minorHAnsi" w:hAnsiTheme="minorHAnsi" w:cs="Tahoma"/>
          <w:color w:val="000000"/>
          <w:sz w:val="22"/>
          <w:szCs w:val="22"/>
        </w:rPr>
      </w:pPr>
      <w:r w:rsidRPr="0032785C">
        <w:rPr>
          <w:rFonts w:asciiTheme="minorHAnsi" w:hAnsiTheme="minorHAnsi" w:cs="Tahoma"/>
          <w:color w:val="000000"/>
          <w:sz w:val="22"/>
          <w:szCs w:val="22"/>
        </w:rPr>
        <w:t>A.2.1. Prácticas de actividad física que tienen efectos negativos para la salud individual o colectiva.</w:t>
      </w:r>
    </w:p>
    <w:p w:rsidR="00F02ECD" w:rsidRPr="0032785C" w:rsidRDefault="00F02ECD" w:rsidP="00F02ECD">
      <w:pPr>
        <w:pStyle w:val="Prrafodelista"/>
        <w:numPr>
          <w:ilvl w:val="0"/>
          <w:numId w:val="7"/>
        </w:numPr>
        <w:autoSpaceDE w:val="0"/>
        <w:autoSpaceDN w:val="0"/>
        <w:adjustRightInd w:val="0"/>
        <w:jc w:val="both"/>
        <w:rPr>
          <w:rFonts w:asciiTheme="minorHAnsi" w:hAnsiTheme="minorHAnsi" w:cs="Tahoma"/>
          <w:color w:val="000000"/>
          <w:sz w:val="22"/>
          <w:szCs w:val="22"/>
        </w:rPr>
      </w:pPr>
      <w:r w:rsidRPr="0032785C">
        <w:rPr>
          <w:rFonts w:asciiTheme="minorHAnsi" w:hAnsiTheme="minorHAnsi" w:cs="Tahoma"/>
          <w:color w:val="000000"/>
          <w:sz w:val="22"/>
          <w:szCs w:val="22"/>
        </w:rPr>
        <w:t>A.2.2.Prácticas de actividad física con efectos positivos sobre la salud personal y colectiva: la práctica de la bicicleta como medio de transporte habitual.</w:t>
      </w:r>
    </w:p>
    <w:p w:rsidR="00F02ECD" w:rsidRPr="0032785C" w:rsidRDefault="00F02ECD" w:rsidP="00F02ECD">
      <w:pPr>
        <w:pStyle w:val="Prrafodelista"/>
        <w:numPr>
          <w:ilvl w:val="0"/>
          <w:numId w:val="7"/>
        </w:numPr>
        <w:autoSpaceDE w:val="0"/>
        <w:autoSpaceDN w:val="0"/>
        <w:adjustRightInd w:val="0"/>
        <w:jc w:val="both"/>
        <w:rPr>
          <w:rFonts w:asciiTheme="minorHAnsi" w:hAnsiTheme="minorHAnsi" w:cs="Tahoma"/>
          <w:color w:val="000000"/>
          <w:sz w:val="22"/>
          <w:szCs w:val="22"/>
        </w:rPr>
      </w:pPr>
      <w:r w:rsidRPr="0032785C">
        <w:rPr>
          <w:rFonts w:asciiTheme="minorHAnsi" w:hAnsiTheme="minorHAnsi" w:cs="Tahoma"/>
          <w:color w:val="000000"/>
          <w:sz w:val="22"/>
          <w:szCs w:val="22"/>
        </w:rPr>
        <w:t>A.2.3.Hábitos sociales y sus efectos en la condición física y la salud.</w:t>
      </w:r>
    </w:p>
    <w:p w:rsidR="00F02ECD" w:rsidRPr="0032785C" w:rsidRDefault="00F02ECD" w:rsidP="00F02ECD">
      <w:pPr>
        <w:pStyle w:val="Prrafodelista"/>
        <w:numPr>
          <w:ilvl w:val="0"/>
          <w:numId w:val="7"/>
        </w:numPr>
        <w:autoSpaceDE w:val="0"/>
        <w:autoSpaceDN w:val="0"/>
        <w:adjustRightInd w:val="0"/>
        <w:jc w:val="both"/>
        <w:rPr>
          <w:rFonts w:asciiTheme="minorHAnsi" w:hAnsiTheme="minorHAnsi" w:cs="Tahoma"/>
          <w:color w:val="000000"/>
          <w:sz w:val="22"/>
          <w:szCs w:val="22"/>
        </w:rPr>
      </w:pPr>
      <w:r w:rsidRPr="0032785C">
        <w:rPr>
          <w:rFonts w:asciiTheme="minorHAnsi" w:hAnsiTheme="minorHAnsi" w:cs="Tahoma"/>
          <w:color w:val="000000"/>
          <w:sz w:val="22"/>
          <w:szCs w:val="22"/>
        </w:rPr>
        <w:t>A.2.4.Ventajas e inconvenientes del deporte profesional.</w:t>
      </w:r>
    </w:p>
    <w:p w:rsidR="00F02ECD" w:rsidRPr="0032785C" w:rsidRDefault="00F02ECD" w:rsidP="00F02ECD">
      <w:pPr>
        <w:pStyle w:val="Prrafodelista"/>
        <w:numPr>
          <w:ilvl w:val="0"/>
          <w:numId w:val="7"/>
        </w:numPr>
        <w:autoSpaceDE w:val="0"/>
        <w:autoSpaceDN w:val="0"/>
        <w:adjustRightInd w:val="0"/>
        <w:jc w:val="both"/>
        <w:rPr>
          <w:rFonts w:asciiTheme="minorHAnsi" w:hAnsiTheme="minorHAnsi" w:cs="Tahoma"/>
          <w:color w:val="000000"/>
          <w:sz w:val="22"/>
          <w:szCs w:val="22"/>
        </w:rPr>
      </w:pPr>
      <w:r w:rsidRPr="0032785C">
        <w:rPr>
          <w:rFonts w:asciiTheme="minorHAnsi" w:hAnsiTheme="minorHAnsi" w:cs="Tahoma"/>
          <w:color w:val="000000"/>
          <w:sz w:val="22"/>
          <w:szCs w:val="22"/>
        </w:rPr>
        <w:t>A.2.5.Historias de vida de deportistas profesionales.</w:t>
      </w:r>
    </w:p>
    <w:p w:rsidR="00F02ECD" w:rsidRPr="0032785C" w:rsidRDefault="00F02ECD" w:rsidP="00F02ECD">
      <w:pPr>
        <w:pStyle w:val="Prrafodelista"/>
        <w:numPr>
          <w:ilvl w:val="0"/>
          <w:numId w:val="8"/>
        </w:numPr>
        <w:autoSpaceDE w:val="0"/>
        <w:autoSpaceDN w:val="0"/>
        <w:adjustRightInd w:val="0"/>
        <w:jc w:val="both"/>
        <w:rPr>
          <w:rFonts w:asciiTheme="minorHAnsi" w:hAnsiTheme="minorHAnsi" w:cs="Tahoma"/>
          <w:color w:val="000000"/>
          <w:sz w:val="22"/>
          <w:szCs w:val="22"/>
        </w:rPr>
      </w:pPr>
      <w:r w:rsidRPr="0032785C">
        <w:rPr>
          <w:rFonts w:asciiTheme="minorHAnsi" w:hAnsiTheme="minorHAnsi" w:cs="Tahoma"/>
          <w:color w:val="000000"/>
          <w:sz w:val="22"/>
          <w:szCs w:val="22"/>
        </w:rPr>
        <w:t>A.3. Salud mental.</w:t>
      </w:r>
    </w:p>
    <w:p w:rsidR="00F02ECD" w:rsidRPr="0032785C" w:rsidRDefault="00F02ECD" w:rsidP="00F02ECD">
      <w:pPr>
        <w:pStyle w:val="Prrafodelista"/>
        <w:numPr>
          <w:ilvl w:val="0"/>
          <w:numId w:val="7"/>
        </w:numPr>
        <w:autoSpaceDE w:val="0"/>
        <w:autoSpaceDN w:val="0"/>
        <w:adjustRightInd w:val="0"/>
        <w:jc w:val="both"/>
        <w:rPr>
          <w:rFonts w:asciiTheme="minorHAnsi" w:hAnsiTheme="minorHAnsi" w:cs="Tahoma"/>
          <w:color w:val="000000"/>
          <w:sz w:val="22"/>
          <w:szCs w:val="22"/>
        </w:rPr>
      </w:pPr>
      <w:r w:rsidRPr="0032785C">
        <w:rPr>
          <w:rFonts w:asciiTheme="minorHAnsi" w:hAnsiTheme="minorHAnsi" w:cs="Tahoma"/>
          <w:color w:val="000000"/>
          <w:sz w:val="22"/>
          <w:szCs w:val="22"/>
        </w:rPr>
        <w:lastRenderedPageBreak/>
        <w:t>A.3.1. Técnicas de respiración, visualización y relajación para liberar estrés y enfocar situaciones que requieren gran carga cognitiva y emocional.</w:t>
      </w:r>
    </w:p>
    <w:p w:rsidR="00F02ECD" w:rsidRPr="0032785C" w:rsidRDefault="00F02ECD" w:rsidP="00F02ECD">
      <w:pPr>
        <w:pStyle w:val="Prrafodelista"/>
        <w:numPr>
          <w:ilvl w:val="0"/>
          <w:numId w:val="7"/>
        </w:numPr>
        <w:autoSpaceDE w:val="0"/>
        <w:autoSpaceDN w:val="0"/>
        <w:adjustRightInd w:val="0"/>
        <w:jc w:val="both"/>
        <w:rPr>
          <w:rFonts w:asciiTheme="minorHAnsi" w:hAnsiTheme="minorHAnsi" w:cs="Tahoma"/>
          <w:color w:val="000000"/>
          <w:sz w:val="22"/>
          <w:szCs w:val="22"/>
        </w:rPr>
      </w:pPr>
      <w:r w:rsidRPr="0032785C">
        <w:rPr>
          <w:rFonts w:asciiTheme="minorHAnsi" w:hAnsiTheme="minorHAnsi" w:cs="Tahoma"/>
          <w:color w:val="000000"/>
          <w:sz w:val="22"/>
          <w:szCs w:val="22"/>
        </w:rPr>
        <w:t xml:space="preserve">A.3.2. Trastornos vinculados con la imagen corporal: </w:t>
      </w:r>
      <w:proofErr w:type="spellStart"/>
      <w:r w:rsidRPr="0032785C">
        <w:rPr>
          <w:rFonts w:asciiTheme="minorHAnsi" w:hAnsiTheme="minorHAnsi" w:cs="Tahoma"/>
          <w:color w:val="000000"/>
          <w:sz w:val="22"/>
          <w:szCs w:val="22"/>
        </w:rPr>
        <w:t>vigorexia</w:t>
      </w:r>
      <w:proofErr w:type="spellEnd"/>
      <w:r w:rsidRPr="0032785C">
        <w:rPr>
          <w:rFonts w:asciiTheme="minorHAnsi" w:hAnsiTheme="minorHAnsi" w:cs="Tahoma"/>
          <w:color w:val="000000"/>
          <w:sz w:val="22"/>
          <w:szCs w:val="22"/>
        </w:rPr>
        <w:t>, anorexia, bulimia y otros.</w:t>
      </w:r>
    </w:p>
    <w:p w:rsidR="00F02ECD" w:rsidRPr="0032785C" w:rsidRDefault="00F02ECD" w:rsidP="00F02ECD">
      <w:pPr>
        <w:pStyle w:val="Prrafodelista"/>
        <w:numPr>
          <w:ilvl w:val="0"/>
          <w:numId w:val="7"/>
        </w:numPr>
        <w:autoSpaceDE w:val="0"/>
        <w:autoSpaceDN w:val="0"/>
        <w:adjustRightInd w:val="0"/>
        <w:jc w:val="both"/>
        <w:rPr>
          <w:rFonts w:asciiTheme="minorHAnsi" w:hAnsiTheme="minorHAnsi" w:cs="Tahoma"/>
          <w:color w:val="000000"/>
          <w:sz w:val="22"/>
          <w:szCs w:val="22"/>
        </w:rPr>
      </w:pPr>
      <w:r w:rsidRPr="0032785C">
        <w:rPr>
          <w:rFonts w:asciiTheme="minorHAnsi" w:hAnsiTheme="minorHAnsi" w:cs="Tahoma"/>
          <w:color w:val="000000"/>
          <w:sz w:val="22"/>
          <w:szCs w:val="22"/>
        </w:rPr>
        <w:t>A.3.3. Tipologías corporales predominantes en la sociedad y análisis crítico de su presencia en la publicidad y los medios de comunicación.</w:t>
      </w:r>
    </w:p>
    <w:p w:rsidR="00F02ECD" w:rsidRPr="0032785C" w:rsidRDefault="00F02ECD" w:rsidP="00F02ECD">
      <w:pPr>
        <w:pStyle w:val="Prrafodelista"/>
        <w:numPr>
          <w:ilvl w:val="0"/>
          <w:numId w:val="7"/>
        </w:numPr>
        <w:autoSpaceDE w:val="0"/>
        <w:autoSpaceDN w:val="0"/>
        <w:adjustRightInd w:val="0"/>
        <w:spacing w:after="240"/>
        <w:jc w:val="both"/>
        <w:rPr>
          <w:rFonts w:asciiTheme="minorHAnsi" w:hAnsiTheme="minorHAnsi" w:cs="Tahoma"/>
          <w:color w:val="000000"/>
          <w:sz w:val="22"/>
          <w:szCs w:val="22"/>
        </w:rPr>
      </w:pPr>
      <w:r w:rsidRPr="0032785C">
        <w:rPr>
          <w:rFonts w:asciiTheme="minorHAnsi" w:hAnsiTheme="minorHAnsi" w:cs="Tahoma"/>
          <w:color w:val="000000"/>
          <w:sz w:val="22"/>
          <w:szCs w:val="22"/>
        </w:rPr>
        <w:t>A.3.4.Detección y análisis de actitudes negativas hacia la actividad física derivadas de ideas preconcebidas, prejuicios, estereotipos o malas experiencias, con la finalidad de abordar las situaciones planteadas.</w:t>
      </w:r>
    </w:p>
    <w:p w:rsidR="00F02ECD" w:rsidRPr="0032785C" w:rsidRDefault="00F02ECD" w:rsidP="00F02ECD">
      <w:pPr>
        <w:numPr>
          <w:ilvl w:val="0"/>
          <w:numId w:val="6"/>
        </w:numPr>
        <w:autoSpaceDE w:val="0"/>
        <w:autoSpaceDN w:val="0"/>
        <w:adjustRightInd w:val="0"/>
        <w:spacing w:after="240"/>
        <w:jc w:val="both"/>
        <w:rPr>
          <w:rFonts w:asciiTheme="minorHAnsi" w:hAnsiTheme="minorHAnsi" w:cs="Tahoma"/>
          <w:color w:val="000000"/>
          <w:sz w:val="22"/>
          <w:szCs w:val="22"/>
        </w:rPr>
      </w:pPr>
      <w:r w:rsidRPr="0032785C">
        <w:rPr>
          <w:rFonts w:asciiTheme="minorHAnsi" w:hAnsiTheme="minorHAnsi" w:cs="Tahoma"/>
          <w:color w:val="000000"/>
          <w:sz w:val="22"/>
          <w:szCs w:val="22"/>
        </w:rPr>
        <w:t>Bloque B: Organización y gestión de la actividad física. Incluye cuatro componentes diferenciados: la elección de la práctica física, la preparación de la práctica motriz, la planificación y autorregulación de proyectos motores y la gestión de la seguridad antes, durante y después de la actividad física y deportiva.</w:t>
      </w:r>
    </w:p>
    <w:p w:rsidR="00F02ECD" w:rsidRPr="0032785C" w:rsidRDefault="00F02ECD" w:rsidP="00F02ECD">
      <w:pPr>
        <w:pStyle w:val="Prrafodelista"/>
        <w:numPr>
          <w:ilvl w:val="0"/>
          <w:numId w:val="8"/>
        </w:numPr>
        <w:autoSpaceDE w:val="0"/>
        <w:autoSpaceDN w:val="0"/>
        <w:adjustRightInd w:val="0"/>
        <w:jc w:val="both"/>
        <w:rPr>
          <w:rFonts w:asciiTheme="minorHAnsi" w:hAnsiTheme="minorHAnsi" w:cs="Tahoma"/>
          <w:color w:val="000000"/>
          <w:sz w:val="22"/>
          <w:szCs w:val="22"/>
        </w:rPr>
      </w:pPr>
      <w:r w:rsidRPr="0032785C">
        <w:rPr>
          <w:rFonts w:asciiTheme="minorHAnsi" w:hAnsiTheme="minorHAnsi" w:cs="Tahoma"/>
          <w:color w:val="000000"/>
          <w:sz w:val="22"/>
          <w:szCs w:val="22"/>
        </w:rPr>
        <w:t>B.1. Elección de la práctica física.</w:t>
      </w:r>
    </w:p>
    <w:p w:rsidR="00F02ECD" w:rsidRPr="0032785C" w:rsidRDefault="00F02ECD" w:rsidP="00F02ECD">
      <w:pPr>
        <w:pStyle w:val="Prrafodelista"/>
        <w:numPr>
          <w:ilvl w:val="0"/>
          <w:numId w:val="7"/>
        </w:numPr>
        <w:autoSpaceDE w:val="0"/>
        <w:autoSpaceDN w:val="0"/>
        <w:adjustRightInd w:val="0"/>
        <w:jc w:val="both"/>
        <w:rPr>
          <w:rFonts w:asciiTheme="minorHAnsi" w:hAnsiTheme="minorHAnsi" w:cs="Tahoma"/>
          <w:color w:val="000000"/>
          <w:sz w:val="22"/>
          <w:szCs w:val="22"/>
        </w:rPr>
      </w:pPr>
      <w:r w:rsidRPr="0032785C">
        <w:rPr>
          <w:rFonts w:asciiTheme="minorHAnsi" w:hAnsiTheme="minorHAnsi" w:cs="Tahoma"/>
          <w:color w:val="000000"/>
          <w:sz w:val="22"/>
          <w:szCs w:val="22"/>
        </w:rPr>
        <w:t>B.1.1. Gestión de las medidas relacionadas con la planificación de la actividad física y deportiva: (tipo de deporte, materiales necesarios, objetivos de la preparación, actividades y similares).</w:t>
      </w:r>
    </w:p>
    <w:p w:rsidR="00F02ECD" w:rsidRPr="0032785C" w:rsidRDefault="00F02ECD" w:rsidP="00F02ECD">
      <w:pPr>
        <w:pStyle w:val="Prrafodelista"/>
        <w:numPr>
          <w:ilvl w:val="0"/>
          <w:numId w:val="8"/>
        </w:numPr>
        <w:autoSpaceDE w:val="0"/>
        <w:autoSpaceDN w:val="0"/>
        <w:adjustRightInd w:val="0"/>
        <w:jc w:val="both"/>
        <w:rPr>
          <w:rFonts w:asciiTheme="minorHAnsi" w:hAnsiTheme="minorHAnsi" w:cs="Tahoma"/>
          <w:color w:val="000000"/>
          <w:sz w:val="22"/>
          <w:szCs w:val="22"/>
        </w:rPr>
      </w:pPr>
      <w:r w:rsidRPr="0032785C">
        <w:rPr>
          <w:rFonts w:asciiTheme="minorHAnsi" w:hAnsiTheme="minorHAnsi" w:cs="Tahoma"/>
          <w:color w:val="000000"/>
          <w:sz w:val="22"/>
          <w:szCs w:val="22"/>
        </w:rPr>
        <w:t>B.2. Preparación de la práctica motriz.</w:t>
      </w:r>
    </w:p>
    <w:p w:rsidR="00F02ECD" w:rsidRPr="0032785C" w:rsidRDefault="00F02ECD" w:rsidP="00F02ECD">
      <w:pPr>
        <w:pStyle w:val="Prrafodelista"/>
        <w:numPr>
          <w:ilvl w:val="0"/>
          <w:numId w:val="7"/>
        </w:numPr>
        <w:autoSpaceDE w:val="0"/>
        <w:autoSpaceDN w:val="0"/>
        <w:adjustRightInd w:val="0"/>
        <w:jc w:val="both"/>
        <w:rPr>
          <w:rFonts w:asciiTheme="minorHAnsi" w:hAnsiTheme="minorHAnsi" w:cs="Tahoma"/>
          <w:color w:val="000000"/>
          <w:sz w:val="22"/>
          <w:szCs w:val="22"/>
        </w:rPr>
      </w:pPr>
      <w:r w:rsidRPr="0032785C">
        <w:rPr>
          <w:rFonts w:asciiTheme="minorHAnsi" w:hAnsiTheme="minorHAnsi" w:cs="Tahoma"/>
          <w:color w:val="000000"/>
          <w:sz w:val="22"/>
          <w:szCs w:val="22"/>
        </w:rPr>
        <w:t>B.2.1. Concreción de medidas y pautas de higiene en función de los contextos de práctica de actividad física y deportiva.</w:t>
      </w:r>
    </w:p>
    <w:p w:rsidR="00F02ECD" w:rsidRPr="0032785C" w:rsidRDefault="00F02ECD" w:rsidP="00F02ECD">
      <w:pPr>
        <w:pStyle w:val="Prrafodelista"/>
        <w:numPr>
          <w:ilvl w:val="0"/>
          <w:numId w:val="7"/>
        </w:numPr>
        <w:autoSpaceDE w:val="0"/>
        <w:autoSpaceDN w:val="0"/>
        <w:adjustRightInd w:val="0"/>
        <w:jc w:val="both"/>
        <w:rPr>
          <w:rFonts w:asciiTheme="minorHAnsi" w:hAnsiTheme="minorHAnsi" w:cs="Tahoma"/>
          <w:color w:val="000000"/>
          <w:sz w:val="22"/>
          <w:szCs w:val="22"/>
        </w:rPr>
      </w:pPr>
      <w:r w:rsidRPr="0032785C">
        <w:rPr>
          <w:rFonts w:asciiTheme="minorHAnsi" w:hAnsiTheme="minorHAnsi" w:cs="Tahoma"/>
          <w:color w:val="000000"/>
          <w:sz w:val="22"/>
          <w:szCs w:val="22"/>
        </w:rPr>
        <w:t>B.2.2. Selección responsable y sostenible del material deportivo.</w:t>
      </w:r>
    </w:p>
    <w:p w:rsidR="00F02ECD" w:rsidRPr="0032785C" w:rsidRDefault="00F02ECD" w:rsidP="00F02ECD">
      <w:pPr>
        <w:pStyle w:val="Prrafodelista"/>
        <w:numPr>
          <w:ilvl w:val="0"/>
          <w:numId w:val="7"/>
        </w:numPr>
        <w:autoSpaceDE w:val="0"/>
        <w:autoSpaceDN w:val="0"/>
        <w:adjustRightInd w:val="0"/>
        <w:jc w:val="both"/>
        <w:rPr>
          <w:rFonts w:asciiTheme="minorHAnsi" w:hAnsiTheme="minorHAnsi" w:cs="Tahoma"/>
          <w:color w:val="000000"/>
          <w:sz w:val="22"/>
          <w:szCs w:val="22"/>
        </w:rPr>
      </w:pPr>
      <w:r w:rsidRPr="0032785C">
        <w:rPr>
          <w:rFonts w:asciiTheme="minorHAnsi" w:hAnsiTheme="minorHAnsi" w:cs="Tahoma"/>
          <w:color w:val="000000"/>
          <w:sz w:val="22"/>
          <w:szCs w:val="22"/>
        </w:rPr>
        <w:t>B.2.3. Análisis crítico de diversas estrategias publicitarias de promoción de la actividad física.</w:t>
      </w:r>
    </w:p>
    <w:p w:rsidR="00F02ECD" w:rsidRPr="0032785C" w:rsidRDefault="00F02ECD" w:rsidP="00F02ECD">
      <w:pPr>
        <w:pStyle w:val="Prrafodelista"/>
        <w:numPr>
          <w:ilvl w:val="0"/>
          <w:numId w:val="8"/>
        </w:numPr>
        <w:autoSpaceDE w:val="0"/>
        <w:autoSpaceDN w:val="0"/>
        <w:adjustRightInd w:val="0"/>
        <w:jc w:val="both"/>
        <w:rPr>
          <w:rFonts w:asciiTheme="minorHAnsi" w:hAnsiTheme="minorHAnsi" w:cs="Tahoma"/>
          <w:color w:val="000000"/>
          <w:sz w:val="22"/>
          <w:szCs w:val="22"/>
        </w:rPr>
      </w:pPr>
      <w:r w:rsidRPr="0032785C">
        <w:rPr>
          <w:rFonts w:asciiTheme="minorHAnsi" w:hAnsiTheme="minorHAnsi" w:cs="Tahoma"/>
          <w:color w:val="000000"/>
          <w:sz w:val="22"/>
          <w:szCs w:val="22"/>
        </w:rPr>
        <w:t>B.3. Planificación y autorregulación de proyectos motores.</w:t>
      </w:r>
    </w:p>
    <w:p w:rsidR="00F02ECD" w:rsidRPr="0032785C" w:rsidRDefault="00F02ECD" w:rsidP="00F02ECD">
      <w:pPr>
        <w:pStyle w:val="Prrafodelista"/>
        <w:numPr>
          <w:ilvl w:val="0"/>
          <w:numId w:val="7"/>
        </w:numPr>
        <w:autoSpaceDE w:val="0"/>
        <w:autoSpaceDN w:val="0"/>
        <w:adjustRightInd w:val="0"/>
        <w:jc w:val="both"/>
        <w:rPr>
          <w:rFonts w:asciiTheme="minorHAnsi" w:hAnsiTheme="minorHAnsi" w:cs="Tahoma"/>
          <w:color w:val="000000"/>
          <w:sz w:val="22"/>
          <w:szCs w:val="22"/>
        </w:rPr>
      </w:pPr>
      <w:r w:rsidRPr="0032785C">
        <w:rPr>
          <w:rFonts w:asciiTheme="minorHAnsi" w:hAnsiTheme="minorHAnsi" w:cs="Tahoma"/>
          <w:color w:val="000000"/>
          <w:sz w:val="22"/>
          <w:szCs w:val="22"/>
        </w:rPr>
        <w:t>B.3.1. Autogestión de proyectos personales de carácter motor a todos sus niveles (motivacional, organizativo, social o similar).</w:t>
      </w:r>
    </w:p>
    <w:p w:rsidR="00F02ECD" w:rsidRPr="0032785C" w:rsidRDefault="00F02ECD" w:rsidP="00F02ECD">
      <w:pPr>
        <w:pStyle w:val="Prrafodelista"/>
        <w:numPr>
          <w:ilvl w:val="0"/>
          <w:numId w:val="8"/>
        </w:numPr>
        <w:autoSpaceDE w:val="0"/>
        <w:autoSpaceDN w:val="0"/>
        <w:adjustRightInd w:val="0"/>
        <w:jc w:val="both"/>
        <w:rPr>
          <w:rFonts w:asciiTheme="minorHAnsi" w:hAnsiTheme="minorHAnsi" w:cs="Tahoma"/>
          <w:color w:val="000000"/>
          <w:sz w:val="22"/>
          <w:szCs w:val="22"/>
        </w:rPr>
      </w:pPr>
      <w:r w:rsidRPr="0032785C">
        <w:rPr>
          <w:rFonts w:asciiTheme="minorHAnsi" w:hAnsiTheme="minorHAnsi" w:cs="Tahoma"/>
          <w:color w:val="000000"/>
          <w:sz w:val="22"/>
          <w:szCs w:val="22"/>
        </w:rPr>
        <w:t>B.4. Prevención de accidentes en las prácticas motrices.</w:t>
      </w:r>
    </w:p>
    <w:p w:rsidR="00F02ECD" w:rsidRPr="0032785C" w:rsidRDefault="00F02ECD" w:rsidP="00F02ECD">
      <w:pPr>
        <w:pStyle w:val="Prrafodelista"/>
        <w:numPr>
          <w:ilvl w:val="0"/>
          <w:numId w:val="7"/>
        </w:numPr>
        <w:autoSpaceDE w:val="0"/>
        <w:autoSpaceDN w:val="0"/>
        <w:adjustRightInd w:val="0"/>
        <w:jc w:val="both"/>
        <w:rPr>
          <w:rFonts w:asciiTheme="minorHAnsi" w:hAnsiTheme="minorHAnsi" w:cs="Tahoma"/>
          <w:color w:val="000000"/>
          <w:sz w:val="22"/>
          <w:szCs w:val="22"/>
        </w:rPr>
      </w:pPr>
      <w:r w:rsidRPr="0032785C">
        <w:rPr>
          <w:rFonts w:asciiTheme="minorHAnsi" w:hAnsiTheme="minorHAnsi" w:cs="Tahoma"/>
          <w:color w:val="000000"/>
          <w:sz w:val="22"/>
          <w:szCs w:val="22"/>
        </w:rPr>
        <w:t>B.4.1. Ejercicios preparatorios, preventivos y compensatorios de la musculatura según las características de la actividad física.</w:t>
      </w:r>
    </w:p>
    <w:p w:rsidR="00F02ECD" w:rsidRPr="0032785C" w:rsidRDefault="00F02ECD" w:rsidP="00F02ECD">
      <w:pPr>
        <w:pStyle w:val="Prrafodelista"/>
        <w:numPr>
          <w:ilvl w:val="0"/>
          <w:numId w:val="7"/>
        </w:numPr>
        <w:autoSpaceDE w:val="0"/>
        <w:autoSpaceDN w:val="0"/>
        <w:adjustRightInd w:val="0"/>
        <w:jc w:val="both"/>
        <w:rPr>
          <w:rFonts w:asciiTheme="minorHAnsi" w:hAnsiTheme="minorHAnsi" w:cs="Tahoma"/>
          <w:color w:val="000000"/>
          <w:sz w:val="22"/>
          <w:szCs w:val="22"/>
        </w:rPr>
      </w:pPr>
      <w:r w:rsidRPr="0032785C">
        <w:rPr>
          <w:rFonts w:asciiTheme="minorHAnsi" w:hAnsiTheme="minorHAnsi" w:cs="Tahoma"/>
          <w:color w:val="000000"/>
          <w:sz w:val="22"/>
          <w:szCs w:val="22"/>
        </w:rPr>
        <w:t>B.4.2. Gestión del riesgo propio y del de los demás: previsión, organización y planificación de actuaciones frente a los factores de riesgo en actividades físicas. Medidas colectivas de seguridad.</w:t>
      </w:r>
    </w:p>
    <w:p w:rsidR="00F02ECD" w:rsidRPr="0032785C" w:rsidRDefault="00F02ECD" w:rsidP="00F02ECD">
      <w:pPr>
        <w:pStyle w:val="Prrafodelista"/>
        <w:numPr>
          <w:ilvl w:val="0"/>
          <w:numId w:val="8"/>
        </w:numPr>
        <w:autoSpaceDE w:val="0"/>
        <w:autoSpaceDN w:val="0"/>
        <w:adjustRightInd w:val="0"/>
        <w:jc w:val="both"/>
        <w:rPr>
          <w:rFonts w:asciiTheme="minorHAnsi" w:hAnsiTheme="minorHAnsi" w:cs="Tahoma"/>
          <w:color w:val="000000"/>
          <w:sz w:val="22"/>
          <w:szCs w:val="22"/>
        </w:rPr>
      </w:pPr>
      <w:r w:rsidRPr="0032785C">
        <w:rPr>
          <w:rFonts w:asciiTheme="minorHAnsi" w:hAnsiTheme="minorHAnsi" w:cs="Tahoma"/>
          <w:color w:val="000000"/>
          <w:sz w:val="22"/>
          <w:szCs w:val="22"/>
        </w:rPr>
        <w:t>B.5. Actuaciones básicas ante accidentes durante la práctica de actividades físicas.</w:t>
      </w:r>
    </w:p>
    <w:p w:rsidR="00F02ECD" w:rsidRPr="0032785C" w:rsidRDefault="00F02ECD" w:rsidP="00F02ECD">
      <w:pPr>
        <w:pStyle w:val="Prrafodelista"/>
        <w:numPr>
          <w:ilvl w:val="0"/>
          <w:numId w:val="7"/>
        </w:numPr>
        <w:autoSpaceDE w:val="0"/>
        <w:autoSpaceDN w:val="0"/>
        <w:adjustRightInd w:val="0"/>
        <w:jc w:val="both"/>
        <w:rPr>
          <w:rFonts w:asciiTheme="minorHAnsi" w:hAnsiTheme="minorHAnsi" w:cs="Tahoma"/>
          <w:color w:val="000000"/>
          <w:sz w:val="22"/>
          <w:szCs w:val="22"/>
        </w:rPr>
      </w:pPr>
      <w:r w:rsidRPr="0032785C">
        <w:rPr>
          <w:rFonts w:asciiTheme="minorHAnsi" w:hAnsiTheme="minorHAnsi" w:cs="Tahoma"/>
          <w:color w:val="000000"/>
          <w:sz w:val="22"/>
          <w:szCs w:val="22"/>
        </w:rPr>
        <w:t>B.5.1. Conducta PAS (proteger, ayudar, socorrer).</w:t>
      </w:r>
    </w:p>
    <w:p w:rsidR="00F02ECD" w:rsidRPr="0032785C" w:rsidRDefault="00F02ECD" w:rsidP="00F02ECD">
      <w:pPr>
        <w:pStyle w:val="Prrafodelista"/>
        <w:numPr>
          <w:ilvl w:val="0"/>
          <w:numId w:val="7"/>
        </w:numPr>
        <w:autoSpaceDE w:val="0"/>
        <w:autoSpaceDN w:val="0"/>
        <w:adjustRightInd w:val="0"/>
        <w:jc w:val="both"/>
        <w:rPr>
          <w:rFonts w:asciiTheme="minorHAnsi" w:hAnsiTheme="minorHAnsi" w:cs="Tahoma"/>
          <w:color w:val="000000"/>
          <w:sz w:val="22"/>
          <w:szCs w:val="22"/>
        </w:rPr>
      </w:pPr>
      <w:r w:rsidRPr="0032785C">
        <w:rPr>
          <w:rFonts w:asciiTheme="minorHAnsi" w:hAnsiTheme="minorHAnsi" w:cs="Tahoma"/>
          <w:color w:val="000000"/>
          <w:sz w:val="22"/>
          <w:szCs w:val="22"/>
        </w:rPr>
        <w:t>B.5.2. Desplazamientos y transporte de accidentados.</w:t>
      </w:r>
    </w:p>
    <w:p w:rsidR="00F02ECD" w:rsidRPr="0032785C" w:rsidRDefault="00F02ECD" w:rsidP="00F02ECD">
      <w:pPr>
        <w:pStyle w:val="Prrafodelista"/>
        <w:numPr>
          <w:ilvl w:val="0"/>
          <w:numId w:val="7"/>
        </w:numPr>
        <w:autoSpaceDE w:val="0"/>
        <w:autoSpaceDN w:val="0"/>
        <w:adjustRightInd w:val="0"/>
        <w:ind w:left="1434" w:hanging="357"/>
        <w:jc w:val="both"/>
        <w:rPr>
          <w:rFonts w:asciiTheme="minorHAnsi" w:hAnsiTheme="minorHAnsi" w:cs="Tahoma"/>
          <w:color w:val="000000"/>
          <w:sz w:val="22"/>
          <w:szCs w:val="22"/>
        </w:rPr>
      </w:pPr>
      <w:r w:rsidRPr="0032785C">
        <w:rPr>
          <w:rFonts w:asciiTheme="minorHAnsi" w:hAnsiTheme="minorHAnsi" w:cs="Tahoma"/>
          <w:color w:val="000000"/>
          <w:sz w:val="22"/>
          <w:szCs w:val="22"/>
        </w:rPr>
        <w:t>B.5.3. Contenido básico del kit de asistencia (botiquín) de primeros auxilios. Condiciones de reposición, mantenimiento y conservación.</w:t>
      </w:r>
    </w:p>
    <w:p w:rsidR="00F02ECD" w:rsidRPr="0032785C" w:rsidRDefault="00F02ECD" w:rsidP="00F02ECD">
      <w:pPr>
        <w:pStyle w:val="Prrafodelista"/>
        <w:numPr>
          <w:ilvl w:val="0"/>
          <w:numId w:val="7"/>
        </w:numPr>
        <w:autoSpaceDE w:val="0"/>
        <w:autoSpaceDN w:val="0"/>
        <w:adjustRightInd w:val="0"/>
        <w:jc w:val="both"/>
        <w:rPr>
          <w:rFonts w:asciiTheme="minorHAnsi" w:hAnsiTheme="minorHAnsi" w:cs="Tahoma"/>
          <w:color w:val="000000"/>
          <w:sz w:val="22"/>
          <w:szCs w:val="22"/>
        </w:rPr>
      </w:pPr>
      <w:r w:rsidRPr="0032785C">
        <w:rPr>
          <w:rFonts w:asciiTheme="minorHAnsi" w:hAnsiTheme="minorHAnsi" w:cs="Tahoma"/>
          <w:color w:val="000000"/>
          <w:sz w:val="22"/>
          <w:szCs w:val="22"/>
        </w:rPr>
        <w:t>B.5.4.Protocolo RCP (reanimación cardiopulmonar).</w:t>
      </w:r>
    </w:p>
    <w:p w:rsidR="00F02ECD" w:rsidRPr="0032785C" w:rsidRDefault="00F02ECD" w:rsidP="00F02ECD">
      <w:pPr>
        <w:pStyle w:val="Prrafodelista"/>
        <w:numPr>
          <w:ilvl w:val="0"/>
          <w:numId w:val="7"/>
        </w:numPr>
        <w:autoSpaceDE w:val="0"/>
        <w:autoSpaceDN w:val="0"/>
        <w:adjustRightInd w:val="0"/>
        <w:jc w:val="both"/>
        <w:rPr>
          <w:rFonts w:asciiTheme="minorHAnsi" w:hAnsiTheme="minorHAnsi" w:cs="Tahoma"/>
          <w:color w:val="000000"/>
          <w:sz w:val="22"/>
          <w:szCs w:val="22"/>
        </w:rPr>
      </w:pPr>
      <w:r w:rsidRPr="0032785C">
        <w:rPr>
          <w:rFonts w:asciiTheme="minorHAnsi" w:hAnsiTheme="minorHAnsi" w:cs="Tahoma"/>
          <w:color w:val="000000"/>
          <w:sz w:val="22"/>
          <w:szCs w:val="22"/>
        </w:rPr>
        <w:t xml:space="preserve">B.5.5.Técnicas específicas e indicios de accidentes cardiovasculares (maniobra de </w:t>
      </w:r>
      <w:proofErr w:type="spellStart"/>
      <w:r w:rsidRPr="0032785C">
        <w:rPr>
          <w:rFonts w:asciiTheme="minorHAnsi" w:hAnsiTheme="minorHAnsi" w:cs="Tahoma"/>
          <w:color w:val="000000"/>
          <w:sz w:val="22"/>
          <w:szCs w:val="22"/>
        </w:rPr>
        <w:t>Heimlich</w:t>
      </w:r>
      <w:proofErr w:type="spellEnd"/>
      <w:r w:rsidRPr="0032785C">
        <w:rPr>
          <w:rFonts w:asciiTheme="minorHAnsi" w:hAnsiTheme="minorHAnsi" w:cs="Tahoma"/>
          <w:color w:val="000000"/>
          <w:sz w:val="22"/>
          <w:szCs w:val="22"/>
        </w:rPr>
        <w:t>, señales de ictus y similares).</w:t>
      </w:r>
    </w:p>
    <w:p w:rsidR="00F02ECD" w:rsidRPr="0032785C" w:rsidRDefault="00F02ECD" w:rsidP="00F02ECD">
      <w:pPr>
        <w:pStyle w:val="Prrafodelista"/>
        <w:numPr>
          <w:ilvl w:val="0"/>
          <w:numId w:val="7"/>
        </w:numPr>
        <w:autoSpaceDE w:val="0"/>
        <w:autoSpaceDN w:val="0"/>
        <w:adjustRightInd w:val="0"/>
        <w:jc w:val="both"/>
        <w:rPr>
          <w:rFonts w:asciiTheme="minorHAnsi" w:hAnsiTheme="minorHAnsi" w:cs="Tahoma"/>
          <w:color w:val="000000"/>
          <w:sz w:val="22"/>
          <w:szCs w:val="22"/>
        </w:rPr>
      </w:pPr>
      <w:r w:rsidRPr="0032785C">
        <w:rPr>
          <w:rFonts w:asciiTheme="minorHAnsi" w:hAnsiTheme="minorHAnsi" w:cs="Tahoma"/>
          <w:color w:val="000000"/>
          <w:sz w:val="22"/>
          <w:szCs w:val="22"/>
        </w:rPr>
        <w:t>B.5.6.Reanimación mediante desfibrilador automático (DEA) o semiautomático (DESA).</w:t>
      </w:r>
    </w:p>
    <w:p w:rsidR="00F02ECD" w:rsidRPr="0032785C" w:rsidRDefault="00F02ECD" w:rsidP="00F02ECD">
      <w:pPr>
        <w:pStyle w:val="Prrafodelista"/>
        <w:numPr>
          <w:ilvl w:val="0"/>
          <w:numId w:val="7"/>
        </w:numPr>
        <w:autoSpaceDE w:val="0"/>
        <w:autoSpaceDN w:val="0"/>
        <w:adjustRightInd w:val="0"/>
        <w:spacing w:after="240"/>
        <w:jc w:val="both"/>
        <w:rPr>
          <w:rFonts w:asciiTheme="minorHAnsi" w:hAnsiTheme="minorHAnsi" w:cs="Tahoma"/>
          <w:color w:val="000000"/>
          <w:sz w:val="22"/>
          <w:szCs w:val="22"/>
        </w:rPr>
      </w:pPr>
      <w:r w:rsidRPr="0032785C">
        <w:rPr>
          <w:rFonts w:asciiTheme="minorHAnsi" w:hAnsiTheme="minorHAnsi" w:cs="Tahoma"/>
          <w:color w:val="000000"/>
          <w:sz w:val="22"/>
          <w:szCs w:val="22"/>
        </w:rPr>
        <w:t>B.5.7.Protocolos de actuaciones básicas ante alertas escolares.</w:t>
      </w:r>
    </w:p>
    <w:p w:rsidR="00F02ECD" w:rsidRPr="0032785C" w:rsidRDefault="00F02ECD" w:rsidP="00F02ECD">
      <w:pPr>
        <w:numPr>
          <w:ilvl w:val="0"/>
          <w:numId w:val="6"/>
        </w:numPr>
        <w:autoSpaceDE w:val="0"/>
        <w:autoSpaceDN w:val="0"/>
        <w:adjustRightInd w:val="0"/>
        <w:spacing w:after="240"/>
        <w:jc w:val="both"/>
        <w:rPr>
          <w:rFonts w:asciiTheme="minorHAnsi" w:hAnsiTheme="minorHAnsi" w:cs="Tahoma"/>
          <w:color w:val="000000"/>
          <w:sz w:val="22"/>
          <w:szCs w:val="22"/>
        </w:rPr>
      </w:pPr>
      <w:r w:rsidRPr="0032785C">
        <w:rPr>
          <w:rFonts w:asciiTheme="minorHAnsi" w:hAnsiTheme="minorHAnsi" w:cs="Tahoma"/>
          <w:color w:val="000000"/>
          <w:sz w:val="22"/>
          <w:szCs w:val="22"/>
        </w:rPr>
        <w:t xml:space="preserve">Bloque C:Resolución de problemas en situaciones </w:t>
      </w:r>
      <w:proofErr w:type="spellStart"/>
      <w:r w:rsidRPr="0032785C">
        <w:rPr>
          <w:rFonts w:asciiTheme="minorHAnsi" w:hAnsiTheme="minorHAnsi" w:cs="Tahoma"/>
          <w:color w:val="000000"/>
          <w:sz w:val="22"/>
          <w:szCs w:val="22"/>
        </w:rPr>
        <w:t>motrices.Tiene</w:t>
      </w:r>
      <w:proofErr w:type="spellEnd"/>
      <w:r w:rsidRPr="0032785C">
        <w:rPr>
          <w:rFonts w:asciiTheme="minorHAnsi" w:hAnsiTheme="minorHAnsi" w:cs="Tahoma"/>
          <w:color w:val="000000"/>
          <w:sz w:val="22"/>
          <w:szCs w:val="22"/>
        </w:rPr>
        <w:t xml:space="preserve"> un carácter </w:t>
      </w:r>
      <w:proofErr w:type="spellStart"/>
      <w:r w:rsidRPr="0032785C">
        <w:rPr>
          <w:rFonts w:asciiTheme="minorHAnsi" w:hAnsiTheme="minorHAnsi" w:cs="Tahoma"/>
          <w:color w:val="000000"/>
          <w:sz w:val="22"/>
          <w:szCs w:val="22"/>
        </w:rPr>
        <w:t>transdisciplinar</w:t>
      </w:r>
      <w:proofErr w:type="spellEnd"/>
      <w:r w:rsidRPr="0032785C">
        <w:rPr>
          <w:rFonts w:asciiTheme="minorHAnsi" w:hAnsiTheme="minorHAnsi" w:cs="Tahoma"/>
          <w:color w:val="000000"/>
          <w:sz w:val="22"/>
          <w:szCs w:val="22"/>
        </w:rPr>
        <w:t xml:space="preserve"> que aborda tres aspectos clave: la toma de decisiones, el uso eficiente de los componentes cualitativos y cuantitativos de la motricidad, y los procesos de creatividad motriz. Estos saberes deberán desarrollarse en contextos muy variados de práctica que, en cualquier caso, responderán a la lógica interna de la acción motriz desde la que se han diseñado los saberes: acciones individuales, cooperativas, de oposición y de colaboración-oposición.</w:t>
      </w:r>
    </w:p>
    <w:p w:rsidR="00F02ECD" w:rsidRPr="0032785C" w:rsidRDefault="00F02ECD" w:rsidP="00F02ECD">
      <w:pPr>
        <w:pStyle w:val="Prrafodelista"/>
        <w:numPr>
          <w:ilvl w:val="0"/>
          <w:numId w:val="8"/>
        </w:numPr>
        <w:autoSpaceDE w:val="0"/>
        <w:autoSpaceDN w:val="0"/>
        <w:adjustRightInd w:val="0"/>
        <w:jc w:val="both"/>
        <w:rPr>
          <w:rFonts w:asciiTheme="minorHAnsi" w:hAnsiTheme="minorHAnsi" w:cs="Tahoma"/>
          <w:color w:val="000000"/>
          <w:sz w:val="22"/>
          <w:szCs w:val="22"/>
        </w:rPr>
      </w:pPr>
      <w:r w:rsidRPr="0032785C">
        <w:rPr>
          <w:rFonts w:asciiTheme="minorHAnsi" w:hAnsiTheme="minorHAnsi" w:cs="Tahoma"/>
          <w:color w:val="000000"/>
          <w:sz w:val="22"/>
          <w:szCs w:val="22"/>
        </w:rPr>
        <w:t>C.1. Toma de decisiones.</w:t>
      </w:r>
    </w:p>
    <w:p w:rsidR="00F02ECD" w:rsidRPr="0032785C" w:rsidRDefault="00F02ECD" w:rsidP="00F02ECD">
      <w:pPr>
        <w:pStyle w:val="Prrafodelista"/>
        <w:numPr>
          <w:ilvl w:val="0"/>
          <w:numId w:val="7"/>
        </w:numPr>
        <w:autoSpaceDE w:val="0"/>
        <w:autoSpaceDN w:val="0"/>
        <w:adjustRightInd w:val="0"/>
        <w:jc w:val="both"/>
        <w:rPr>
          <w:rFonts w:asciiTheme="minorHAnsi" w:hAnsiTheme="minorHAnsi" w:cs="Tahoma"/>
          <w:color w:val="000000"/>
          <w:sz w:val="22"/>
          <w:szCs w:val="22"/>
        </w:rPr>
      </w:pPr>
      <w:r w:rsidRPr="0032785C">
        <w:rPr>
          <w:rFonts w:asciiTheme="minorHAnsi" w:hAnsiTheme="minorHAnsi" w:cs="Tahoma"/>
          <w:color w:val="000000"/>
          <w:sz w:val="22"/>
          <w:szCs w:val="22"/>
        </w:rPr>
        <w:t>C.1.1. Resolución de situaciones motrices variadas ajustando eficientemente los componentes de la motricidad en actividades individuales.</w:t>
      </w:r>
    </w:p>
    <w:p w:rsidR="00F02ECD" w:rsidRPr="0032785C" w:rsidRDefault="00F02ECD" w:rsidP="00F02ECD">
      <w:pPr>
        <w:pStyle w:val="Prrafodelista"/>
        <w:numPr>
          <w:ilvl w:val="0"/>
          <w:numId w:val="7"/>
        </w:numPr>
        <w:autoSpaceDE w:val="0"/>
        <w:autoSpaceDN w:val="0"/>
        <w:adjustRightInd w:val="0"/>
        <w:jc w:val="both"/>
        <w:rPr>
          <w:rFonts w:asciiTheme="minorHAnsi" w:hAnsiTheme="minorHAnsi" w:cs="Tahoma"/>
          <w:color w:val="000000"/>
          <w:sz w:val="22"/>
          <w:szCs w:val="22"/>
        </w:rPr>
      </w:pPr>
      <w:r w:rsidRPr="0032785C">
        <w:rPr>
          <w:rFonts w:asciiTheme="minorHAnsi" w:hAnsiTheme="minorHAnsi" w:cs="Tahoma"/>
          <w:color w:val="000000"/>
          <w:sz w:val="22"/>
          <w:szCs w:val="22"/>
        </w:rPr>
        <w:lastRenderedPageBreak/>
        <w:t>C.1.2. Análisis colectivo de resultados y reajuste de actuaciones para conseguir el éxito en actividades cooperativas.</w:t>
      </w:r>
    </w:p>
    <w:p w:rsidR="00F02ECD" w:rsidRPr="0032785C" w:rsidRDefault="00F02ECD" w:rsidP="00F02ECD">
      <w:pPr>
        <w:pStyle w:val="Prrafodelista"/>
        <w:numPr>
          <w:ilvl w:val="0"/>
          <w:numId w:val="7"/>
        </w:numPr>
        <w:autoSpaceDE w:val="0"/>
        <w:autoSpaceDN w:val="0"/>
        <w:adjustRightInd w:val="0"/>
        <w:jc w:val="both"/>
        <w:rPr>
          <w:rFonts w:asciiTheme="minorHAnsi" w:hAnsiTheme="minorHAnsi" w:cs="Tahoma"/>
          <w:color w:val="000000"/>
          <w:sz w:val="22"/>
          <w:szCs w:val="22"/>
        </w:rPr>
      </w:pPr>
      <w:r w:rsidRPr="0032785C">
        <w:rPr>
          <w:rFonts w:asciiTheme="minorHAnsi" w:hAnsiTheme="minorHAnsi" w:cs="Tahoma"/>
          <w:color w:val="000000"/>
          <w:sz w:val="22"/>
          <w:szCs w:val="22"/>
        </w:rPr>
        <w:t>C.1.3.Acciones que provocan situaciones de ventaja con respecto al adversario en las actividades de oposición.</w:t>
      </w:r>
    </w:p>
    <w:p w:rsidR="00F02ECD" w:rsidRPr="0032785C" w:rsidRDefault="00F02ECD" w:rsidP="00F02ECD">
      <w:pPr>
        <w:pStyle w:val="Prrafodelista"/>
        <w:numPr>
          <w:ilvl w:val="0"/>
          <w:numId w:val="7"/>
        </w:numPr>
        <w:autoSpaceDE w:val="0"/>
        <w:autoSpaceDN w:val="0"/>
        <w:adjustRightInd w:val="0"/>
        <w:jc w:val="both"/>
        <w:rPr>
          <w:rFonts w:asciiTheme="minorHAnsi" w:hAnsiTheme="minorHAnsi" w:cs="Tahoma"/>
          <w:color w:val="000000"/>
          <w:sz w:val="22"/>
          <w:szCs w:val="22"/>
        </w:rPr>
      </w:pPr>
      <w:r w:rsidRPr="0032785C">
        <w:rPr>
          <w:rFonts w:asciiTheme="minorHAnsi" w:hAnsiTheme="minorHAnsi" w:cs="Tahoma"/>
          <w:color w:val="000000"/>
          <w:sz w:val="22"/>
          <w:szCs w:val="22"/>
        </w:rPr>
        <w:t>C.1.4.Oportunidad, pertinencia y riesgo de las acciones en las actividades físico-deportivas de contacto a partir del análisis de los puntos fuertes y debilidades del rival.</w:t>
      </w:r>
    </w:p>
    <w:p w:rsidR="00F02ECD" w:rsidRPr="0032785C" w:rsidRDefault="00F02ECD" w:rsidP="00F02ECD">
      <w:pPr>
        <w:pStyle w:val="Prrafodelista"/>
        <w:numPr>
          <w:ilvl w:val="0"/>
          <w:numId w:val="7"/>
        </w:numPr>
        <w:autoSpaceDE w:val="0"/>
        <w:autoSpaceDN w:val="0"/>
        <w:adjustRightInd w:val="0"/>
        <w:jc w:val="both"/>
        <w:rPr>
          <w:rFonts w:asciiTheme="minorHAnsi" w:hAnsiTheme="minorHAnsi" w:cs="Tahoma"/>
          <w:color w:val="000000"/>
          <w:sz w:val="22"/>
          <w:szCs w:val="22"/>
        </w:rPr>
      </w:pPr>
      <w:r w:rsidRPr="0032785C">
        <w:rPr>
          <w:rFonts w:asciiTheme="minorHAnsi" w:hAnsiTheme="minorHAnsi" w:cs="Tahoma"/>
          <w:color w:val="000000"/>
          <w:sz w:val="22"/>
          <w:szCs w:val="22"/>
        </w:rPr>
        <w:t>C.1.5. Desempeño de roles variados en procedimientos o sistemas tácticos que se llevan a cabo para conseguir los objetivos del equipo.</w:t>
      </w:r>
    </w:p>
    <w:p w:rsidR="00F02ECD" w:rsidRPr="0032785C" w:rsidRDefault="00F02ECD" w:rsidP="00F02ECD">
      <w:pPr>
        <w:pStyle w:val="Prrafodelista"/>
        <w:numPr>
          <w:ilvl w:val="0"/>
          <w:numId w:val="8"/>
        </w:numPr>
        <w:autoSpaceDE w:val="0"/>
        <w:autoSpaceDN w:val="0"/>
        <w:adjustRightInd w:val="0"/>
        <w:jc w:val="both"/>
        <w:rPr>
          <w:rFonts w:asciiTheme="minorHAnsi" w:hAnsiTheme="minorHAnsi" w:cs="Tahoma"/>
          <w:color w:val="000000"/>
          <w:sz w:val="22"/>
          <w:szCs w:val="22"/>
        </w:rPr>
      </w:pPr>
      <w:r w:rsidRPr="0032785C">
        <w:rPr>
          <w:rFonts w:asciiTheme="minorHAnsi" w:hAnsiTheme="minorHAnsi" w:cs="Tahoma"/>
          <w:color w:val="000000"/>
          <w:sz w:val="22"/>
          <w:szCs w:val="22"/>
        </w:rPr>
        <w:t>C.2. Capacidades perceptivo-motrices en contexto de práctica.</w:t>
      </w:r>
    </w:p>
    <w:p w:rsidR="00F02ECD" w:rsidRPr="0032785C" w:rsidRDefault="00F02ECD" w:rsidP="00F02ECD">
      <w:pPr>
        <w:pStyle w:val="Prrafodelista"/>
        <w:numPr>
          <w:ilvl w:val="0"/>
          <w:numId w:val="7"/>
        </w:numPr>
        <w:autoSpaceDE w:val="0"/>
        <w:autoSpaceDN w:val="0"/>
        <w:adjustRightInd w:val="0"/>
        <w:jc w:val="both"/>
        <w:rPr>
          <w:rFonts w:asciiTheme="minorHAnsi" w:hAnsiTheme="minorHAnsi" w:cs="Tahoma"/>
          <w:color w:val="000000"/>
          <w:sz w:val="22"/>
          <w:szCs w:val="22"/>
        </w:rPr>
      </w:pPr>
      <w:r w:rsidRPr="0032785C">
        <w:rPr>
          <w:rFonts w:asciiTheme="minorHAnsi" w:hAnsiTheme="minorHAnsi" w:cs="Tahoma"/>
          <w:color w:val="000000"/>
          <w:sz w:val="22"/>
          <w:szCs w:val="22"/>
        </w:rPr>
        <w:t>C.2.1. Integración del esquema corporal.</w:t>
      </w:r>
    </w:p>
    <w:p w:rsidR="00F02ECD" w:rsidRPr="0032785C" w:rsidRDefault="00F02ECD" w:rsidP="00F02ECD">
      <w:pPr>
        <w:pStyle w:val="Prrafodelista"/>
        <w:numPr>
          <w:ilvl w:val="0"/>
          <w:numId w:val="7"/>
        </w:numPr>
        <w:autoSpaceDE w:val="0"/>
        <w:autoSpaceDN w:val="0"/>
        <w:adjustRightInd w:val="0"/>
        <w:jc w:val="both"/>
        <w:rPr>
          <w:rFonts w:asciiTheme="minorHAnsi" w:hAnsiTheme="minorHAnsi" w:cs="Tahoma"/>
          <w:color w:val="000000"/>
          <w:sz w:val="22"/>
          <w:szCs w:val="22"/>
        </w:rPr>
      </w:pPr>
      <w:r w:rsidRPr="0032785C">
        <w:rPr>
          <w:rFonts w:asciiTheme="minorHAnsi" w:hAnsiTheme="minorHAnsi" w:cs="Tahoma"/>
          <w:color w:val="000000"/>
          <w:sz w:val="22"/>
          <w:szCs w:val="22"/>
        </w:rPr>
        <w:t>C.2.2. Toma de decisiones previas a la realización de una actividad motriz acerca de los mecanismos coordinativos, espaciales y temporales, así como reajuste de la propia intervención para resolverla adecuadamente respecto a sí mismo, a los participantes y al espacio en el que se desenvuelve la práctica</w:t>
      </w:r>
    </w:p>
    <w:p w:rsidR="00F02ECD" w:rsidRPr="0032785C" w:rsidRDefault="00F02ECD" w:rsidP="00F02ECD">
      <w:pPr>
        <w:pStyle w:val="Prrafodelista"/>
        <w:numPr>
          <w:ilvl w:val="0"/>
          <w:numId w:val="7"/>
        </w:numPr>
        <w:autoSpaceDE w:val="0"/>
        <w:autoSpaceDN w:val="0"/>
        <w:adjustRightInd w:val="0"/>
        <w:jc w:val="both"/>
        <w:rPr>
          <w:rFonts w:asciiTheme="minorHAnsi" w:hAnsiTheme="minorHAnsi" w:cs="Tahoma"/>
          <w:color w:val="000000"/>
          <w:sz w:val="22"/>
          <w:szCs w:val="22"/>
        </w:rPr>
      </w:pPr>
      <w:r w:rsidRPr="0032785C">
        <w:rPr>
          <w:rFonts w:asciiTheme="minorHAnsi" w:hAnsiTheme="minorHAnsi" w:cs="Tahoma"/>
          <w:color w:val="000000"/>
          <w:sz w:val="22"/>
          <w:szCs w:val="22"/>
        </w:rPr>
        <w:t>C.2.3. Planificación, control y evaluación del entrenamiento para el desarrollo de las capacidades físicas básicas: fuerza y resistencia. Sistemas y métodos de entrenamiento.</w:t>
      </w:r>
    </w:p>
    <w:p w:rsidR="00F02ECD" w:rsidRPr="0032785C" w:rsidRDefault="00F02ECD" w:rsidP="00F02ECD">
      <w:pPr>
        <w:pStyle w:val="Prrafodelista"/>
        <w:numPr>
          <w:ilvl w:val="0"/>
          <w:numId w:val="8"/>
        </w:numPr>
        <w:autoSpaceDE w:val="0"/>
        <w:autoSpaceDN w:val="0"/>
        <w:adjustRightInd w:val="0"/>
        <w:jc w:val="both"/>
        <w:rPr>
          <w:rFonts w:asciiTheme="minorHAnsi" w:hAnsiTheme="minorHAnsi" w:cs="Tahoma"/>
          <w:color w:val="000000"/>
          <w:sz w:val="22"/>
          <w:szCs w:val="22"/>
        </w:rPr>
      </w:pPr>
      <w:r w:rsidRPr="0032785C">
        <w:rPr>
          <w:rFonts w:asciiTheme="minorHAnsi" w:hAnsiTheme="minorHAnsi" w:cs="Tahoma"/>
          <w:color w:val="000000"/>
          <w:sz w:val="22"/>
          <w:szCs w:val="22"/>
        </w:rPr>
        <w:t>C.3. Perfeccionamiento de las habilidades específicas de los deportes o actividades físicas que respondan a sus intereses.</w:t>
      </w:r>
    </w:p>
    <w:p w:rsidR="00F02ECD" w:rsidRPr="0032785C" w:rsidRDefault="00F02ECD" w:rsidP="00F02ECD">
      <w:pPr>
        <w:pStyle w:val="Prrafodelista"/>
        <w:numPr>
          <w:ilvl w:val="0"/>
          <w:numId w:val="8"/>
        </w:numPr>
        <w:autoSpaceDE w:val="0"/>
        <w:autoSpaceDN w:val="0"/>
        <w:adjustRightInd w:val="0"/>
        <w:jc w:val="both"/>
        <w:rPr>
          <w:rFonts w:asciiTheme="minorHAnsi" w:hAnsiTheme="minorHAnsi" w:cs="Tahoma"/>
          <w:color w:val="000000"/>
          <w:sz w:val="22"/>
          <w:szCs w:val="22"/>
        </w:rPr>
      </w:pPr>
      <w:r w:rsidRPr="0032785C">
        <w:rPr>
          <w:rFonts w:asciiTheme="minorHAnsi" w:hAnsiTheme="minorHAnsi" w:cs="Tahoma"/>
          <w:color w:val="000000"/>
          <w:sz w:val="22"/>
          <w:szCs w:val="22"/>
        </w:rPr>
        <w:t>C.4. Organización, desarrollo y participación en eventos físico-deportivos relacionados con dichas actividades:</w:t>
      </w:r>
    </w:p>
    <w:p w:rsidR="00F02ECD" w:rsidRPr="0032785C" w:rsidRDefault="00F02ECD" w:rsidP="00F02ECD">
      <w:pPr>
        <w:pStyle w:val="Prrafodelista"/>
        <w:numPr>
          <w:ilvl w:val="0"/>
          <w:numId w:val="7"/>
        </w:numPr>
        <w:autoSpaceDE w:val="0"/>
        <w:autoSpaceDN w:val="0"/>
        <w:adjustRightInd w:val="0"/>
        <w:jc w:val="both"/>
        <w:rPr>
          <w:rFonts w:asciiTheme="minorHAnsi" w:hAnsiTheme="minorHAnsi" w:cs="Tahoma"/>
          <w:color w:val="000000"/>
          <w:sz w:val="22"/>
          <w:szCs w:val="22"/>
        </w:rPr>
      </w:pPr>
      <w:r w:rsidRPr="0032785C">
        <w:rPr>
          <w:rFonts w:asciiTheme="minorHAnsi" w:hAnsiTheme="minorHAnsi" w:cs="Tahoma"/>
          <w:color w:val="000000"/>
          <w:sz w:val="22"/>
          <w:szCs w:val="22"/>
        </w:rPr>
        <w:t xml:space="preserve">C.4.1. Deportes y actividades individuales: atletismo, ciclismo urbano, gimnasia, malabares, </w:t>
      </w:r>
      <w:proofErr w:type="spellStart"/>
      <w:r w:rsidRPr="0032785C">
        <w:rPr>
          <w:rFonts w:asciiTheme="minorHAnsi" w:hAnsiTheme="minorHAnsi" w:cs="Tahoma"/>
          <w:color w:val="000000"/>
          <w:sz w:val="22"/>
          <w:szCs w:val="22"/>
        </w:rPr>
        <w:t>monopatinaje</w:t>
      </w:r>
      <w:proofErr w:type="spellEnd"/>
      <w:r w:rsidRPr="0032785C">
        <w:rPr>
          <w:rFonts w:asciiTheme="minorHAnsi" w:hAnsiTheme="minorHAnsi" w:cs="Tahoma"/>
          <w:color w:val="000000"/>
          <w:sz w:val="22"/>
          <w:szCs w:val="22"/>
        </w:rPr>
        <w:t>, patinaje, etc.</w:t>
      </w:r>
    </w:p>
    <w:p w:rsidR="00F02ECD" w:rsidRPr="0032785C" w:rsidRDefault="00F02ECD" w:rsidP="00F02ECD">
      <w:pPr>
        <w:pStyle w:val="Prrafodelista"/>
        <w:numPr>
          <w:ilvl w:val="0"/>
          <w:numId w:val="7"/>
        </w:numPr>
        <w:autoSpaceDE w:val="0"/>
        <w:autoSpaceDN w:val="0"/>
        <w:adjustRightInd w:val="0"/>
        <w:jc w:val="both"/>
        <w:rPr>
          <w:rFonts w:asciiTheme="minorHAnsi" w:hAnsiTheme="minorHAnsi" w:cs="Tahoma"/>
          <w:color w:val="000000"/>
          <w:sz w:val="22"/>
          <w:szCs w:val="22"/>
        </w:rPr>
      </w:pPr>
      <w:r w:rsidRPr="0032785C">
        <w:rPr>
          <w:rFonts w:asciiTheme="minorHAnsi" w:hAnsiTheme="minorHAnsi" w:cs="Tahoma"/>
          <w:color w:val="000000"/>
          <w:sz w:val="22"/>
          <w:szCs w:val="22"/>
        </w:rPr>
        <w:t xml:space="preserve">C.4.2. Deportes de bate y campo: béisbol, </w:t>
      </w:r>
      <w:proofErr w:type="spellStart"/>
      <w:r w:rsidRPr="0032785C">
        <w:rPr>
          <w:rFonts w:asciiTheme="minorHAnsi" w:hAnsiTheme="minorHAnsi" w:cs="Tahoma"/>
          <w:color w:val="000000"/>
          <w:sz w:val="22"/>
          <w:szCs w:val="22"/>
        </w:rPr>
        <w:t>kickball</w:t>
      </w:r>
      <w:proofErr w:type="spellEnd"/>
      <w:r w:rsidRPr="0032785C">
        <w:rPr>
          <w:rFonts w:asciiTheme="minorHAnsi" w:hAnsiTheme="minorHAnsi" w:cs="Tahoma"/>
          <w:color w:val="000000"/>
          <w:sz w:val="22"/>
          <w:szCs w:val="22"/>
        </w:rPr>
        <w:t xml:space="preserve">, </w:t>
      </w:r>
      <w:proofErr w:type="spellStart"/>
      <w:r w:rsidRPr="0032785C">
        <w:rPr>
          <w:rFonts w:asciiTheme="minorHAnsi" w:hAnsiTheme="minorHAnsi" w:cs="Tahoma"/>
          <w:color w:val="000000"/>
          <w:sz w:val="22"/>
          <w:szCs w:val="22"/>
        </w:rPr>
        <w:t>rounders</w:t>
      </w:r>
      <w:proofErr w:type="spellEnd"/>
      <w:r w:rsidRPr="0032785C">
        <w:rPr>
          <w:rFonts w:asciiTheme="minorHAnsi" w:hAnsiTheme="minorHAnsi" w:cs="Tahoma"/>
          <w:color w:val="000000"/>
          <w:sz w:val="22"/>
          <w:szCs w:val="22"/>
        </w:rPr>
        <w:t>, softbol, etc.</w:t>
      </w:r>
    </w:p>
    <w:p w:rsidR="00F02ECD" w:rsidRPr="0032785C" w:rsidRDefault="00F02ECD" w:rsidP="00F02ECD">
      <w:pPr>
        <w:pStyle w:val="Prrafodelista"/>
        <w:numPr>
          <w:ilvl w:val="0"/>
          <w:numId w:val="7"/>
        </w:numPr>
        <w:autoSpaceDE w:val="0"/>
        <w:autoSpaceDN w:val="0"/>
        <w:adjustRightInd w:val="0"/>
        <w:jc w:val="both"/>
        <w:rPr>
          <w:rFonts w:asciiTheme="minorHAnsi" w:hAnsiTheme="minorHAnsi" w:cs="Tahoma"/>
          <w:color w:val="000000"/>
          <w:sz w:val="22"/>
          <w:szCs w:val="22"/>
        </w:rPr>
      </w:pPr>
      <w:r w:rsidRPr="0032785C">
        <w:rPr>
          <w:rFonts w:asciiTheme="minorHAnsi" w:hAnsiTheme="minorHAnsi" w:cs="Tahoma"/>
          <w:color w:val="000000"/>
          <w:sz w:val="22"/>
          <w:szCs w:val="22"/>
        </w:rPr>
        <w:t xml:space="preserve">C.4.3. Deportes y actividades de blanco y diana: </w:t>
      </w:r>
      <w:proofErr w:type="spellStart"/>
      <w:r w:rsidRPr="0032785C">
        <w:rPr>
          <w:rFonts w:asciiTheme="minorHAnsi" w:hAnsiTheme="minorHAnsi" w:cs="Tahoma"/>
          <w:color w:val="000000"/>
          <w:sz w:val="22"/>
          <w:szCs w:val="22"/>
        </w:rPr>
        <w:t>boccia</w:t>
      </w:r>
      <w:proofErr w:type="spellEnd"/>
      <w:r w:rsidRPr="0032785C">
        <w:rPr>
          <w:rFonts w:asciiTheme="minorHAnsi" w:hAnsiTheme="minorHAnsi" w:cs="Tahoma"/>
          <w:color w:val="000000"/>
          <w:sz w:val="22"/>
          <w:szCs w:val="22"/>
        </w:rPr>
        <w:t>, bolos, chito, golf, minigolf, petanca, etc.</w:t>
      </w:r>
    </w:p>
    <w:p w:rsidR="00F02ECD" w:rsidRPr="0032785C" w:rsidRDefault="00F02ECD" w:rsidP="00F02ECD">
      <w:pPr>
        <w:pStyle w:val="Prrafodelista"/>
        <w:numPr>
          <w:ilvl w:val="0"/>
          <w:numId w:val="7"/>
        </w:numPr>
        <w:autoSpaceDE w:val="0"/>
        <w:autoSpaceDN w:val="0"/>
        <w:adjustRightInd w:val="0"/>
        <w:jc w:val="both"/>
        <w:rPr>
          <w:rFonts w:asciiTheme="minorHAnsi" w:hAnsiTheme="minorHAnsi" w:cs="Tahoma"/>
          <w:color w:val="000000"/>
          <w:sz w:val="22"/>
          <w:szCs w:val="22"/>
        </w:rPr>
      </w:pPr>
      <w:r w:rsidRPr="0032785C">
        <w:rPr>
          <w:rFonts w:asciiTheme="minorHAnsi" w:hAnsiTheme="minorHAnsi" w:cs="Tahoma"/>
          <w:color w:val="000000"/>
          <w:sz w:val="22"/>
          <w:szCs w:val="22"/>
        </w:rPr>
        <w:t>C.4.4. Deportes y actividades de combate: lucha, judo, karate, kickboxing, artes marciales mixtas, taekwondo, etc.</w:t>
      </w:r>
    </w:p>
    <w:p w:rsidR="00F02ECD" w:rsidRPr="0032785C" w:rsidRDefault="00F02ECD" w:rsidP="00F02ECD">
      <w:pPr>
        <w:pStyle w:val="Prrafodelista"/>
        <w:numPr>
          <w:ilvl w:val="0"/>
          <w:numId w:val="7"/>
        </w:numPr>
        <w:autoSpaceDE w:val="0"/>
        <w:autoSpaceDN w:val="0"/>
        <w:adjustRightInd w:val="0"/>
        <w:jc w:val="both"/>
        <w:rPr>
          <w:rFonts w:asciiTheme="minorHAnsi" w:hAnsiTheme="minorHAnsi" w:cs="Tahoma"/>
          <w:color w:val="000000"/>
          <w:sz w:val="22"/>
          <w:szCs w:val="22"/>
        </w:rPr>
      </w:pPr>
      <w:r w:rsidRPr="0032785C">
        <w:rPr>
          <w:rFonts w:asciiTheme="minorHAnsi" w:hAnsiTheme="minorHAnsi" w:cs="Tahoma"/>
          <w:color w:val="000000"/>
          <w:sz w:val="22"/>
          <w:szCs w:val="22"/>
        </w:rPr>
        <w:t xml:space="preserve">C.4.5. Deportes de invasión: baloncesto, </w:t>
      </w:r>
      <w:proofErr w:type="spellStart"/>
      <w:r w:rsidRPr="0032785C">
        <w:rPr>
          <w:rFonts w:asciiTheme="minorHAnsi" w:hAnsiTheme="minorHAnsi" w:cs="Tahoma"/>
          <w:color w:val="000000"/>
          <w:sz w:val="22"/>
          <w:szCs w:val="22"/>
        </w:rPr>
        <w:t>balonkorf</w:t>
      </w:r>
      <w:proofErr w:type="spellEnd"/>
      <w:r w:rsidRPr="0032785C">
        <w:rPr>
          <w:rFonts w:asciiTheme="minorHAnsi" w:hAnsiTheme="minorHAnsi" w:cs="Tahoma"/>
          <w:color w:val="000000"/>
          <w:sz w:val="22"/>
          <w:szCs w:val="22"/>
        </w:rPr>
        <w:t xml:space="preserve">, balonmano, </w:t>
      </w:r>
      <w:proofErr w:type="spellStart"/>
      <w:r w:rsidRPr="0032785C">
        <w:rPr>
          <w:rFonts w:asciiTheme="minorHAnsi" w:hAnsiTheme="minorHAnsi" w:cs="Tahoma"/>
          <w:color w:val="000000"/>
          <w:sz w:val="22"/>
          <w:szCs w:val="22"/>
        </w:rPr>
        <w:t>colpbol</w:t>
      </w:r>
      <w:proofErr w:type="spellEnd"/>
      <w:r w:rsidRPr="0032785C">
        <w:rPr>
          <w:rFonts w:asciiTheme="minorHAnsi" w:hAnsiTheme="minorHAnsi" w:cs="Tahoma"/>
          <w:color w:val="000000"/>
          <w:sz w:val="22"/>
          <w:szCs w:val="22"/>
        </w:rPr>
        <w:t xml:space="preserve">, fútbol, fútbol gaélico, hockey, </w:t>
      </w:r>
      <w:proofErr w:type="spellStart"/>
      <w:r w:rsidRPr="0032785C">
        <w:rPr>
          <w:rFonts w:asciiTheme="minorHAnsi" w:hAnsiTheme="minorHAnsi" w:cs="Tahoma"/>
          <w:color w:val="000000"/>
          <w:sz w:val="22"/>
          <w:szCs w:val="22"/>
        </w:rPr>
        <w:t>netball</w:t>
      </w:r>
      <w:proofErr w:type="spellEnd"/>
      <w:r w:rsidRPr="0032785C">
        <w:rPr>
          <w:rFonts w:asciiTheme="minorHAnsi" w:hAnsiTheme="minorHAnsi" w:cs="Tahoma"/>
          <w:color w:val="000000"/>
          <w:sz w:val="22"/>
          <w:szCs w:val="22"/>
        </w:rPr>
        <w:t xml:space="preserve">, rugby, rugby </w:t>
      </w:r>
      <w:proofErr w:type="spellStart"/>
      <w:r w:rsidRPr="0032785C">
        <w:rPr>
          <w:rFonts w:asciiTheme="minorHAnsi" w:hAnsiTheme="minorHAnsi" w:cs="Tahoma"/>
          <w:color w:val="000000"/>
          <w:sz w:val="22"/>
          <w:szCs w:val="22"/>
        </w:rPr>
        <w:t>tag</w:t>
      </w:r>
      <w:proofErr w:type="spellEnd"/>
      <w:r w:rsidRPr="0032785C">
        <w:rPr>
          <w:rFonts w:asciiTheme="minorHAnsi" w:hAnsiTheme="minorHAnsi" w:cs="Tahoma"/>
          <w:color w:val="000000"/>
          <w:sz w:val="22"/>
          <w:szCs w:val="22"/>
        </w:rPr>
        <w:t xml:space="preserve">, </w:t>
      </w:r>
      <w:proofErr w:type="spellStart"/>
      <w:r w:rsidRPr="0032785C">
        <w:rPr>
          <w:rFonts w:asciiTheme="minorHAnsi" w:hAnsiTheme="minorHAnsi" w:cs="Tahoma"/>
          <w:color w:val="000000"/>
          <w:sz w:val="22"/>
          <w:szCs w:val="22"/>
        </w:rPr>
        <w:t>touch</w:t>
      </w:r>
      <w:proofErr w:type="spellEnd"/>
      <w:r w:rsidRPr="0032785C">
        <w:rPr>
          <w:rFonts w:asciiTheme="minorHAnsi" w:hAnsiTheme="minorHAnsi" w:cs="Tahoma"/>
          <w:color w:val="000000"/>
          <w:sz w:val="22"/>
          <w:szCs w:val="22"/>
        </w:rPr>
        <w:t xml:space="preserve"> rugby, </w:t>
      </w:r>
      <w:proofErr w:type="spellStart"/>
      <w:r w:rsidRPr="0032785C">
        <w:rPr>
          <w:rFonts w:asciiTheme="minorHAnsi" w:hAnsiTheme="minorHAnsi" w:cs="Tahoma"/>
          <w:color w:val="000000"/>
          <w:sz w:val="22"/>
          <w:szCs w:val="22"/>
        </w:rPr>
        <w:t>ultimate</w:t>
      </w:r>
      <w:proofErr w:type="spellEnd"/>
      <w:r w:rsidRPr="0032785C">
        <w:rPr>
          <w:rFonts w:asciiTheme="minorHAnsi" w:hAnsiTheme="minorHAnsi" w:cs="Tahoma"/>
          <w:color w:val="000000"/>
          <w:sz w:val="22"/>
          <w:szCs w:val="22"/>
        </w:rPr>
        <w:t xml:space="preserve">, </w:t>
      </w:r>
      <w:proofErr w:type="spellStart"/>
      <w:r w:rsidRPr="0032785C">
        <w:rPr>
          <w:rFonts w:asciiTheme="minorHAnsi" w:hAnsiTheme="minorHAnsi" w:cs="Tahoma"/>
          <w:color w:val="000000"/>
          <w:sz w:val="22"/>
          <w:szCs w:val="22"/>
        </w:rPr>
        <w:t>unihockey</w:t>
      </w:r>
      <w:proofErr w:type="spellEnd"/>
      <w:r w:rsidRPr="0032785C">
        <w:rPr>
          <w:rFonts w:asciiTheme="minorHAnsi" w:hAnsiTheme="minorHAnsi" w:cs="Tahoma"/>
          <w:color w:val="000000"/>
          <w:sz w:val="22"/>
          <w:szCs w:val="22"/>
        </w:rPr>
        <w:t xml:space="preserve">, </w:t>
      </w:r>
      <w:proofErr w:type="spellStart"/>
      <w:r w:rsidRPr="0032785C">
        <w:rPr>
          <w:rFonts w:asciiTheme="minorHAnsi" w:hAnsiTheme="minorHAnsi" w:cs="Tahoma"/>
          <w:color w:val="000000"/>
          <w:sz w:val="22"/>
          <w:szCs w:val="22"/>
        </w:rPr>
        <w:t>vórtebal</w:t>
      </w:r>
      <w:proofErr w:type="spellEnd"/>
      <w:r w:rsidRPr="0032785C">
        <w:rPr>
          <w:rFonts w:asciiTheme="minorHAnsi" w:hAnsiTheme="minorHAnsi" w:cs="Tahoma"/>
          <w:color w:val="000000"/>
          <w:sz w:val="22"/>
          <w:szCs w:val="22"/>
        </w:rPr>
        <w:t>, etc.</w:t>
      </w:r>
    </w:p>
    <w:p w:rsidR="00F02ECD" w:rsidRPr="0032785C" w:rsidRDefault="00F02ECD" w:rsidP="00F02ECD">
      <w:pPr>
        <w:pStyle w:val="Prrafodelista"/>
        <w:numPr>
          <w:ilvl w:val="0"/>
          <w:numId w:val="7"/>
        </w:numPr>
        <w:autoSpaceDE w:val="0"/>
        <w:autoSpaceDN w:val="0"/>
        <w:adjustRightInd w:val="0"/>
        <w:jc w:val="both"/>
        <w:rPr>
          <w:rFonts w:asciiTheme="minorHAnsi" w:hAnsiTheme="minorHAnsi" w:cs="Tahoma"/>
          <w:color w:val="000000"/>
          <w:sz w:val="22"/>
          <w:szCs w:val="22"/>
        </w:rPr>
      </w:pPr>
      <w:r w:rsidRPr="0032785C">
        <w:rPr>
          <w:rFonts w:asciiTheme="minorHAnsi" w:hAnsiTheme="minorHAnsi" w:cs="Tahoma"/>
          <w:color w:val="000000"/>
          <w:sz w:val="22"/>
          <w:szCs w:val="22"/>
        </w:rPr>
        <w:t xml:space="preserve">C.4.6.Deportes de red y muro: bádminton, </w:t>
      </w:r>
      <w:proofErr w:type="spellStart"/>
      <w:r w:rsidRPr="0032785C">
        <w:rPr>
          <w:rFonts w:asciiTheme="minorHAnsi" w:hAnsiTheme="minorHAnsi" w:cs="Tahoma"/>
          <w:color w:val="000000"/>
          <w:sz w:val="22"/>
          <w:szCs w:val="22"/>
        </w:rPr>
        <w:t>bossaball</w:t>
      </w:r>
      <w:proofErr w:type="spellEnd"/>
      <w:r w:rsidRPr="0032785C">
        <w:rPr>
          <w:rFonts w:asciiTheme="minorHAnsi" w:hAnsiTheme="minorHAnsi" w:cs="Tahoma"/>
          <w:color w:val="000000"/>
          <w:sz w:val="22"/>
          <w:szCs w:val="22"/>
        </w:rPr>
        <w:t xml:space="preserve">, </w:t>
      </w:r>
      <w:proofErr w:type="spellStart"/>
      <w:r w:rsidRPr="0032785C">
        <w:rPr>
          <w:rFonts w:asciiTheme="minorHAnsi" w:hAnsiTheme="minorHAnsi" w:cs="Tahoma"/>
          <w:color w:val="000000"/>
          <w:sz w:val="22"/>
          <w:szCs w:val="22"/>
        </w:rPr>
        <w:t>fistball</w:t>
      </w:r>
      <w:proofErr w:type="spellEnd"/>
      <w:r w:rsidRPr="0032785C">
        <w:rPr>
          <w:rFonts w:asciiTheme="minorHAnsi" w:hAnsiTheme="minorHAnsi" w:cs="Tahoma"/>
          <w:color w:val="000000"/>
          <w:sz w:val="22"/>
          <w:szCs w:val="22"/>
        </w:rPr>
        <w:t xml:space="preserve">, </w:t>
      </w:r>
      <w:proofErr w:type="spellStart"/>
      <w:r w:rsidRPr="0032785C">
        <w:rPr>
          <w:rFonts w:asciiTheme="minorHAnsi" w:hAnsiTheme="minorHAnsi" w:cs="Tahoma"/>
          <w:color w:val="000000"/>
          <w:sz w:val="22"/>
          <w:szCs w:val="22"/>
        </w:rPr>
        <w:t>frontenis</w:t>
      </w:r>
      <w:proofErr w:type="spellEnd"/>
      <w:r w:rsidRPr="0032785C">
        <w:rPr>
          <w:rFonts w:asciiTheme="minorHAnsi" w:hAnsiTheme="minorHAnsi" w:cs="Tahoma"/>
          <w:color w:val="000000"/>
          <w:sz w:val="22"/>
          <w:szCs w:val="22"/>
        </w:rPr>
        <w:t xml:space="preserve">, </w:t>
      </w:r>
      <w:proofErr w:type="spellStart"/>
      <w:r w:rsidRPr="0032785C">
        <w:rPr>
          <w:rFonts w:asciiTheme="minorHAnsi" w:hAnsiTheme="minorHAnsi" w:cs="Tahoma"/>
          <w:color w:val="000000"/>
          <w:sz w:val="22"/>
          <w:szCs w:val="22"/>
        </w:rPr>
        <w:t>futvoley</w:t>
      </w:r>
      <w:proofErr w:type="spellEnd"/>
      <w:r w:rsidRPr="0032785C">
        <w:rPr>
          <w:rFonts w:asciiTheme="minorHAnsi" w:hAnsiTheme="minorHAnsi" w:cs="Tahoma"/>
          <w:color w:val="000000"/>
          <w:sz w:val="22"/>
          <w:szCs w:val="22"/>
        </w:rPr>
        <w:t xml:space="preserve">, mini tenis, pádel, palas, </w:t>
      </w:r>
      <w:proofErr w:type="spellStart"/>
      <w:r w:rsidRPr="0032785C">
        <w:rPr>
          <w:rFonts w:asciiTheme="minorHAnsi" w:hAnsiTheme="minorHAnsi" w:cs="Tahoma"/>
          <w:color w:val="000000"/>
          <w:sz w:val="22"/>
          <w:szCs w:val="22"/>
        </w:rPr>
        <w:t>paladós</w:t>
      </w:r>
      <w:proofErr w:type="spellEnd"/>
      <w:r w:rsidRPr="0032785C">
        <w:rPr>
          <w:rFonts w:asciiTheme="minorHAnsi" w:hAnsiTheme="minorHAnsi" w:cs="Tahoma"/>
          <w:color w:val="000000"/>
          <w:sz w:val="22"/>
          <w:szCs w:val="22"/>
        </w:rPr>
        <w:t xml:space="preserve">, </w:t>
      </w:r>
      <w:proofErr w:type="spellStart"/>
      <w:r w:rsidRPr="0032785C">
        <w:rPr>
          <w:rFonts w:asciiTheme="minorHAnsi" w:hAnsiTheme="minorHAnsi" w:cs="Tahoma"/>
          <w:color w:val="000000"/>
          <w:sz w:val="22"/>
          <w:szCs w:val="22"/>
        </w:rPr>
        <w:t>pickleball</w:t>
      </w:r>
      <w:proofErr w:type="spellEnd"/>
      <w:r w:rsidRPr="0032785C">
        <w:rPr>
          <w:rFonts w:asciiTheme="minorHAnsi" w:hAnsiTheme="minorHAnsi" w:cs="Tahoma"/>
          <w:color w:val="000000"/>
          <w:sz w:val="22"/>
          <w:szCs w:val="22"/>
        </w:rPr>
        <w:t>, voleibol, etc.</w:t>
      </w:r>
    </w:p>
    <w:p w:rsidR="00F02ECD" w:rsidRPr="0032785C" w:rsidRDefault="00F02ECD" w:rsidP="00F02ECD">
      <w:pPr>
        <w:pStyle w:val="Prrafodelista"/>
        <w:numPr>
          <w:ilvl w:val="0"/>
          <w:numId w:val="8"/>
        </w:numPr>
        <w:autoSpaceDE w:val="0"/>
        <w:autoSpaceDN w:val="0"/>
        <w:adjustRightInd w:val="0"/>
        <w:jc w:val="both"/>
        <w:rPr>
          <w:rFonts w:asciiTheme="minorHAnsi" w:hAnsiTheme="minorHAnsi" w:cs="Tahoma"/>
          <w:color w:val="000000"/>
          <w:sz w:val="22"/>
          <w:szCs w:val="22"/>
        </w:rPr>
      </w:pPr>
      <w:r w:rsidRPr="0032785C">
        <w:rPr>
          <w:rFonts w:asciiTheme="minorHAnsi" w:hAnsiTheme="minorHAnsi" w:cs="Tahoma"/>
          <w:color w:val="000000"/>
          <w:sz w:val="22"/>
          <w:szCs w:val="22"/>
        </w:rPr>
        <w:t>C.5. Creatividad motriz.</w:t>
      </w:r>
    </w:p>
    <w:p w:rsidR="00F02ECD" w:rsidRPr="0032785C" w:rsidRDefault="00F02ECD" w:rsidP="00F02ECD">
      <w:pPr>
        <w:pStyle w:val="Prrafodelista"/>
        <w:numPr>
          <w:ilvl w:val="0"/>
          <w:numId w:val="7"/>
        </w:numPr>
        <w:autoSpaceDE w:val="0"/>
        <w:autoSpaceDN w:val="0"/>
        <w:adjustRightInd w:val="0"/>
        <w:spacing w:after="240"/>
        <w:jc w:val="both"/>
        <w:rPr>
          <w:rFonts w:asciiTheme="minorHAnsi" w:hAnsiTheme="minorHAnsi" w:cs="Tahoma"/>
          <w:color w:val="000000"/>
          <w:sz w:val="22"/>
          <w:szCs w:val="22"/>
        </w:rPr>
      </w:pPr>
      <w:r w:rsidRPr="0032785C">
        <w:rPr>
          <w:rFonts w:asciiTheme="minorHAnsi" w:hAnsiTheme="minorHAnsi" w:cs="Tahoma"/>
          <w:color w:val="000000"/>
          <w:sz w:val="22"/>
          <w:szCs w:val="22"/>
        </w:rPr>
        <w:t>C.5.1. Creación de retos y situaciones-problema con la resolución más eficiente de acuerdo a los recursos disponibles.</w:t>
      </w:r>
    </w:p>
    <w:p w:rsidR="00F02ECD" w:rsidRPr="0032785C" w:rsidRDefault="00F02ECD" w:rsidP="00F02ECD">
      <w:pPr>
        <w:numPr>
          <w:ilvl w:val="0"/>
          <w:numId w:val="6"/>
        </w:numPr>
        <w:autoSpaceDE w:val="0"/>
        <w:autoSpaceDN w:val="0"/>
        <w:adjustRightInd w:val="0"/>
        <w:spacing w:after="240"/>
        <w:jc w:val="both"/>
        <w:rPr>
          <w:rFonts w:asciiTheme="minorHAnsi" w:hAnsiTheme="minorHAnsi" w:cs="Tahoma"/>
          <w:color w:val="000000"/>
          <w:sz w:val="22"/>
          <w:szCs w:val="22"/>
        </w:rPr>
      </w:pPr>
      <w:r w:rsidRPr="0032785C">
        <w:rPr>
          <w:rFonts w:asciiTheme="minorHAnsi" w:hAnsiTheme="minorHAnsi" w:cs="Tahoma"/>
          <w:color w:val="000000"/>
          <w:sz w:val="22"/>
          <w:szCs w:val="22"/>
        </w:rPr>
        <w:t xml:space="preserve">Bloque D: Autorregulación emocional e interacción social en situaciones </w:t>
      </w:r>
      <w:proofErr w:type="spellStart"/>
      <w:r w:rsidRPr="0032785C">
        <w:rPr>
          <w:rFonts w:asciiTheme="minorHAnsi" w:hAnsiTheme="minorHAnsi" w:cs="Tahoma"/>
          <w:color w:val="000000"/>
          <w:sz w:val="22"/>
          <w:szCs w:val="22"/>
        </w:rPr>
        <w:t>motrices.Se</w:t>
      </w:r>
      <w:proofErr w:type="spellEnd"/>
      <w:r w:rsidRPr="0032785C">
        <w:rPr>
          <w:rFonts w:asciiTheme="minorHAnsi" w:hAnsiTheme="minorHAnsi" w:cs="Tahoma"/>
          <w:color w:val="000000"/>
          <w:sz w:val="22"/>
          <w:szCs w:val="22"/>
        </w:rPr>
        <w:t xml:space="preserve"> centra, por un lado, en que el alumnado desarrolle los procesos dirigidos a regular su respuesta emocional ante situaciones derivadas de la práctica de actividad física y deportiva, y, por otro, incide sobre el desarrollo de las habilidades sociales y el fomento de las relaciones inclusivas y constructivas entre quienes participan en este tipo de contextos motrices.</w:t>
      </w:r>
    </w:p>
    <w:p w:rsidR="00F02ECD" w:rsidRPr="0032785C" w:rsidRDefault="00F02ECD" w:rsidP="00F02ECD">
      <w:pPr>
        <w:pStyle w:val="Prrafodelista"/>
        <w:numPr>
          <w:ilvl w:val="0"/>
          <w:numId w:val="8"/>
        </w:numPr>
        <w:autoSpaceDE w:val="0"/>
        <w:autoSpaceDN w:val="0"/>
        <w:adjustRightInd w:val="0"/>
        <w:jc w:val="both"/>
        <w:rPr>
          <w:rFonts w:asciiTheme="minorHAnsi" w:hAnsiTheme="minorHAnsi" w:cs="Tahoma"/>
          <w:color w:val="000000"/>
          <w:sz w:val="22"/>
          <w:szCs w:val="22"/>
        </w:rPr>
      </w:pPr>
      <w:r w:rsidRPr="0032785C">
        <w:rPr>
          <w:rFonts w:asciiTheme="minorHAnsi" w:hAnsiTheme="minorHAnsi" w:cs="Tahoma"/>
          <w:color w:val="000000"/>
          <w:sz w:val="22"/>
          <w:szCs w:val="22"/>
        </w:rPr>
        <w:t>D.1. Gestión emocional.</w:t>
      </w:r>
    </w:p>
    <w:p w:rsidR="00F02ECD" w:rsidRPr="0032785C" w:rsidRDefault="00F02ECD" w:rsidP="00F02ECD">
      <w:pPr>
        <w:pStyle w:val="Prrafodelista"/>
        <w:numPr>
          <w:ilvl w:val="0"/>
          <w:numId w:val="7"/>
        </w:numPr>
        <w:autoSpaceDE w:val="0"/>
        <w:autoSpaceDN w:val="0"/>
        <w:adjustRightInd w:val="0"/>
        <w:jc w:val="both"/>
        <w:rPr>
          <w:rFonts w:asciiTheme="minorHAnsi" w:hAnsiTheme="minorHAnsi" w:cs="Tahoma"/>
          <w:color w:val="000000"/>
          <w:sz w:val="22"/>
          <w:szCs w:val="22"/>
        </w:rPr>
      </w:pPr>
      <w:r w:rsidRPr="0032785C">
        <w:rPr>
          <w:rFonts w:asciiTheme="minorHAnsi" w:hAnsiTheme="minorHAnsi" w:cs="Tahoma"/>
          <w:color w:val="000000"/>
          <w:sz w:val="22"/>
          <w:szCs w:val="22"/>
        </w:rPr>
        <w:t>D.1.1. Gestión del éxito y la fama en contextos físico-deportivos: ejemplos, dificultades y estrategias. Historias de vida significativas.</w:t>
      </w:r>
    </w:p>
    <w:p w:rsidR="00F02ECD" w:rsidRPr="0032785C" w:rsidRDefault="00F02ECD" w:rsidP="00F02ECD">
      <w:pPr>
        <w:pStyle w:val="Prrafodelista"/>
        <w:numPr>
          <w:ilvl w:val="0"/>
          <w:numId w:val="8"/>
        </w:numPr>
        <w:autoSpaceDE w:val="0"/>
        <w:autoSpaceDN w:val="0"/>
        <w:adjustRightInd w:val="0"/>
        <w:jc w:val="both"/>
        <w:rPr>
          <w:rFonts w:asciiTheme="minorHAnsi" w:hAnsiTheme="minorHAnsi" w:cs="Tahoma"/>
          <w:color w:val="000000"/>
          <w:sz w:val="22"/>
          <w:szCs w:val="22"/>
        </w:rPr>
      </w:pPr>
      <w:r w:rsidRPr="0032785C">
        <w:rPr>
          <w:rFonts w:asciiTheme="minorHAnsi" w:hAnsiTheme="minorHAnsi" w:cs="Tahoma"/>
          <w:color w:val="000000"/>
          <w:sz w:val="22"/>
          <w:szCs w:val="22"/>
        </w:rPr>
        <w:t>D.2. Habilidades sociales.</w:t>
      </w:r>
    </w:p>
    <w:p w:rsidR="00F02ECD" w:rsidRPr="0032785C" w:rsidRDefault="00F02ECD" w:rsidP="00F02ECD">
      <w:pPr>
        <w:pStyle w:val="Prrafodelista"/>
        <w:numPr>
          <w:ilvl w:val="0"/>
          <w:numId w:val="7"/>
        </w:numPr>
        <w:autoSpaceDE w:val="0"/>
        <w:autoSpaceDN w:val="0"/>
        <w:adjustRightInd w:val="0"/>
        <w:jc w:val="both"/>
        <w:rPr>
          <w:rFonts w:asciiTheme="minorHAnsi" w:hAnsiTheme="minorHAnsi" w:cs="Tahoma"/>
          <w:color w:val="000000"/>
          <w:sz w:val="22"/>
          <w:szCs w:val="22"/>
        </w:rPr>
      </w:pPr>
      <w:r w:rsidRPr="0032785C">
        <w:rPr>
          <w:rFonts w:asciiTheme="minorHAnsi" w:hAnsiTheme="minorHAnsi" w:cs="Tahoma"/>
          <w:color w:val="000000"/>
          <w:sz w:val="22"/>
          <w:szCs w:val="22"/>
        </w:rPr>
        <w:t>D.2.1. Estrategias de integración de otras personas en las actividades de grupo.</w:t>
      </w:r>
    </w:p>
    <w:p w:rsidR="00F02ECD" w:rsidRPr="0032785C" w:rsidRDefault="00F02ECD" w:rsidP="00F02ECD">
      <w:pPr>
        <w:pStyle w:val="Prrafodelista"/>
        <w:numPr>
          <w:ilvl w:val="0"/>
          <w:numId w:val="8"/>
        </w:numPr>
        <w:autoSpaceDE w:val="0"/>
        <w:autoSpaceDN w:val="0"/>
        <w:adjustRightInd w:val="0"/>
        <w:jc w:val="both"/>
        <w:rPr>
          <w:rFonts w:asciiTheme="minorHAnsi" w:hAnsiTheme="minorHAnsi" w:cs="Tahoma"/>
          <w:color w:val="000000"/>
          <w:sz w:val="22"/>
          <w:szCs w:val="22"/>
        </w:rPr>
      </w:pPr>
      <w:r w:rsidRPr="0032785C">
        <w:rPr>
          <w:rFonts w:asciiTheme="minorHAnsi" w:hAnsiTheme="minorHAnsi" w:cs="Tahoma"/>
          <w:color w:val="000000"/>
          <w:sz w:val="22"/>
          <w:szCs w:val="22"/>
        </w:rPr>
        <w:t>D.3. Respeto a las reglas.</w:t>
      </w:r>
    </w:p>
    <w:p w:rsidR="00F02ECD" w:rsidRPr="0032785C" w:rsidRDefault="00F02ECD" w:rsidP="00F02ECD">
      <w:pPr>
        <w:pStyle w:val="Prrafodelista"/>
        <w:numPr>
          <w:ilvl w:val="0"/>
          <w:numId w:val="7"/>
        </w:numPr>
        <w:autoSpaceDE w:val="0"/>
        <w:autoSpaceDN w:val="0"/>
        <w:adjustRightInd w:val="0"/>
        <w:jc w:val="both"/>
        <w:rPr>
          <w:rFonts w:asciiTheme="minorHAnsi" w:hAnsiTheme="minorHAnsi" w:cs="Tahoma"/>
          <w:color w:val="000000"/>
          <w:sz w:val="22"/>
          <w:szCs w:val="22"/>
        </w:rPr>
      </w:pPr>
      <w:r w:rsidRPr="0032785C">
        <w:rPr>
          <w:rFonts w:asciiTheme="minorHAnsi" w:hAnsiTheme="minorHAnsi" w:cs="Tahoma"/>
          <w:color w:val="000000"/>
          <w:sz w:val="22"/>
          <w:szCs w:val="22"/>
        </w:rPr>
        <w:t xml:space="preserve">D.3.1. Normas extradeportivas para garantizar la igualdad en el deporte: </w:t>
      </w:r>
      <w:proofErr w:type="spellStart"/>
      <w:r w:rsidRPr="0032785C">
        <w:rPr>
          <w:rFonts w:asciiTheme="minorHAnsi" w:hAnsiTheme="minorHAnsi" w:cs="Tahoma"/>
          <w:color w:val="000000"/>
          <w:sz w:val="22"/>
          <w:szCs w:val="22"/>
        </w:rPr>
        <w:t>fair-play</w:t>
      </w:r>
      <w:proofErr w:type="spellEnd"/>
      <w:r w:rsidRPr="0032785C">
        <w:rPr>
          <w:rFonts w:asciiTheme="minorHAnsi" w:hAnsiTheme="minorHAnsi" w:cs="Tahoma"/>
          <w:color w:val="000000"/>
          <w:sz w:val="22"/>
          <w:szCs w:val="22"/>
        </w:rPr>
        <w:t xml:space="preserve"> financiero, coeducación en el deporte base y similares.</w:t>
      </w:r>
    </w:p>
    <w:p w:rsidR="00F02ECD" w:rsidRPr="0032785C" w:rsidRDefault="00F02ECD" w:rsidP="00F02ECD">
      <w:pPr>
        <w:pStyle w:val="Prrafodelista"/>
        <w:numPr>
          <w:ilvl w:val="0"/>
          <w:numId w:val="7"/>
        </w:numPr>
        <w:autoSpaceDE w:val="0"/>
        <w:autoSpaceDN w:val="0"/>
        <w:adjustRightInd w:val="0"/>
        <w:jc w:val="both"/>
        <w:rPr>
          <w:rFonts w:asciiTheme="minorHAnsi" w:hAnsiTheme="minorHAnsi" w:cs="Tahoma"/>
          <w:color w:val="000000"/>
          <w:sz w:val="22"/>
          <w:szCs w:val="22"/>
        </w:rPr>
      </w:pPr>
      <w:r w:rsidRPr="0032785C">
        <w:rPr>
          <w:rFonts w:asciiTheme="minorHAnsi" w:hAnsiTheme="minorHAnsi" w:cs="Tahoma"/>
          <w:color w:val="000000"/>
          <w:sz w:val="22"/>
          <w:szCs w:val="22"/>
        </w:rPr>
        <w:t>D.3.2. Desempeño de roles y funciones relacionados con el deporte: arbitraje, entrenador, participante, espectador y otros.</w:t>
      </w:r>
    </w:p>
    <w:p w:rsidR="00F02ECD" w:rsidRPr="0032785C" w:rsidRDefault="00F02ECD" w:rsidP="00F02ECD">
      <w:pPr>
        <w:pStyle w:val="Prrafodelista"/>
        <w:numPr>
          <w:ilvl w:val="0"/>
          <w:numId w:val="7"/>
        </w:numPr>
        <w:autoSpaceDE w:val="0"/>
        <w:autoSpaceDN w:val="0"/>
        <w:adjustRightInd w:val="0"/>
        <w:spacing w:after="240"/>
        <w:ind w:left="1434" w:hanging="357"/>
        <w:jc w:val="both"/>
        <w:rPr>
          <w:rFonts w:asciiTheme="minorHAnsi" w:hAnsiTheme="minorHAnsi" w:cs="Tahoma"/>
          <w:color w:val="000000"/>
          <w:sz w:val="22"/>
          <w:szCs w:val="22"/>
        </w:rPr>
      </w:pPr>
      <w:r w:rsidRPr="0032785C">
        <w:rPr>
          <w:rFonts w:asciiTheme="minorHAnsi" w:hAnsiTheme="minorHAnsi" w:cs="Tahoma"/>
          <w:color w:val="000000"/>
          <w:sz w:val="22"/>
          <w:szCs w:val="22"/>
        </w:rPr>
        <w:t xml:space="preserve">D.3.3. Identificación y rechazo de conductas contrarias a la convivencia en situaciones motrices (comportamientos violentos, discriminación por razón de género, competencia motriz, actitudes xenófobas, racistas, sexistas y </w:t>
      </w:r>
      <w:proofErr w:type="spellStart"/>
      <w:r w:rsidRPr="0032785C">
        <w:rPr>
          <w:rFonts w:asciiTheme="minorHAnsi" w:hAnsiTheme="minorHAnsi" w:cs="Tahoma"/>
          <w:color w:val="000000"/>
          <w:sz w:val="22"/>
          <w:szCs w:val="22"/>
        </w:rPr>
        <w:t>LGTBIfóbicas</w:t>
      </w:r>
      <w:proofErr w:type="spellEnd"/>
      <w:r w:rsidRPr="0032785C">
        <w:rPr>
          <w:rFonts w:asciiTheme="minorHAnsi" w:hAnsiTheme="minorHAnsi" w:cs="Tahoma"/>
          <w:color w:val="000000"/>
          <w:sz w:val="22"/>
          <w:szCs w:val="22"/>
        </w:rPr>
        <w:t>).</w:t>
      </w:r>
    </w:p>
    <w:p w:rsidR="00F02ECD" w:rsidRPr="0032785C" w:rsidRDefault="00F02ECD" w:rsidP="00F02ECD">
      <w:pPr>
        <w:numPr>
          <w:ilvl w:val="0"/>
          <w:numId w:val="6"/>
        </w:numPr>
        <w:autoSpaceDE w:val="0"/>
        <w:autoSpaceDN w:val="0"/>
        <w:adjustRightInd w:val="0"/>
        <w:spacing w:after="240"/>
        <w:jc w:val="both"/>
        <w:rPr>
          <w:rFonts w:asciiTheme="minorHAnsi" w:hAnsiTheme="minorHAnsi" w:cs="Tahoma"/>
          <w:color w:val="000000"/>
          <w:sz w:val="22"/>
          <w:szCs w:val="22"/>
        </w:rPr>
      </w:pPr>
      <w:proofErr w:type="spellStart"/>
      <w:r w:rsidRPr="0032785C">
        <w:rPr>
          <w:rFonts w:asciiTheme="minorHAnsi" w:hAnsiTheme="minorHAnsi" w:cs="Tahoma"/>
          <w:color w:val="000000"/>
          <w:sz w:val="22"/>
          <w:szCs w:val="22"/>
        </w:rPr>
        <w:lastRenderedPageBreak/>
        <w:t>BloqueE</w:t>
      </w:r>
      <w:proofErr w:type="spellEnd"/>
      <w:r w:rsidRPr="0032785C">
        <w:rPr>
          <w:rFonts w:asciiTheme="minorHAnsi" w:hAnsiTheme="minorHAnsi" w:cs="Tahoma"/>
          <w:color w:val="000000"/>
          <w:sz w:val="22"/>
          <w:szCs w:val="22"/>
        </w:rPr>
        <w:t xml:space="preserve">: Manifestaciones de la cultura </w:t>
      </w:r>
      <w:proofErr w:type="spellStart"/>
      <w:r w:rsidRPr="0032785C">
        <w:rPr>
          <w:rFonts w:asciiTheme="minorHAnsi" w:hAnsiTheme="minorHAnsi" w:cs="Tahoma"/>
          <w:color w:val="000000"/>
          <w:sz w:val="22"/>
          <w:szCs w:val="22"/>
        </w:rPr>
        <w:t>motriz.Engloba</w:t>
      </w:r>
      <w:proofErr w:type="spellEnd"/>
      <w:r w:rsidRPr="0032785C">
        <w:rPr>
          <w:rFonts w:asciiTheme="minorHAnsi" w:hAnsiTheme="minorHAnsi" w:cs="Tahoma"/>
          <w:color w:val="000000"/>
          <w:sz w:val="22"/>
          <w:szCs w:val="22"/>
        </w:rPr>
        <w:t xml:space="preserve"> tres componentes: el conocimiento de la cultura motriz tradicional, la cultura artístico-expresiva contemporánea y el deporte como manifestación cultural.</w:t>
      </w:r>
    </w:p>
    <w:p w:rsidR="00F02ECD" w:rsidRPr="0032785C" w:rsidRDefault="00F02ECD" w:rsidP="00F02ECD">
      <w:pPr>
        <w:pStyle w:val="Prrafodelista"/>
        <w:numPr>
          <w:ilvl w:val="0"/>
          <w:numId w:val="8"/>
        </w:numPr>
        <w:autoSpaceDE w:val="0"/>
        <w:autoSpaceDN w:val="0"/>
        <w:adjustRightInd w:val="0"/>
        <w:jc w:val="both"/>
        <w:rPr>
          <w:rFonts w:asciiTheme="minorHAnsi" w:hAnsiTheme="minorHAnsi" w:cs="Tahoma"/>
          <w:color w:val="000000"/>
          <w:sz w:val="22"/>
          <w:szCs w:val="22"/>
        </w:rPr>
      </w:pPr>
      <w:r w:rsidRPr="0032785C">
        <w:rPr>
          <w:rFonts w:asciiTheme="minorHAnsi" w:hAnsiTheme="minorHAnsi" w:cs="Tahoma"/>
          <w:color w:val="000000"/>
          <w:sz w:val="22"/>
          <w:szCs w:val="22"/>
        </w:rPr>
        <w:t>E.1. Aportaciones de la cultura motriz a la herencia cultural.</w:t>
      </w:r>
    </w:p>
    <w:p w:rsidR="00F02ECD" w:rsidRPr="0032785C" w:rsidRDefault="00F02ECD" w:rsidP="00F02ECD">
      <w:pPr>
        <w:pStyle w:val="Prrafodelista"/>
        <w:numPr>
          <w:ilvl w:val="0"/>
          <w:numId w:val="7"/>
        </w:numPr>
        <w:autoSpaceDE w:val="0"/>
        <w:autoSpaceDN w:val="0"/>
        <w:adjustRightInd w:val="0"/>
        <w:jc w:val="both"/>
        <w:rPr>
          <w:rFonts w:asciiTheme="minorHAnsi" w:hAnsiTheme="minorHAnsi" w:cs="Tahoma"/>
          <w:color w:val="000000"/>
          <w:sz w:val="22"/>
          <w:szCs w:val="22"/>
        </w:rPr>
      </w:pPr>
      <w:r w:rsidRPr="0032785C">
        <w:rPr>
          <w:rFonts w:asciiTheme="minorHAnsi" w:hAnsiTheme="minorHAnsi" w:cs="Tahoma"/>
          <w:color w:val="000000"/>
          <w:sz w:val="22"/>
          <w:szCs w:val="22"/>
        </w:rPr>
        <w:t>E.1.1. Los juegos y deportes tradicionales y autóctonos y su vínculo cultural: origen, evolución, preservación y factores condicionantes.</w:t>
      </w:r>
    </w:p>
    <w:p w:rsidR="00F02ECD" w:rsidRPr="0032785C" w:rsidRDefault="00F02ECD" w:rsidP="00F02ECD">
      <w:pPr>
        <w:pStyle w:val="Prrafodelista"/>
        <w:numPr>
          <w:ilvl w:val="0"/>
          <w:numId w:val="8"/>
        </w:numPr>
        <w:autoSpaceDE w:val="0"/>
        <w:autoSpaceDN w:val="0"/>
        <w:adjustRightInd w:val="0"/>
        <w:jc w:val="both"/>
        <w:rPr>
          <w:rFonts w:asciiTheme="minorHAnsi" w:hAnsiTheme="minorHAnsi" w:cs="Tahoma"/>
          <w:color w:val="000000"/>
          <w:sz w:val="22"/>
          <w:szCs w:val="22"/>
        </w:rPr>
      </w:pPr>
      <w:r w:rsidRPr="0032785C">
        <w:rPr>
          <w:rFonts w:asciiTheme="minorHAnsi" w:hAnsiTheme="minorHAnsi" w:cs="Tahoma"/>
          <w:color w:val="000000"/>
          <w:sz w:val="22"/>
          <w:szCs w:val="22"/>
        </w:rPr>
        <w:t>E.2. Usos comunicativos de la corporalidad.</w:t>
      </w:r>
    </w:p>
    <w:p w:rsidR="00F02ECD" w:rsidRPr="0032785C" w:rsidRDefault="00F02ECD" w:rsidP="00F02ECD">
      <w:pPr>
        <w:pStyle w:val="Prrafodelista"/>
        <w:numPr>
          <w:ilvl w:val="0"/>
          <w:numId w:val="7"/>
        </w:numPr>
        <w:autoSpaceDE w:val="0"/>
        <w:autoSpaceDN w:val="0"/>
        <w:adjustRightInd w:val="0"/>
        <w:jc w:val="both"/>
        <w:rPr>
          <w:rFonts w:asciiTheme="minorHAnsi" w:hAnsiTheme="minorHAnsi" w:cs="Tahoma"/>
          <w:color w:val="000000"/>
          <w:sz w:val="22"/>
          <w:szCs w:val="22"/>
        </w:rPr>
      </w:pPr>
      <w:r w:rsidRPr="0032785C">
        <w:rPr>
          <w:rFonts w:asciiTheme="minorHAnsi" w:hAnsiTheme="minorHAnsi" w:cs="Tahoma"/>
          <w:color w:val="000000"/>
          <w:sz w:val="22"/>
          <w:szCs w:val="22"/>
        </w:rPr>
        <w:t>E.2.1. Técnicas específicas de expresión corporal: danzas y bailes tradicionales y urbanos, bailes de salón, técnicas de dramatización, etc.</w:t>
      </w:r>
    </w:p>
    <w:p w:rsidR="00F02ECD" w:rsidRPr="0032785C" w:rsidRDefault="00F02ECD" w:rsidP="00F02ECD">
      <w:pPr>
        <w:pStyle w:val="Prrafodelista"/>
        <w:numPr>
          <w:ilvl w:val="0"/>
          <w:numId w:val="8"/>
        </w:numPr>
        <w:autoSpaceDE w:val="0"/>
        <w:autoSpaceDN w:val="0"/>
        <w:adjustRightInd w:val="0"/>
        <w:jc w:val="both"/>
        <w:rPr>
          <w:rFonts w:asciiTheme="minorHAnsi" w:hAnsiTheme="minorHAnsi" w:cs="Tahoma"/>
          <w:color w:val="000000"/>
          <w:sz w:val="22"/>
          <w:szCs w:val="22"/>
        </w:rPr>
      </w:pPr>
      <w:r w:rsidRPr="0032785C">
        <w:rPr>
          <w:rFonts w:asciiTheme="minorHAnsi" w:hAnsiTheme="minorHAnsi" w:cs="Tahoma"/>
          <w:color w:val="000000"/>
          <w:sz w:val="22"/>
          <w:szCs w:val="22"/>
        </w:rPr>
        <w:t>E.3. Práctica de actividades rítmico-musicales con carácter artístico-expresivo.</w:t>
      </w:r>
    </w:p>
    <w:p w:rsidR="00F02ECD" w:rsidRPr="0032785C" w:rsidRDefault="00F02ECD" w:rsidP="00F02ECD">
      <w:pPr>
        <w:pStyle w:val="Prrafodelista"/>
        <w:numPr>
          <w:ilvl w:val="0"/>
          <w:numId w:val="7"/>
        </w:numPr>
        <w:autoSpaceDE w:val="0"/>
        <w:autoSpaceDN w:val="0"/>
        <w:adjustRightInd w:val="0"/>
        <w:jc w:val="both"/>
        <w:rPr>
          <w:rFonts w:asciiTheme="minorHAnsi" w:hAnsiTheme="minorHAnsi" w:cs="Tahoma"/>
          <w:color w:val="000000"/>
          <w:sz w:val="22"/>
          <w:szCs w:val="22"/>
        </w:rPr>
      </w:pPr>
      <w:r w:rsidRPr="0032785C">
        <w:rPr>
          <w:rFonts w:asciiTheme="minorHAnsi" w:hAnsiTheme="minorHAnsi" w:cs="Tahoma"/>
          <w:color w:val="000000"/>
          <w:sz w:val="22"/>
          <w:szCs w:val="22"/>
        </w:rPr>
        <w:t>E.3.1. Organización de espectáculos y eventos artístico-expresivos.</w:t>
      </w:r>
    </w:p>
    <w:p w:rsidR="00F02ECD" w:rsidRPr="0032785C" w:rsidRDefault="00F02ECD" w:rsidP="00F02ECD">
      <w:pPr>
        <w:pStyle w:val="Prrafodelista"/>
        <w:numPr>
          <w:ilvl w:val="0"/>
          <w:numId w:val="8"/>
        </w:numPr>
        <w:autoSpaceDE w:val="0"/>
        <w:autoSpaceDN w:val="0"/>
        <w:adjustRightInd w:val="0"/>
        <w:jc w:val="both"/>
        <w:rPr>
          <w:rFonts w:asciiTheme="minorHAnsi" w:hAnsiTheme="minorHAnsi" w:cs="Tahoma"/>
          <w:color w:val="000000"/>
          <w:sz w:val="22"/>
          <w:szCs w:val="22"/>
        </w:rPr>
      </w:pPr>
      <w:r w:rsidRPr="0032785C">
        <w:rPr>
          <w:rFonts w:asciiTheme="minorHAnsi" w:hAnsiTheme="minorHAnsi" w:cs="Tahoma"/>
          <w:color w:val="000000"/>
          <w:sz w:val="22"/>
          <w:szCs w:val="22"/>
        </w:rPr>
        <w:t xml:space="preserve">E.4. Actividades artístico-expresivas como fenómeno colectivo. Influencia de las redes sociales (ejemplos como el </w:t>
      </w:r>
      <w:proofErr w:type="spellStart"/>
      <w:r w:rsidRPr="0032785C">
        <w:rPr>
          <w:rFonts w:asciiTheme="minorHAnsi" w:hAnsiTheme="minorHAnsi" w:cs="Tahoma"/>
          <w:color w:val="000000"/>
          <w:sz w:val="22"/>
          <w:szCs w:val="22"/>
        </w:rPr>
        <w:t>absurdmob</w:t>
      </w:r>
      <w:proofErr w:type="spellEnd"/>
      <w:r w:rsidRPr="0032785C">
        <w:rPr>
          <w:rFonts w:asciiTheme="minorHAnsi" w:hAnsiTheme="minorHAnsi" w:cs="Tahoma"/>
          <w:color w:val="000000"/>
          <w:sz w:val="22"/>
          <w:szCs w:val="22"/>
        </w:rPr>
        <w:t xml:space="preserve">, el </w:t>
      </w:r>
      <w:proofErr w:type="spellStart"/>
      <w:r w:rsidRPr="0032785C">
        <w:rPr>
          <w:rFonts w:asciiTheme="minorHAnsi" w:hAnsiTheme="minorHAnsi" w:cs="Tahoma"/>
          <w:color w:val="000000"/>
          <w:sz w:val="22"/>
          <w:szCs w:val="22"/>
        </w:rPr>
        <w:t>flashmob</w:t>
      </w:r>
      <w:proofErr w:type="spellEnd"/>
      <w:r w:rsidRPr="0032785C">
        <w:rPr>
          <w:rFonts w:asciiTheme="minorHAnsi" w:hAnsiTheme="minorHAnsi" w:cs="Tahoma"/>
          <w:color w:val="000000"/>
          <w:sz w:val="22"/>
          <w:szCs w:val="22"/>
        </w:rPr>
        <w:t xml:space="preserve">, el </w:t>
      </w:r>
      <w:proofErr w:type="spellStart"/>
      <w:r w:rsidRPr="0032785C">
        <w:rPr>
          <w:rFonts w:asciiTheme="minorHAnsi" w:hAnsiTheme="minorHAnsi" w:cs="Tahoma"/>
          <w:color w:val="000000"/>
          <w:sz w:val="22"/>
          <w:szCs w:val="22"/>
        </w:rPr>
        <w:t>smartmob</w:t>
      </w:r>
      <w:proofErr w:type="spellEnd"/>
      <w:r w:rsidRPr="0032785C">
        <w:rPr>
          <w:rFonts w:asciiTheme="minorHAnsi" w:hAnsiTheme="minorHAnsi" w:cs="Tahoma"/>
          <w:color w:val="000000"/>
          <w:sz w:val="22"/>
          <w:szCs w:val="22"/>
        </w:rPr>
        <w:t>, etc.).</w:t>
      </w:r>
    </w:p>
    <w:p w:rsidR="00F02ECD" w:rsidRPr="0032785C" w:rsidRDefault="00F02ECD" w:rsidP="00F02ECD">
      <w:pPr>
        <w:pStyle w:val="Prrafodelista"/>
        <w:numPr>
          <w:ilvl w:val="0"/>
          <w:numId w:val="8"/>
        </w:numPr>
        <w:autoSpaceDE w:val="0"/>
        <w:autoSpaceDN w:val="0"/>
        <w:adjustRightInd w:val="0"/>
        <w:jc w:val="both"/>
        <w:rPr>
          <w:rFonts w:asciiTheme="minorHAnsi" w:hAnsiTheme="minorHAnsi" w:cs="Tahoma"/>
          <w:color w:val="000000"/>
          <w:sz w:val="22"/>
          <w:szCs w:val="22"/>
        </w:rPr>
      </w:pPr>
      <w:r w:rsidRPr="0032785C">
        <w:rPr>
          <w:rFonts w:asciiTheme="minorHAnsi" w:hAnsiTheme="minorHAnsi" w:cs="Tahoma"/>
          <w:color w:val="000000"/>
          <w:sz w:val="22"/>
          <w:szCs w:val="22"/>
        </w:rPr>
        <w:t>E.5. Deporte y perspectiva de género.</w:t>
      </w:r>
    </w:p>
    <w:p w:rsidR="00F02ECD" w:rsidRPr="0032785C" w:rsidRDefault="00F02ECD" w:rsidP="00F02ECD">
      <w:pPr>
        <w:pStyle w:val="Prrafodelista"/>
        <w:numPr>
          <w:ilvl w:val="0"/>
          <w:numId w:val="7"/>
        </w:numPr>
        <w:autoSpaceDE w:val="0"/>
        <w:autoSpaceDN w:val="0"/>
        <w:adjustRightInd w:val="0"/>
        <w:jc w:val="both"/>
        <w:rPr>
          <w:rFonts w:asciiTheme="minorHAnsi" w:hAnsiTheme="minorHAnsi" w:cs="Tahoma"/>
          <w:color w:val="000000"/>
          <w:sz w:val="22"/>
          <w:szCs w:val="22"/>
        </w:rPr>
      </w:pPr>
      <w:r w:rsidRPr="0032785C">
        <w:rPr>
          <w:rFonts w:asciiTheme="minorHAnsi" w:hAnsiTheme="minorHAnsi" w:cs="Tahoma"/>
          <w:color w:val="000000"/>
          <w:sz w:val="22"/>
          <w:szCs w:val="22"/>
        </w:rPr>
        <w:t>E.5.1. Estereotipos de género en contextos físico- deportivos. Presencia en medios de comunicación.</w:t>
      </w:r>
    </w:p>
    <w:p w:rsidR="00F02ECD" w:rsidRPr="0032785C" w:rsidRDefault="00F02ECD" w:rsidP="00F02ECD">
      <w:pPr>
        <w:pStyle w:val="Prrafodelista"/>
        <w:numPr>
          <w:ilvl w:val="0"/>
          <w:numId w:val="8"/>
        </w:numPr>
        <w:autoSpaceDE w:val="0"/>
        <w:autoSpaceDN w:val="0"/>
        <w:adjustRightInd w:val="0"/>
        <w:jc w:val="both"/>
        <w:rPr>
          <w:rFonts w:asciiTheme="minorHAnsi" w:hAnsiTheme="minorHAnsi" w:cs="Tahoma"/>
          <w:color w:val="000000"/>
          <w:sz w:val="22"/>
          <w:szCs w:val="22"/>
        </w:rPr>
      </w:pPr>
      <w:r w:rsidRPr="0032785C">
        <w:rPr>
          <w:rFonts w:asciiTheme="minorHAnsi" w:hAnsiTheme="minorHAnsi" w:cs="Tahoma"/>
          <w:color w:val="000000"/>
          <w:sz w:val="22"/>
          <w:szCs w:val="22"/>
        </w:rPr>
        <w:t>E.6. Influencia del deporte en la cultura actual.</w:t>
      </w:r>
    </w:p>
    <w:p w:rsidR="00F02ECD" w:rsidRPr="0032785C" w:rsidRDefault="00F02ECD" w:rsidP="00F02ECD">
      <w:pPr>
        <w:pStyle w:val="Prrafodelista"/>
        <w:numPr>
          <w:ilvl w:val="0"/>
          <w:numId w:val="7"/>
        </w:numPr>
        <w:autoSpaceDE w:val="0"/>
        <w:autoSpaceDN w:val="0"/>
        <w:adjustRightInd w:val="0"/>
        <w:jc w:val="both"/>
        <w:rPr>
          <w:rFonts w:asciiTheme="minorHAnsi" w:hAnsiTheme="minorHAnsi" w:cs="Tahoma"/>
          <w:color w:val="000000"/>
          <w:sz w:val="22"/>
          <w:szCs w:val="22"/>
        </w:rPr>
      </w:pPr>
      <w:r w:rsidRPr="0032785C">
        <w:rPr>
          <w:rFonts w:asciiTheme="minorHAnsi" w:hAnsiTheme="minorHAnsi" w:cs="Tahoma"/>
          <w:color w:val="000000"/>
          <w:sz w:val="22"/>
          <w:szCs w:val="22"/>
        </w:rPr>
        <w:t>E.6.1. Ejemplos de buenas prácticas profesionales en el deporte.</w:t>
      </w:r>
    </w:p>
    <w:p w:rsidR="00F02ECD" w:rsidRPr="0032785C" w:rsidRDefault="00F02ECD" w:rsidP="00F02ECD">
      <w:pPr>
        <w:pStyle w:val="Prrafodelista"/>
        <w:numPr>
          <w:ilvl w:val="0"/>
          <w:numId w:val="8"/>
        </w:numPr>
        <w:autoSpaceDE w:val="0"/>
        <w:autoSpaceDN w:val="0"/>
        <w:adjustRightInd w:val="0"/>
        <w:jc w:val="both"/>
        <w:rPr>
          <w:rFonts w:asciiTheme="minorHAnsi" w:hAnsiTheme="minorHAnsi" w:cs="Tahoma"/>
          <w:color w:val="000000"/>
          <w:sz w:val="22"/>
          <w:szCs w:val="22"/>
        </w:rPr>
      </w:pPr>
      <w:r w:rsidRPr="0032785C">
        <w:rPr>
          <w:rFonts w:asciiTheme="minorHAnsi" w:hAnsiTheme="minorHAnsi" w:cs="Tahoma"/>
          <w:color w:val="000000"/>
          <w:sz w:val="22"/>
          <w:szCs w:val="22"/>
        </w:rPr>
        <w:t>E.7. Deporte, política y economía.</w:t>
      </w:r>
    </w:p>
    <w:p w:rsidR="00F02ECD" w:rsidRPr="0032785C" w:rsidRDefault="00F02ECD" w:rsidP="00F02ECD">
      <w:pPr>
        <w:pStyle w:val="Prrafodelista"/>
        <w:numPr>
          <w:ilvl w:val="0"/>
          <w:numId w:val="7"/>
        </w:numPr>
        <w:autoSpaceDE w:val="0"/>
        <w:autoSpaceDN w:val="0"/>
        <w:adjustRightInd w:val="0"/>
        <w:ind w:left="1434" w:hanging="357"/>
        <w:jc w:val="both"/>
        <w:rPr>
          <w:rFonts w:asciiTheme="minorHAnsi" w:hAnsiTheme="minorHAnsi" w:cs="Tahoma"/>
          <w:color w:val="000000"/>
          <w:sz w:val="22"/>
          <w:szCs w:val="22"/>
        </w:rPr>
      </w:pPr>
      <w:r w:rsidRPr="0032785C">
        <w:rPr>
          <w:rFonts w:asciiTheme="minorHAnsi" w:hAnsiTheme="minorHAnsi" w:cs="Tahoma"/>
          <w:color w:val="000000"/>
          <w:sz w:val="22"/>
          <w:szCs w:val="22"/>
        </w:rPr>
        <w:t>E.7.1. Análisis crítico de su influencia en la sociedad.</w:t>
      </w:r>
    </w:p>
    <w:p w:rsidR="00F02ECD" w:rsidRPr="0032785C" w:rsidRDefault="00F02ECD" w:rsidP="00F02ECD">
      <w:pPr>
        <w:pStyle w:val="Prrafodelista"/>
        <w:numPr>
          <w:ilvl w:val="0"/>
          <w:numId w:val="7"/>
        </w:numPr>
        <w:autoSpaceDE w:val="0"/>
        <w:autoSpaceDN w:val="0"/>
        <w:adjustRightInd w:val="0"/>
        <w:jc w:val="both"/>
        <w:rPr>
          <w:rFonts w:asciiTheme="minorHAnsi" w:hAnsiTheme="minorHAnsi" w:cs="Tahoma"/>
          <w:color w:val="000000"/>
          <w:sz w:val="22"/>
          <w:szCs w:val="22"/>
        </w:rPr>
      </w:pPr>
      <w:r w:rsidRPr="0032785C">
        <w:rPr>
          <w:rFonts w:asciiTheme="minorHAnsi" w:hAnsiTheme="minorHAnsi" w:cs="Tahoma"/>
          <w:color w:val="000000"/>
          <w:sz w:val="22"/>
          <w:szCs w:val="22"/>
        </w:rPr>
        <w:t>E.7.2. Mercado, consumismo y deporte.</w:t>
      </w:r>
    </w:p>
    <w:p w:rsidR="00F02ECD" w:rsidRPr="0032785C" w:rsidRDefault="00F02ECD" w:rsidP="00F02ECD">
      <w:pPr>
        <w:pStyle w:val="Prrafodelista"/>
        <w:numPr>
          <w:ilvl w:val="0"/>
          <w:numId w:val="7"/>
        </w:numPr>
        <w:autoSpaceDE w:val="0"/>
        <w:autoSpaceDN w:val="0"/>
        <w:adjustRightInd w:val="0"/>
        <w:spacing w:after="240"/>
        <w:ind w:left="1775" w:hanging="357"/>
        <w:jc w:val="both"/>
        <w:rPr>
          <w:rFonts w:asciiTheme="minorHAnsi" w:hAnsiTheme="minorHAnsi" w:cs="Tahoma"/>
          <w:color w:val="000000"/>
          <w:sz w:val="22"/>
          <w:szCs w:val="22"/>
        </w:rPr>
      </w:pPr>
      <w:r w:rsidRPr="0032785C">
        <w:rPr>
          <w:rFonts w:asciiTheme="minorHAnsi" w:hAnsiTheme="minorHAnsi" w:cs="Tahoma"/>
          <w:color w:val="000000"/>
          <w:sz w:val="22"/>
          <w:szCs w:val="22"/>
        </w:rPr>
        <w:t>E.7.3. Ámbito profesional-laboral: profesiones que rodean el deporte.</w:t>
      </w:r>
    </w:p>
    <w:p w:rsidR="00F02ECD" w:rsidRPr="0032785C" w:rsidRDefault="00F02ECD" w:rsidP="00F02ECD">
      <w:pPr>
        <w:numPr>
          <w:ilvl w:val="0"/>
          <w:numId w:val="6"/>
        </w:numPr>
        <w:autoSpaceDE w:val="0"/>
        <w:autoSpaceDN w:val="0"/>
        <w:adjustRightInd w:val="0"/>
        <w:spacing w:after="240"/>
        <w:jc w:val="both"/>
        <w:rPr>
          <w:rFonts w:asciiTheme="minorHAnsi" w:hAnsiTheme="minorHAnsi" w:cs="Tahoma"/>
          <w:color w:val="000000"/>
          <w:sz w:val="22"/>
          <w:szCs w:val="22"/>
        </w:rPr>
      </w:pPr>
      <w:proofErr w:type="spellStart"/>
      <w:r w:rsidRPr="0032785C">
        <w:rPr>
          <w:rFonts w:asciiTheme="minorHAnsi" w:hAnsiTheme="minorHAnsi" w:cs="Tahoma"/>
          <w:color w:val="000000"/>
          <w:sz w:val="22"/>
          <w:szCs w:val="22"/>
        </w:rPr>
        <w:t>BloqueF</w:t>
      </w:r>
      <w:proofErr w:type="spellEnd"/>
      <w:r w:rsidRPr="0032785C">
        <w:rPr>
          <w:rFonts w:asciiTheme="minorHAnsi" w:hAnsiTheme="minorHAnsi" w:cs="Tahoma"/>
          <w:color w:val="000000"/>
          <w:sz w:val="22"/>
          <w:szCs w:val="22"/>
        </w:rPr>
        <w:t xml:space="preserve">: Interacción eficiente y sostenible con el </w:t>
      </w:r>
      <w:proofErr w:type="spellStart"/>
      <w:r w:rsidRPr="0032785C">
        <w:rPr>
          <w:rFonts w:asciiTheme="minorHAnsi" w:hAnsiTheme="minorHAnsi" w:cs="Tahoma"/>
          <w:color w:val="000000"/>
          <w:sz w:val="22"/>
          <w:szCs w:val="22"/>
        </w:rPr>
        <w:t>entorno.Incide</w:t>
      </w:r>
      <w:proofErr w:type="spellEnd"/>
      <w:r w:rsidRPr="0032785C">
        <w:rPr>
          <w:rFonts w:asciiTheme="minorHAnsi" w:hAnsiTheme="minorHAnsi" w:cs="Tahoma"/>
          <w:color w:val="000000"/>
          <w:sz w:val="22"/>
          <w:szCs w:val="22"/>
        </w:rPr>
        <w:t xml:space="preserve"> sobre la interacción con el medio natural y urbano desde una triple vertiente: su uso desde la motricidad, su conservación desde una visión sostenible y su carácter compartido desde una perspectiva comunitaria del entorno.</w:t>
      </w:r>
    </w:p>
    <w:p w:rsidR="00F02ECD" w:rsidRPr="0032785C" w:rsidRDefault="00F02ECD" w:rsidP="00F02ECD">
      <w:pPr>
        <w:pStyle w:val="Prrafodelista"/>
        <w:numPr>
          <w:ilvl w:val="0"/>
          <w:numId w:val="8"/>
        </w:numPr>
        <w:autoSpaceDE w:val="0"/>
        <w:autoSpaceDN w:val="0"/>
        <w:adjustRightInd w:val="0"/>
        <w:jc w:val="both"/>
        <w:rPr>
          <w:rFonts w:asciiTheme="minorHAnsi" w:hAnsiTheme="minorHAnsi" w:cs="Tahoma"/>
          <w:color w:val="000000"/>
          <w:sz w:val="22"/>
          <w:szCs w:val="22"/>
        </w:rPr>
      </w:pPr>
      <w:r w:rsidRPr="0032785C">
        <w:rPr>
          <w:rFonts w:asciiTheme="minorHAnsi" w:hAnsiTheme="minorHAnsi" w:cs="Tahoma"/>
          <w:color w:val="000000"/>
          <w:sz w:val="22"/>
          <w:szCs w:val="22"/>
        </w:rPr>
        <w:t>F.1. Normas de uso.</w:t>
      </w:r>
    </w:p>
    <w:p w:rsidR="00F02ECD" w:rsidRPr="0032785C" w:rsidRDefault="00F02ECD" w:rsidP="00F02ECD">
      <w:pPr>
        <w:pStyle w:val="Prrafodelista"/>
        <w:numPr>
          <w:ilvl w:val="0"/>
          <w:numId w:val="7"/>
        </w:numPr>
        <w:autoSpaceDE w:val="0"/>
        <w:autoSpaceDN w:val="0"/>
        <w:adjustRightInd w:val="0"/>
        <w:jc w:val="both"/>
        <w:rPr>
          <w:rFonts w:asciiTheme="minorHAnsi" w:hAnsiTheme="minorHAnsi" w:cs="Tahoma"/>
          <w:color w:val="000000"/>
          <w:sz w:val="22"/>
          <w:szCs w:val="22"/>
        </w:rPr>
      </w:pPr>
      <w:r w:rsidRPr="0032785C">
        <w:rPr>
          <w:rFonts w:asciiTheme="minorHAnsi" w:hAnsiTheme="minorHAnsi" w:cs="Tahoma"/>
          <w:color w:val="000000"/>
          <w:sz w:val="22"/>
          <w:szCs w:val="22"/>
        </w:rPr>
        <w:t>F.1.1. Promoción y fomento de la movilidad activa, segura y saludable en actividades cotidianas. El aprendizaje de la práctica ciclista segura.</w:t>
      </w:r>
    </w:p>
    <w:p w:rsidR="00F02ECD" w:rsidRPr="0032785C" w:rsidRDefault="00F02ECD" w:rsidP="00F02ECD">
      <w:pPr>
        <w:pStyle w:val="Prrafodelista"/>
        <w:numPr>
          <w:ilvl w:val="0"/>
          <w:numId w:val="8"/>
        </w:numPr>
        <w:autoSpaceDE w:val="0"/>
        <w:autoSpaceDN w:val="0"/>
        <w:adjustRightInd w:val="0"/>
        <w:jc w:val="both"/>
        <w:rPr>
          <w:rFonts w:asciiTheme="minorHAnsi" w:hAnsiTheme="minorHAnsi" w:cs="Tahoma"/>
          <w:color w:val="000000"/>
          <w:sz w:val="22"/>
          <w:szCs w:val="22"/>
        </w:rPr>
      </w:pPr>
      <w:r w:rsidRPr="0032785C">
        <w:rPr>
          <w:rFonts w:asciiTheme="minorHAnsi" w:hAnsiTheme="minorHAnsi" w:cs="Tahoma"/>
          <w:color w:val="000000"/>
          <w:sz w:val="22"/>
          <w:szCs w:val="22"/>
        </w:rPr>
        <w:t>F.2. Nuevos espacios y prácticas deportivas: características, requisitos, condicionantes, medidas de seguridad, de cuidado y de conservación del entorno de práctica.</w:t>
      </w:r>
    </w:p>
    <w:p w:rsidR="00F02ECD" w:rsidRPr="0032785C" w:rsidRDefault="00F02ECD" w:rsidP="00F02ECD">
      <w:pPr>
        <w:pStyle w:val="Prrafodelista"/>
        <w:numPr>
          <w:ilvl w:val="0"/>
          <w:numId w:val="7"/>
        </w:numPr>
        <w:autoSpaceDE w:val="0"/>
        <w:autoSpaceDN w:val="0"/>
        <w:adjustRightInd w:val="0"/>
        <w:jc w:val="both"/>
        <w:rPr>
          <w:rFonts w:asciiTheme="minorHAnsi" w:hAnsiTheme="minorHAnsi" w:cs="Tahoma"/>
          <w:color w:val="000000"/>
          <w:sz w:val="22"/>
          <w:szCs w:val="22"/>
        </w:rPr>
      </w:pPr>
      <w:r w:rsidRPr="0032785C">
        <w:rPr>
          <w:rFonts w:asciiTheme="minorHAnsi" w:hAnsiTheme="minorHAnsi" w:cs="Tahoma"/>
          <w:color w:val="000000"/>
          <w:sz w:val="22"/>
          <w:szCs w:val="22"/>
        </w:rPr>
        <w:t>F.2.1. Análisis de las posibilidades del entorno natural y urbano para la práctica de actividad física: equipamientos, usos y necesidades. Aspectos preparatorios, preventivos y de seguridad relacionados con el entorno, los materiales, las condiciones atmosféricas, etc.</w:t>
      </w:r>
    </w:p>
    <w:p w:rsidR="00F02ECD" w:rsidRPr="0032785C" w:rsidRDefault="00F02ECD" w:rsidP="00F02ECD">
      <w:pPr>
        <w:pStyle w:val="Prrafodelista"/>
        <w:numPr>
          <w:ilvl w:val="0"/>
          <w:numId w:val="7"/>
        </w:numPr>
        <w:autoSpaceDE w:val="0"/>
        <w:autoSpaceDN w:val="0"/>
        <w:adjustRightInd w:val="0"/>
        <w:jc w:val="both"/>
        <w:rPr>
          <w:rFonts w:asciiTheme="minorHAnsi" w:hAnsiTheme="minorHAnsi" w:cs="Tahoma"/>
          <w:color w:val="000000"/>
          <w:sz w:val="22"/>
          <w:szCs w:val="22"/>
        </w:rPr>
      </w:pPr>
      <w:r w:rsidRPr="0032785C">
        <w:rPr>
          <w:rFonts w:asciiTheme="minorHAnsi" w:hAnsiTheme="minorHAnsi" w:cs="Tahoma"/>
          <w:color w:val="000000"/>
          <w:sz w:val="22"/>
          <w:szCs w:val="22"/>
        </w:rPr>
        <w:t>F.2.2. Actuaciones para la mejora del entorno urbano desde el punto de vista de la motricidad (uso deportivo, accesibilidad, movilidad, seguridad, conservación y mantenimiento o similares).</w:t>
      </w:r>
    </w:p>
    <w:p w:rsidR="00F02ECD" w:rsidRPr="0032785C" w:rsidRDefault="00F02ECD" w:rsidP="00F02ECD">
      <w:pPr>
        <w:pStyle w:val="Prrafodelista"/>
        <w:numPr>
          <w:ilvl w:val="0"/>
          <w:numId w:val="7"/>
        </w:numPr>
        <w:autoSpaceDE w:val="0"/>
        <w:autoSpaceDN w:val="0"/>
        <w:adjustRightInd w:val="0"/>
        <w:jc w:val="both"/>
        <w:rPr>
          <w:rFonts w:asciiTheme="minorHAnsi" w:hAnsiTheme="minorHAnsi" w:cs="Tahoma"/>
          <w:color w:val="000000"/>
          <w:sz w:val="22"/>
          <w:szCs w:val="22"/>
        </w:rPr>
      </w:pPr>
      <w:r w:rsidRPr="0032785C">
        <w:rPr>
          <w:rFonts w:asciiTheme="minorHAnsi" w:hAnsiTheme="minorHAnsi" w:cs="Tahoma"/>
          <w:color w:val="000000"/>
          <w:sz w:val="22"/>
          <w:szCs w:val="22"/>
        </w:rPr>
        <w:t xml:space="preserve">F.2.3.Utilización de espacios naturales y urbanos desde la motricidad: acampada, ciclismo urbano, escalada, orientación, </w:t>
      </w:r>
      <w:proofErr w:type="spellStart"/>
      <w:r w:rsidRPr="0032785C">
        <w:rPr>
          <w:rFonts w:asciiTheme="minorHAnsi" w:hAnsiTheme="minorHAnsi" w:cs="Tahoma"/>
          <w:color w:val="000000"/>
          <w:sz w:val="22"/>
          <w:szCs w:val="22"/>
        </w:rPr>
        <w:t>parkour</w:t>
      </w:r>
      <w:proofErr w:type="spellEnd"/>
      <w:r w:rsidRPr="0032785C">
        <w:rPr>
          <w:rFonts w:asciiTheme="minorHAnsi" w:hAnsiTheme="minorHAnsi" w:cs="Tahoma"/>
          <w:color w:val="000000"/>
          <w:sz w:val="22"/>
          <w:szCs w:val="22"/>
        </w:rPr>
        <w:t>, rapel, senderismo, etc.</w:t>
      </w:r>
    </w:p>
    <w:p w:rsidR="00F02ECD" w:rsidRPr="0032785C" w:rsidRDefault="00F02ECD" w:rsidP="00F02ECD">
      <w:pPr>
        <w:pStyle w:val="Prrafodelista"/>
        <w:numPr>
          <w:ilvl w:val="0"/>
          <w:numId w:val="7"/>
        </w:numPr>
        <w:autoSpaceDE w:val="0"/>
        <w:autoSpaceDN w:val="0"/>
        <w:adjustRightInd w:val="0"/>
        <w:jc w:val="both"/>
        <w:rPr>
          <w:rFonts w:asciiTheme="minorHAnsi" w:hAnsiTheme="minorHAnsi" w:cs="Tahoma"/>
          <w:color w:val="000000"/>
          <w:sz w:val="22"/>
          <w:szCs w:val="22"/>
        </w:rPr>
      </w:pPr>
      <w:r w:rsidRPr="0032785C">
        <w:rPr>
          <w:rFonts w:asciiTheme="minorHAnsi" w:hAnsiTheme="minorHAnsi" w:cs="Tahoma"/>
          <w:color w:val="000000"/>
          <w:sz w:val="22"/>
          <w:szCs w:val="22"/>
        </w:rPr>
        <w:t>F.2.4.Diseño, organización y desarrollo de actividades físico-deportivas en el medio natural y urbano.</w:t>
      </w:r>
    </w:p>
    <w:p w:rsidR="00F02ECD" w:rsidRPr="0032785C" w:rsidRDefault="00F02ECD" w:rsidP="00F02ECD">
      <w:pPr>
        <w:pStyle w:val="Prrafodelista"/>
        <w:numPr>
          <w:ilvl w:val="0"/>
          <w:numId w:val="8"/>
        </w:numPr>
        <w:autoSpaceDE w:val="0"/>
        <w:autoSpaceDN w:val="0"/>
        <w:adjustRightInd w:val="0"/>
        <w:jc w:val="both"/>
        <w:rPr>
          <w:rFonts w:asciiTheme="minorHAnsi" w:hAnsiTheme="minorHAnsi" w:cs="Tahoma"/>
          <w:color w:val="000000"/>
          <w:sz w:val="22"/>
          <w:szCs w:val="22"/>
        </w:rPr>
      </w:pPr>
      <w:r w:rsidRPr="0032785C">
        <w:rPr>
          <w:rFonts w:asciiTheme="minorHAnsi" w:hAnsiTheme="minorHAnsi" w:cs="Tahoma"/>
          <w:color w:val="000000"/>
          <w:sz w:val="22"/>
          <w:szCs w:val="22"/>
        </w:rPr>
        <w:t>F.3. Previsión de riesgos asociados a las actividades y los derivados de la propia actuación y de la del grupo.</w:t>
      </w:r>
    </w:p>
    <w:p w:rsidR="00F02ECD" w:rsidRPr="0032785C" w:rsidRDefault="00F02ECD" w:rsidP="00F02ECD">
      <w:pPr>
        <w:pStyle w:val="Prrafodelista"/>
        <w:numPr>
          <w:ilvl w:val="0"/>
          <w:numId w:val="7"/>
        </w:numPr>
        <w:autoSpaceDE w:val="0"/>
        <w:autoSpaceDN w:val="0"/>
        <w:adjustRightInd w:val="0"/>
        <w:jc w:val="both"/>
        <w:rPr>
          <w:rFonts w:asciiTheme="minorHAnsi" w:hAnsiTheme="minorHAnsi" w:cs="Tahoma"/>
          <w:color w:val="000000"/>
          <w:sz w:val="22"/>
          <w:szCs w:val="22"/>
        </w:rPr>
      </w:pPr>
      <w:r w:rsidRPr="0032785C">
        <w:rPr>
          <w:rFonts w:asciiTheme="minorHAnsi" w:hAnsiTheme="minorHAnsi" w:cs="Tahoma"/>
          <w:color w:val="000000"/>
          <w:sz w:val="22"/>
          <w:szCs w:val="22"/>
        </w:rPr>
        <w:t>F.3.1. Factores y elementos de riesgo durante la realización de actividades que requieren atención o esfuerzo (cansancio, duración de la prueba o similares).</w:t>
      </w:r>
    </w:p>
    <w:p w:rsidR="00F02ECD" w:rsidRPr="0032785C" w:rsidRDefault="00F02ECD" w:rsidP="00F02ECD">
      <w:pPr>
        <w:pStyle w:val="Prrafodelista"/>
        <w:numPr>
          <w:ilvl w:val="0"/>
          <w:numId w:val="7"/>
        </w:numPr>
        <w:autoSpaceDE w:val="0"/>
        <w:autoSpaceDN w:val="0"/>
        <w:adjustRightInd w:val="0"/>
        <w:jc w:val="both"/>
        <w:rPr>
          <w:rFonts w:asciiTheme="minorHAnsi" w:hAnsiTheme="minorHAnsi" w:cs="Tahoma"/>
          <w:color w:val="000000"/>
          <w:sz w:val="22"/>
          <w:szCs w:val="22"/>
        </w:rPr>
      </w:pPr>
      <w:r w:rsidRPr="0032785C">
        <w:rPr>
          <w:rFonts w:asciiTheme="minorHAnsi" w:hAnsiTheme="minorHAnsi" w:cs="Tahoma"/>
          <w:color w:val="000000"/>
          <w:sz w:val="22"/>
          <w:szCs w:val="22"/>
        </w:rPr>
        <w:lastRenderedPageBreak/>
        <w:t>F.3.2. Materiales y equipamientos: uso según las especificaciones técnicas de los mismos</w:t>
      </w:r>
    </w:p>
    <w:p w:rsidR="00F02ECD" w:rsidRPr="0032785C" w:rsidRDefault="00F02ECD" w:rsidP="00F02ECD">
      <w:pPr>
        <w:pStyle w:val="Prrafodelista"/>
        <w:numPr>
          <w:ilvl w:val="0"/>
          <w:numId w:val="8"/>
        </w:numPr>
        <w:autoSpaceDE w:val="0"/>
        <w:autoSpaceDN w:val="0"/>
        <w:adjustRightInd w:val="0"/>
        <w:jc w:val="both"/>
        <w:rPr>
          <w:rFonts w:asciiTheme="minorHAnsi" w:hAnsiTheme="minorHAnsi" w:cs="Tahoma"/>
          <w:color w:val="000000"/>
          <w:sz w:val="22"/>
          <w:szCs w:val="22"/>
        </w:rPr>
      </w:pPr>
      <w:r w:rsidRPr="0032785C">
        <w:rPr>
          <w:rFonts w:asciiTheme="minorHAnsi" w:hAnsiTheme="minorHAnsi" w:cs="Tahoma"/>
          <w:color w:val="000000"/>
          <w:sz w:val="22"/>
          <w:szCs w:val="22"/>
        </w:rPr>
        <w:t>F.4. Consumo responsable.</w:t>
      </w:r>
    </w:p>
    <w:p w:rsidR="00F02ECD" w:rsidRPr="0032785C" w:rsidRDefault="00F02ECD" w:rsidP="00F02ECD">
      <w:pPr>
        <w:pStyle w:val="Prrafodelista"/>
        <w:numPr>
          <w:ilvl w:val="0"/>
          <w:numId w:val="7"/>
        </w:numPr>
        <w:autoSpaceDE w:val="0"/>
        <w:autoSpaceDN w:val="0"/>
        <w:adjustRightInd w:val="0"/>
        <w:jc w:val="both"/>
        <w:rPr>
          <w:rFonts w:asciiTheme="minorHAnsi" w:hAnsiTheme="minorHAnsi" w:cs="Tahoma"/>
          <w:color w:val="000000"/>
          <w:sz w:val="22"/>
          <w:szCs w:val="22"/>
        </w:rPr>
      </w:pPr>
      <w:r w:rsidRPr="0032785C">
        <w:rPr>
          <w:rFonts w:asciiTheme="minorHAnsi" w:hAnsiTheme="minorHAnsi" w:cs="Tahoma"/>
          <w:color w:val="000000"/>
          <w:sz w:val="22"/>
          <w:szCs w:val="22"/>
        </w:rPr>
        <w:t>F.4.1. Uso sostenible y mantenimiento de recursos urbanos y naturales para la práctica de actividad física. Promoción y usos creativos del entorno desde la motricidad.</w:t>
      </w:r>
    </w:p>
    <w:p w:rsidR="00F02ECD" w:rsidRPr="0032785C" w:rsidRDefault="00F02ECD" w:rsidP="00F02ECD">
      <w:pPr>
        <w:pStyle w:val="Prrafodelista"/>
        <w:numPr>
          <w:ilvl w:val="0"/>
          <w:numId w:val="7"/>
        </w:numPr>
        <w:autoSpaceDE w:val="0"/>
        <w:autoSpaceDN w:val="0"/>
        <w:adjustRightInd w:val="0"/>
        <w:jc w:val="both"/>
        <w:rPr>
          <w:rFonts w:asciiTheme="minorHAnsi" w:hAnsiTheme="minorHAnsi" w:cs="Tahoma"/>
          <w:color w:val="000000"/>
          <w:sz w:val="22"/>
          <w:szCs w:val="22"/>
        </w:rPr>
      </w:pPr>
      <w:r w:rsidRPr="0032785C">
        <w:rPr>
          <w:rFonts w:asciiTheme="minorHAnsi" w:hAnsiTheme="minorHAnsi" w:cs="Tahoma"/>
          <w:color w:val="000000"/>
          <w:sz w:val="22"/>
          <w:szCs w:val="22"/>
        </w:rPr>
        <w:t>F.4.2. El trabajo físico como contribución a la sostenibilidad: actividades agroecológicas, manejo de herramientas, tareas de reparación, creación y mantenimiento de espacios, etc.</w:t>
      </w:r>
    </w:p>
    <w:p w:rsidR="00F02ECD" w:rsidRPr="0032785C" w:rsidRDefault="00F02ECD" w:rsidP="00F02ECD">
      <w:pPr>
        <w:pStyle w:val="Prrafodelista"/>
        <w:numPr>
          <w:ilvl w:val="0"/>
          <w:numId w:val="7"/>
        </w:numPr>
        <w:autoSpaceDE w:val="0"/>
        <w:autoSpaceDN w:val="0"/>
        <w:adjustRightInd w:val="0"/>
        <w:jc w:val="both"/>
        <w:rPr>
          <w:rFonts w:asciiTheme="minorHAnsi" w:hAnsiTheme="minorHAnsi" w:cs="Tahoma"/>
          <w:color w:val="000000"/>
          <w:sz w:val="22"/>
          <w:szCs w:val="22"/>
        </w:rPr>
      </w:pPr>
      <w:r w:rsidRPr="0032785C">
        <w:rPr>
          <w:rFonts w:asciiTheme="minorHAnsi" w:hAnsiTheme="minorHAnsi" w:cs="Tahoma"/>
          <w:color w:val="000000"/>
          <w:sz w:val="22"/>
          <w:szCs w:val="22"/>
        </w:rPr>
        <w:t>F.4.3. Cuidado y mejora del entorno próximo, como servicio a la comunidad, durante la práctica de actividad física en el medio natural y urbano.</w:t>
      </w:r>
    </w:p>
    <w:p w:rsidR="00F02ECD" w:rsidRDefault="00F02ECD" w:rsidP="00F02ECD">
      <w:pPr>
        <w:autoSpaceDE w:val="0"/>
        <w:autoSpaceDN w:val="0"/>
        <w:adjustRightInd w:val="0"/>
        <w:spacing w:line="360" w:lineRule="auto"/>
        <w:jc w:val="both"/>
        <w:rPr>
          <w:rFonts w:asciiTheme="minorHAnsi" w:hAnsiTheme="minorHAnsi" w:cs="Tahoma"/>
          <w:color w:val="000000"/>
          <w:sz w:val="22"/>
          <w:szCs w:val="22"/>
        </w:rPr>
      </w:pPr>
    </w:p>
    <w:p w:rsidR="00847135" w:rsidRDefault="00847135" w:rsidP="00F02ECD">
      <w:pPr>
        <w:autoSpaceDE w:val="0"/>
        <w:autoSpaceDN w:val="0"/>
        <w:adjustRightInd w:val="0"/>
        <w:spacing w:line="360" w:lineRule="auto"/>
        <w:jc w:val="both"/>
        <w:rPr>
          <w:rFonts w:asciiTheme="minorHAnsi" w:hAnsiTheme="minorHAnsi" w:cs="Tahoma"/>
          <w:color w:val="000000"/>
          <w:sz w:val="22"/>
          <w:szCs w:val="22"/>
        </w:rPr>
      </w:pPr>
    </w:p>
    <w:p w:rsidR="00F02ECD" w:rsidRDefault="00F02ECD" w:rsidP="00F02ECD">
      <w:pPr>
        <w:rPr>
          <w:rFonts w:asciiTheme="minorHAnsi" w:hAnsiTheme="minorHAnsi" w:cs="Arial"/>
          <w:sz w:val="22"/>
          <w:szCs w:val="22"/>
        </w:rPr>
      </w:pPr>
    </w:p>
    <w:p w:rsidR="00F02ECD" w:rsidRPr="007D3612" w:rsidRDefault="00F02ECD" w:rsidP="00F02E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120" w:line="276" w:lineRule="auto"/>
        <w:ind w:left="426"/>
        <w:jc w:val="both"/>
        <w:rPr>
          <w:rFonts w:asciiTheme="minorHAnsi" w:eastAsia="Tahoma" w:hAnsiTheme="minorHAnsi" w:cs="Tahoma"/>
          <w:b/>
          <w:sz w:val="22"/>
          <w:szCs w:val="22"/>
        </w:rPr>
      </w:pPr>
      <w:r>
        <w:rPr>
          <w:rFonts w:asciiTheme="minorHAnsi" w:eastAsia="Tahoma" w:hAnsiTheme="minorHAnsi" w:cs="Tahoma"/>
          <w:b/>
          <w:sz w:val="22"/>
          <w:szCs w:val="22"/>
        </w:rPr>
        <w:t>Competencias Clave.</w:t>
      </w:r>
    </w:p>
    <w:p w:rsidR="00F02ECD" w:rsidRPr="007D3612" w:rsidRDefault="00F02ECD" w:rsidP="00F02ECD">
      <w:p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120" w:after="120"/>
        <w:ind w:left="425"/>
        <w:jc w:val="both"/>
        <w:rPr>
          <w:rFonts w:asciiTheme="minorHAnsi" w:eastAsia="Tahoma" w:hAnsiTheme="minorHAnsi" w:cs="Tahoma"/>
          <w:sz w:val="22"/>
          <w:szCs w:val="22"/>
        </w:rPr>
      </w:pPr>
      <w:r w:rsidRPr="007D3612">
        <w:rPr>
          <w:rFonts w:asciiTheme="minorHAnsi" w:eastAsia="Tahoma" w:hAnsiTheme="minorHAnsi" w:cs="Tahoma"/>
          <w:sz w:val="22"/>
          <w:szCs w:val="22"/>
        </w:rPr>
        <w:t xml:space="preserve">Las competencias clave en el Sistema Educativo Español, son enumeradas y descritas en el </w:t>
      </w:r>
      <w:r w:rsidRPr="007D3612">
        <w:rPr>
          <w:rFonts w:asciiTheme="minorHAnsi" w:eastAsia="Tahoma" w:hAnsiTheme="minorHAnsi" w:cs="Tahoma"/>
          <w:b/>
          <w:sz w:val="22"/>
          <w:szCs w:val="22"/>
        </w:rPr>
        <w:t>artículo 11.1</w:t>
      </w:r>
      <w:r w:rsidRPr="007D3612">
        <w:rPr>
          <w:rFonts w:asciiTheme="minorHAnsi" w:eastAsia="Tahoma" w:hAnsiTheme="minorHAnsi" w:cs="Tahoma"/>
          <w:sz w:val="22"/>
          <w:szCs w:val="22"/>
        </w:rPr>
        <w:t xml:space="preserve"> del </w:t>
      </w:r>
      <w:r w:rsidRPr="007D3612">
        <w:rPr>
          <w:rFonts w:asciiTheme="minorHAnsi" w:eastAsia="Tahoma" w:hAnsiTheme="minorHAnsi" w:cs="Tahoma"/>
          <w:b/>
          <w:sz w:val="22"/>
          <w:szCs w:val="22"/>
        </w:rPr>
        <w:t>Real Decreto 217/2022</w:t>
      </w:r>
      <w:r w:rsidRPr="007D3612">
        <w:rPr>
          <w:rFonts w:asciiTheme="minorHAnsi" w:eastAsia="Tahoma" w:hAnsiTheme="minorHAnsi" w:cs="Tahoma"/>
          <w:sz w:val="22"/>
          <w:szCs w:val="22"/>
        </w:rPr>
        <w:t xml:space="preserve">, de 29 de marzo, así como en el </w:t>
      </w:r>
      <w:r w:rsidRPr="007D3612">
        <w:rPr>
          <w:rFonts w:asciiTheme="minorHAnsi" w:eastAsia="Tahoma" w:hAnsiTheme="minorHAnsi" w:cs="Tahoma"/>
          <w:b/>
          <w:sz w:val="22"/>
          <w:szCs w:val="22"/>
        </w:rPr>
        <w:t>artículo 14</w:t>
      </w:r>
      <w:r w:rsidRPr="007D3612">
        <w:rPr>
          <w:rFonts w:asciiTheme="minorHAnsi" w:eastAsia="Tahoma" w:hAnsiTheme="minorHAnsi" w:cs="Tahoma"/>
          <w:sz w:val="22"/>
          <w:szCs w:val="22"/>
        </w:rPr>
        <w:t xml:space="preserve"> del </w:t>
      </w:r>
      <w:r w:rsidRPr="007D3612">
        <w:rPr>
          <w:rFonts w:asciiTheme="minorHAnsi" w:eastAsia="Tahoma" w:hAnsiTheme="minorHAnsi" w:cs="Tahoma"/>
          <w:b/>
          <w:sz w:val="22"/>
          <w:szCs w:val="22"/>
        </w:rPr>
        <w:t>Decreto 65/2022</w:t>
      </w:r>
      <w:r w:rsidRPr="007D3612">
        <w:rPr>
          <w:rFonts w:asciiTheme="minorHAnsi" w:eastAsia="Tahoma" w:hAnsiTheme="minorHAnsi" w:cs="Tahoma"/>
          <w:sz w:val="22"/>
          <w:szCs w:val="22"/>
        </w:rPr>
        <w:t>, de 20 de julio, por el que se establecen para la Comunidad de Madrid la ordenación y el currículo de la Educación Secundaria Obligatoria.</w:t>
      </w:r>
    </w:p>
    <w:p w:rsidR="00F02ECD" w:rsidRPr="007D3612" w:rsidRDefault="00F02ECD" w:rsidP="00F02ECD">
      <w:pPr>
        <w:spacing w:after="240"/>
        <w:ind w:left="720"/>
        <w:jc w:val="both"/>
        <w:rPr>
          <w:rFonts w:asciiTheme="minorHAnsi" w:hAnsiTheme="minorHAnsi" w:cs="Tahoma"/>
          <w:sz w:val="22"/>
          <w:szCs w:val="22"/>
        </w:rPr>
      </w:pPr>
      <w:r w:rsidRPr="007D3612">
        <w:rPr>
          <w:rFonts w:asciiTheme="minorHAnsi" w:hAnsiTheme="minorHAnsi" w:cs="Tahoma"/>
          <w:sz w:val="22"/>
          <w:szCs w:val="22"/>
        </w:rPr>
        <w:t xml:space="preserve"> La Educación Física en </w:t>
      </w:r>
      <w:r w:rsidRPr="007D3612">
        <w:rPr>
          <w:rFonts w:asciiTheme="minorHAnsi" w:hAnsiTheme="minorHAnsi" w:cs="Tahoma"/>
          <w:color w:val="000000"/>
          <w:sz w:val="22"/>
          <w:szCs w:val="22"/>
        </w:rPr>
        <w:t>la etapa de Educación Secundaria Obligatoria</w:t>
      </w:r>
      <w:r w:rsidRPr="007D3612">
        <w:rPr>
          <w:rFonts w:asciiTheme="minorHAnsi" w:hAnsiTheme="minorHAnsi" w:cs="Tahoma"/>
          <w:sz w:val="22"/>
          <w:szCs w:val="22"/>
        </w:rPr>
        <w:t xml:space="preserve"> contribuye a la adquisición de las distintas competencias clave que conforman el Perfil de salida en la siguiente medida:</w:t>
      </w:r>
    </w:p>
    <w:p w:rsidR="00F02ECD" w:rsidRPr="007D3612" w:rsidRDefault="00F02ECD" w:rsidP="00F02ECD">
      <w:pPr>
        <w:numPr>
          <w:ilvl w:val="1"/>
          <w:numId w:val="6"/>
        </w:numPr>
        <w:autoSpaceDE w:val="0"/>
        <w:autoSpaceDN w:val="0"/>
        <w:adjustRightInd w:val="0"/>
        <w:jc w:val="both"/>
        <w:rPr>
          <w:rFonts w:asciiTheme="minorHAnsi" w:hAnsiTheme="minorHAnsi" w:cs="Tahoma"/>
          <w:sz w:val="22"/>
          <w:szCs w:val="22"/>
        </w:rPr>
      </w:pPr>
      <w:r w:rsidRPr="007D3612">
        <w:rPr>
          <w:rFonts w:asciiTheme="minorHAnsi" w:hAnsiTheme="minorHAnsi" w:cs="Tahoma"/>
          <w:color w:val="000000"/>
          <w:sz w:val="22"/>
          <w:szCs w:val="22"/>
          <w:u w:val="single"/>
        </w:rPr>
        <w:t>Competencia</w:t>
      </w:r>
      <w:r w:rsidRPr="007D3612">
        <w:rPr>
          <w:rFonts w:asciiTheme="minorHAnsi" w:hAnsiTheme="minorHAnsi" w:cs="Tahoma"/>
          <w:sz w:val="22"/>
          <w:szCs w:val="22"/>
          <w:u w:val="single"/>
        </w:rPr>
        <w:t xml:space="preserve"> en comunicación lingüística. </w:t>
      </w:r>
    </w:p>
    <w:p w:rsidR="00F02ECD" w:rsidRPr="007D3612" w:rsidRDefault="00F02ECD" w:rsidP="00F02ECD">
      <w:pPr>
        <w:autoSpaceDE w:val="0"/>
        <w:autoSpaceDN w:val="0"/>
        <w:adjustRightInd w:val="0"/>
        <w:spacing w:after="240"/>
        <w:ind w:left="1080"/>
        <w:jc w:val="both"/>
        <w:rPr>
          <w:rFonts w:asciiTheme="minorHAnsi" w:hAnsiTheme="minorHAnsi" w:cs="Tahoma"/>
          <w:sz w:val="22"/>
          <w:szCs w:val="22"/>
        </w:rPr>
      </w:pPr>
      <w:r w:rsidRPr="007D3612">
        <w:rPr>
          <w:rFonts w:asciiTheme="minorHAnsi" w:hAnsiTheme="minorHAnsi" w:cs="Tahoma"/>
          <w:sz w:val="22"/>
          <w:szCs w:val="22"/>
        </w:rPr>
        <w:t>La práctica de la Educación Física precisa de intercambios comunicativos que favorezcan la transmisión de información de manera eficaz, contribuyendo a su vez a la adquisición del vocabulario propio del área, para que el alumnado sea capaz de expresarse correctamente, participar en interacciones comunicativas, comprender y valorar textos para construir conocimiento, y buscar información relevante para consolidar o abordar lo realizado en clase.</w:t>
      </w:r>
    </w:p>
    <w:p w:rsidR="00F02ECD" w:rsidRPr="007D3612" w:rsidRDefault="00F02ECD" w:rsidP="00F02ECD">
      <w:pPr>
        <w:numPr>
          <w:ilvl w:val="1"/>
          <w:numId w:val="6"/>
        </w:numPr>
        <w:autoSpaceDE w:val="0"/>
        <w:autoSpaceDN w:val="0"/>
        <w:adjustRightInd w:val="0"/>
        <w:jc w:val="both"/>
        <w:rPr>
          <w:rFonts w:asciiTheme="minorHAnsi" w:hAnsiTheme="minorHAnsi" w:cs="Tahoma"/>
          <w:sz w:val="22"/>
          <w:szCs w:val="22"/>
        </w:rPr>
      </w:pPr>
      <w:r w:rsidRPr="007D3612">
        <w:rPr>
          <w:rFonts w:asciiTheme="minorHAnsi" w:hAnsiTheme="minorHAnsi" w:cs="Tahoma"/>
          <w:color w:val="000000"/>
          <w:sz w:val="22"/>
          <w:szCs w:val="22"/>
          <w:u w:val="single"/>
        </w:rPr>
        <w:t>Competencia</w:t>
      </w:r>
      <w:r w:rsidRPr="007D3612">
        <w:rPr>
          <w:rFonts w:asciiTheme="minorHAnsi" w:hAnsiTheme="minorHAnsi" w:cs="Tahoma"/>
          <w:sz w:val="22"/>
          <w:szCs w:val="22"/>
          <w:u w:val="single"/>
        </w:rPr>
        <w:t xml:space="preserve"> plurilingüe. </w:t>
      </w:r>
    </w:p>
    <w:p w:rsidR="00F02ECD" w:rsidRPr="007D3612" w:rsidRDefault="00F02ECD" w:rsidP="00F02ECD">
      <w:pPr>
        <w:autoSpaceDE w:val="0"/>
        <w:autoSpaceDN w:val="0"/>
        <w:adjustRightInd w:val="0"/>
        <w:spacing w:after="240"/>
        <w:ind w:left="1080"/>
        <w:jc w:val="both"/>
        <w:rPr>
          <w:rFonts w:asciiTheme="minorHAnsi" w:hAnsiTheme="minorHAnsi" w:cs="Tahoma"/>
          <w:sz w:val="22"/>
          <w:szCs w:val="22"/>
        </w:rPr>
      </w:pPr>
      <w:r w:rsidRPr="007D3612">
        <w:rPr>
          <w:rFonts w:asciiTheme="minorHAnsi" w:hAnsiTheme="minorHAnsi" w:cs="Tahoma"/>
          <w:sz w:val="22"/>
          <w:szCs w:val="22"/>
        </w:rPr>
        <w:t>Para el desarrollo de la competencia plurilingüe desde la Educación Física se incide en que el alumnado se comunique de manera eficaz, siendo capaces de comprender exposiciones orales y leer textos académicos; esforzándose en expresarse de forma oral y escrita en inglés.</w:t>
      </w:r>
    </w:p>
    <w:p w:rsidR="00F02ECD" w:rsidRPr="007D3612" w:rsidRDefault="00F02ECD" w:rsidP="00F02ECD">
      <w:pPr>
        <w:numPr>
          <w:ilvl w:val="1"/>
          <w:numId w:val="6"/>
        </w:numPr>
        <w:autoSpaceDE w:val="0"/>
        <w:autoSpaceDN w:val="0"/>
        <w:adjustRightInd w:val="0"/>
        <w:jc w:val="both"/>
        <w:rPr>
          <w:rFonts w:asciiTheme="minorHAnsi" w:hAnsiTheme="minorHAnsi" w:cs="Tahoma"/>
          <w:sz w:val="22"/>
          <w:szCs w:val="22"/>
          <w:u w:val="single"/>
        </w:rPr>
      </w:pPr>
      <w:r w:rsidRPr="007D3612">
        <w:rPr>
          <w:rFonts w:asciiTheme="minorHAnsi" w:hAnsiTheme="minorHAnsi" w:cs="Tahoma"/>
          <w:color w:val="000000"/>
          <w:sz w:val="22"/>
          <w:szCs w:val="22"/>
          <w:u w:val="single"/>
        </w:rPr>
        <w:t>Competencia</w:t>
      </w:r>
      <w:r w:rsidRPr="007D3612">
        <w:rPr>
          <w:rFonts w:asciiTheme="minorHAnsi" w:hAnsiTheme="minorHAnsi" w:cs="Tahoma"/>
          <w:sz w:val="22"/>
          <w:szCs w:val="22"/>
          <w:u w:val="single"/>
        </w:rPr>
        <w:t xml:space="preserve"> matemática y competencia en ciencia, tecnología e ingeniería.</w:t>
      </w:r>
    </w:p>
    <w:p w:rsidR="00F02ECD" w:rsidRPr="007D3612" w:rsidRDefault="00F02ECD" w:rsidP="00F02ECD">
      <w:pPr>
        <w:autoSpaceDE w:val="0"/>
        <w:autoSpaceDN w:val="0"/>
        <w:adjustRightInd w:val="0"/>
        <w:spacing w:after="240"/>
        <w:ind w:left="1080"/>
        <w:jc w:val="both"/>
        <w:rPr>
          <w:rFonts w:asciiTheme="minorHAnsi" w:hAnsiTheme="minorHAnsi" w:cs="Tahoma"/>
          <w:sz w:val="22"/>
          <w:szCs w:val="22"/>
        </w:rPr>
      </w:pPr>
      <w:r w:rsidRPr="007D3612">
        <w:rPr>
          <w:rFonts w:asciiTheme="minorHAnsi" w:hAnsiTheme="minorHAnsi" w:cs="Tahoma"/>
          <w:sz w:val="22"/>
          <w:szCs w:val="22"/>
        </w:rPr>
        <w:t xml:space="preserve">Contribuye al desarrollo de esta competencia en la medida en que contextualiza la resolución de problemas en situaciones cotidianas. Las situaciones que plantea, pueden desarrollarse con la realización de cálculos, interpretando informaciones, datos, y realizando razonamientos de lógica matemática sobre orden, secuencias, cantidades, distancias, etc. </w:t>
      </w:r>
    </w:p>
    <w:p w:rsidR="00F02ECD" w:rsidRPr="007D3612" w:rsidRDefault="00F02ECD" w:rsidP="00F02ECD">
      <w:pPr>
        <w:autoSpaceDE w:val="0"/>
        <w:autoSpaceDN w:val="0"/>
        <w:adjustRightInd w:val="0"/>
        <w:spacing w:after="240"/>
        <w:ind w:left="1080"/>
        <w:jc w:val="both"/>
        <w:rPr>
          <w:rFonts w:asciiTheme="minorHAnsi" w:hAnsiTheme="minorHAnsi" w:cs="Tahoma"/>
          <w:sz w:val="22"/>
          <w:szCs w:val="22"/>
        </w:rPr>
      </w:pPr>
      <w:r w:rsidRPr="007D3612">
        <w:rPr>
          <w:rFonts w:asciiTheme="minorHAnsi" w:hAnsiTheme="minorHAnsi" w:cs="Tahoma"/>
          <w:sz w:val="22"/>
          <w:szCs w:val="22"/>
        </w:rPr>
        <w:t>La búsqueda de una base científica en los principios que rigen la práctica de actividad física saludable constituye uno de los fundamentos clave; considerando la necesidad del soporte científico para la experimentación con el propio cuerpo y sus posibilidades de movimiento, por ejemplo, para comprender y ajustar las respuestas a las exigencias de las propuestas.</w:t>
      </w:r>
    </w:p>
    <w:p w:rsidR="00F02ECD" w:rsidRPr="007D3612" w:rsidRDefault="00F02ECD" w:rsidP="00F02ECD">
      <w:pPr>
        <w:numPr>
          <w:ilvl w:val="1"/>
          <w:numId w:val="6"/>
        </w:numPr>
        <w:autoSpaceDE w:val="0"/>
        <w:autoSpaceDN w:val="0"/>
        <w:adjustRightInd w:val="0"/>
        <w:jc w:val="both"/>
        <w:rPr>
          <w:rFonts w:asciiTheme="minorHAnsi" w:hAnsiTheme="minorHAnsi" w:cs="Tahoma"/>
          <w:sz w:val="22"/>
          <w:szCs w:val="22"/>
        </w:rPr>
      </w:pPr>
      <w:r w:rsidRPr="007D3612">
        <w:rPr>
          <w:rFonts w:asciiTheme="minorHAnsi" w:hAnsiTheme="minorHAnsi" w:cs="Tahoma"/>
          <w:sz w:val="22"/>
          <w:szCs w:val="22"/>
          <w:u w:val="single"/>
        </w:rPr>
        <w:t xml:space="preserve">Competencia digital. </w:t>
      </w:r>
    </w:p>
    <w:p w:rsidR="00F02ECD" w:rsidRPr="007D3612" w:rsidRDefault="00F02ECD" w:rsidP="00F02ECD">
      <w:pPr>
        <w:autoSpaceDE w:val="0"/>
        <w:autoSpaceDN w:val="0"/>
        <w:adjustRightInd w:val="0"/>
        <w:spacing w:after="240"/>
        <w:ind w:left="1080"/>
        <w:jc w:val="both"/>
        <w:rPr>
          <w:rFonts w:asciiTheme="minorHAnsi" w:hAnsiTheme="minorHAnsi" w:cs="Tahoma"/>
          <w:sz w:val="22"/>
          <w:szCs w:val="22"/>
        </w:rPr>
      </w:pPr>
      <w:r w:rsidRPr="007D3612">
        <w:rPr>
          <w:rFonts w:asciiTheme="minorHAnsi" w:hAnsiTheme="minorHAnsi" w:cs="Tahoma"/>
          <w:sz w:val="22"/>
          <w:szCs w:val="22"/>
        </w:rPr>
        <w:lastRenderedPageBreak/>
        <w:t>La Educación Física favorece el desarrollo de una actitud crítica hacia los mensajes y estereotipos referidos al cuerpo y su imagen, procedentes de los medios de comunicación de masas y de las redes sociales. A su vez, el uso de aparatos tecnológicos para medir diferentes variables asociadas a la práctica deportiva y la búsqueda de información a través de medios digitales, permitirá el desarrollo de la competencia digital.</w:t>
      </w:r>
    </w:p>
    <w:p w:rsidR="00F02ECD" w:rsidRPr="007D3612" w:rsidRDefault="00F02ECD" w:rsidP="00F02ECD">
      <w:pPr>
        <w:numPr>
          <w:ilvl w:val="1"/>
          <w:numId w:val="6"/>
        </w:numPr>
        <w:autoSpaceDE w:val="0"/>
        <w:autoSpaceDN w:val="0"/>
        <w:adjustRightInd w:val="0"/>
        <w:jc w:val="both"/>
        <w:rPr>
          <w:rFonts w:asciiTheme="minorHAnsi" w:hAnsiTheme="minorHAnsi" w:cs="Tahoma"/>
          <w:sz w:val="22"/>
          <w:szCs w:val="22"/>
        </w:rPr>
      </w:pPr>
      <w:r w:rsidRPr="007D3612">
        <w:rPr>
          <w:rFonts w:asciiTheme="minorHAnsi" w:hAnsiTheme="minorHAnsi" w:cs="Tahoma"/>
          <w:sz w:val="22"/>
          <w:szCs w:val="22"/>
          <w:u w:val="single"/>
        </w:rPr>
        <w:t xml:space="preserve">Competencia en conciencia y expresión culturales. </w:t>
      </w:r>
    </w:p>
    <w:p w:rsidR="00F02ECD" w:rsidRPr="007D3612" w:rsidRDefault="00F02ECD" w:rsidP="00F02ECD">
      <w:pPr>
        <w:autoSpaceDE w:val="0"/>
        <w:autoSpaceDN w:val="0"/>
        <w:adjustRightInd w:val="0"/>
        <w:spacing w:after="240"/>
        <w:ind w:left="1080"/>
        <w:jc w:val="both"/>
        <w:rPr>
          <w:rFonts w:asciiTheme="minorHAnsi" w:hAnsiTheme="minorHAnsi" w:cs="Tahoma"/>
          <w:sz w:val="22"/>
          <w:szCs w:val="22"/>
        </w:rPr>
      </w:pPr>
      <w:r w:rsidRPr="007D3612">
        <w:rPr>
          <w:rFonts w:asciiTheme="minorHAnsi" w:hAnsiTheme="minorHAnsi" w:cs="Tahoma"/>
          <w:sz w:val="22"/>
          <w:szCs w:val="22"/>
        </w:rPr>
        <w:t xml:space="preserve">A través de la Educación Física el alumnado puede explorar y utilizar su propio cuerpo y su movimiento como medio para la expresión de ideas o sentimientos de manera creativa. </w:t>
      </w:r>
    </w:p>
    <w:p w:rsidR="00F02ECD" w:rsidRPr="007D3612" w:rsidRDefault="00F02ECD" w:rsidP="00F02ECD">
      <w:pPr>
        <w:autoSpaceDE w:val="0"/>
        <w:autoSpaceDN w:val="0"/>
        <w:adjustRightInd w:val="0"/>
        <w:spacing w:after="240"/>
        <w:ind w:left="1080"/>
        <w:jc w:val="both"/>
        <w:rPr>
          <w:rFonts w:asciiTheme="minorHAnsi" w:hAnsiTheme="minorHAnsi" w:cs="Tahoma"/>
          <w:sz w:val="22"/>
          <w:szCs w:val="22"/>
        </w:rPr>
      </w:pPr>
      <w:r w:rsidRPr="007D3612">
        <w:rPr>
          <w:rFonts w:asciiTheme="minorHAnsi" w:hAnsiTheme="minorHAnsi" w:cs="Tahoma"/>
          <w:sz w:val="22"/>
          <w:szCs w:val="22"/>
        </w:rPr>
        <w:t>Además, aprende a apreciar manifestaciones culturales y artísticas en general y valorando la visión que se ha tenido de ellas o de conceptos como la estética o la belleza a través de las diferentes culturas y religiones.</w:t>
      </w:r>
    </w:p>
    <w:p w:rsidR="00F02ECD" w:rsidRPr="007D3612" w:rsidRDefault="00F02ECD" w:rsidP="00F02ECD">
      <w:pPr>
        <w:numPr>
          <w:ilvl w:val="1"/>
          <w:numId w:val="6"/>
        </w:numPr>
        <w:autoSpaceDE w:val="0"/>
        <w:autoSpaceDN w:val="0"/>
        <w:adjustRightInd w:val="0"/>
        <w:jc w:val="both"/>
        <w:rPr>
          <w:rFonts w:asciiTheme="minorHAnsi" w:hAnsiTheme="minorHAnsi" w:cs="Tahoma"/>
          <w:sz w:val="22"/>
          <w:szCs w:val="22"/>
        </w:rPr>
      </w:pPr>
      <w:r w:rsidRPr="007D3612">
        <w:rPr>
          <w:rFonts w:asciiTheme="minorHAnsi" w:hAnsiTheme="minorHAnsi" w:cs="Tahoma"/>
          <w:sz w:val="22"/>
          <w:szCs w:val="22"/>
          <w:u w:val="single"/>
        </w:rPr>
        <w:t xml:space="preserve">Competencias ciudadana. </w:t>
      </w:r>
    </w:p>
    <w:p w:rsidR="00F02ECD" w:rsidRPr="007D3612" w:rsidRDefault="00F02ECD" w:rsidP="00F02ECD">
      <w:pPr>
        <w:autoSpaceDE w:val="0"/>
        <w:autoSpaceDN w:val="0"/>
        <w:adjustRightInd w:val="0"/>
        <w:spacing w:after="240"/>
        <w:ind w:left="1080"/>
        <w:jc w:val="both"/>
        <w:rPr>
          <w:rFonts w:asciiTheme="minorHAnsi" w:hAnsiTheme="minorHAnsi" w:cs="Tahoma"/>
          <w:sz w:val="22"/>
          <w:szCs w:val="22"/>
        </w:rPr>
      </w:pPr>
      <w:r w:rsidRPr="007D3612">
        <w:rPr>
          <w:rFonts w:asciiTheme="minorHAnsi" w:hAnsiTheme="minorHAnsi" w:cs="Tahoma"/>
          <w:sz w:val="22"/>
          <w:szCs w:val="22"/>
        </w:rPr>
        <w:t xml:space="preserve">Las actividades físicas, fundamentalmente las que se realizan de forma colectiva, contribuyen al desarrollo de actitudes de integración y respeto, así como a la generación de situaciones de convivencia, cooperación y solidaridad. </w:t>
      </w:r>
    </w:p>
    <w:p w:rsidR="00F02ECD" w:rsidRPr="007D3612" w:rsidRDefault="00F02ECD" w:rsidP="00F02ECD">
      <w:pPr>
        <w:autoSpaceDE w:val="0"/>
        <w:autoSpaceDN w:val="0"/>
        <w:adjustRightInd w:val="0"/>
        <w:spacing w:after="240"/>
        <w:ind w:left="1080"/>
        <w:jc w:val="both"/>
        <w:rPr>
          <w:rFonts w:asciiTheme="minorHAnsi" w:hAnsiTheme="minorHAnsi" w:cs="Tahoma"/>
          <w:sz w:val="22"/>
          <w:szCs w:val="22"/>
        </w:rPr>
      </w:pPr>
      <w:r w:rsidRPr="007D3612">
        <w:rPr>
          <w:rFonts w:asciiTheme="minorHAnsi" w:hAnsiTheme="minorHAnsi" w:cs="Tahoma"/>
          <w:sz w:val="22"/>
          <w:szCs w:val="22"/>
        </w:rPr>
        <w:t xml:space="preserve">El respeto a las normas y reglas del juego tiene una transferencia directa hacia el reconocimiento de los códigos de conducta que rigen la convivencia ciudadana. Así mismo, la resolución de conflictos propios de situaciones competitivas ayuda a desarrollar aspectos como la negociación o el diálogo. </w:t>
      </w:r>
    </w:p>
    <w:p w:rsidR="00F02ECD" w:rsidRPr="007D3612" w:rsidRDefault="00F02ECD" w:rsidP="00F02ECD">
      <w:pPr>
        <w:autoSpaceDE w:val="0"/>
        <w:autoSpaceDN w:val="0"/>
        <w:adjustRightInd w:val="0"/>
        <w:spacing w:after="240"/>
        <w:ind w:left="1080"/>
        <w:jc w:val="both"/>
        <w:rPr>
          <w:rFonts w:asciiTheme="minorHAnsi" w:hAnsiTheme="minorHAnsi" w:cs="Tahoma"/>
          <w:sz w:val="22"/>
          <w:szCs w:val="22"/>
        </w:rPr>
      </w:pPr>
      <w:r w:rsidRPr="007D3612">
        <w:rPr>
          <w:rFonts w:asciiTheme="minorHAnsi" w:hAnsiTheme="minorHAnsi" w:cs="Tahoma"/>
          <w:sz w:val="22"/>
          <w:szCs w:val="22"/>
        </w:rPr>
        <w:t>Esta área contribuye a la reflexión crítica a cerca de fenómenos sociales como el deporte-espectáculo que, en ocasiones puede generar situaciones de violencia o contrarias a la dignidad humana así como el acercamiento al deporte popular como medio para desarrollar el asociacionismo y las iniciativas ciudadanas.</w:t>
      </w:r>
    </w:p>
    <w:p w:rsidR="00F02ECD" w:rsidRPr="007D3612" w:rsidRDefault="00F02ECD" w:rsidP="00F02ECD">
      <w:pPr>
        <w:numPr>
          <w:ilvl w:val="1"/>
          <w:numId w:val="6"/>
        </w:numPr>
        <w:autoSpaceDE w:val="0"/>
        <w:autoSpaceDN w:val="0"/>
        <w:adjustRightInd w:val="0"/>
        <w:jc w:val="both"/>
        <w:rPr>
          <w:rFonts w:asciiTheme="minorHAnsi" w:hAnsiTheme="minorHAnsi" w:cs="Tahoma"/>
          <w:sz w:val="22"/>
          <w:szCs w:val="22"/>
        </w:rPr>
      </w:pPr>
      <w:r w:rsidRPr="007D3612">
        <w:rPr>
          <w:rFonts w:asciiTheme="minorHAnsi" w:hAnsiTheme="minorHAnsi" w:cs="Tahoma"/>
          <w:sz w:val="22"/>
          <w:szCs w:val="22"/>
          <w:u w:val="single"/>
        </w:rPr>
        <w:t>Competencia emprendedora.</w:t>
      </w:r>
    </w:p>
    <w:p w:rsidR="00F02ECD" w:rsidRPr="007D3612" w:rsidRDefault="00F02ECD" w:rsidP="00F02ECD">
      <w:pPr>
        <w:autoSpaceDE w:val="0"/>
        <w:autoSpaceDN w:val="0"/>
        <w:adjustRightInd w:val="0"/>
        <w:spacing w:after="240"/>
        <w:ind w:left="1080"/>
        <w:jc w:val="both"/>
        <w:rPr>
          <w:rFonts w:asciiTheme="minorHAnsi" w:hAnsiTheme="minorHAnsi" w:cs="Tahoma"/>
          <w:sz w:val="22"/>
          <w:szCs w:val="22"/>
        </w:rPr>
      </w:pPr>
      <w:r w:rsidRPr="007D3612">
        <w:rPr>
          <w:rFonts w:asciiTheme="minorHAnsi" w:hAnsiTheme="minorHAnsi" w:cs="Tahoma"/>
          <w:sz w:val="22"/>
          <w:szCs w:val="22"/>
        </w:rPr>
        <w:t>La Educación Física contribuye a fomentar la autonomía e iniciativa personal en la medida en que se utilizan procedimientos que exigen planificar, evaluar distintas posibilidades y tomar decisiones. El liderazgo a la hora de contagiar entusiasmo o delegar funciones en los compañeros es clave a la hora de desarrollar actividades de equipo. Las situaciones deportivas llevan al alumnado a tomar decisiones en las que la asunción de riesgos y la aceptación de responsabilidades serán inevitables, ayudándole a aumentar la capacidad de detectar necesidades y oportunidades en diferentes contextos, así como a estimular el autoconocimiento y la puesta en marcha de soluciones óptimas y creativas en relación con las situaciones que se vayan encontrando en la práctica motriz o de cualquier otra índole,</w:t>
      </w:r>
    </w:p>
    <w:p w:rsidR="00F02ECD" w:rsidRPr="007D3612" w:rsidRDefault="00F02ECD" w:rsidP="00F02ECD">
      <w:pPr>
        <w:numPr>
          <w:ilvl w:val="1"/>
          <w:numId w:val="6"/>
        </w:numPr>
        <w:autoSpaceDE w:val="0"/>
        <w:autoSpaceDN w:val="0"/>
        <w:adjustRightInd w:val="0"/>
        <w:jc w:val="both"/>
        <w:rPr>
          <w:rFonts w:asciiTheme="minorHAnsi" w:hAnsiTheme="minorHAnsi" w:cs="Tahoma"/>
          <w:sz w:val="22"/>
          <w:szCs w:val="22"/>
        </w:rPr>
      </w:pPr>
      <w:r w:rsidRPr="007D3612">
        <w:rPr>
          <w:rFonts w:asciiTheme="minorHAnsi" w:hAnsiTheme="minorHAnsi" w:cs="Tahoma"/>
          <w:sz w:val="22"/>
          <w:szCs w:val="22"/>
          <w:u w:val="single"/>
        </w:rPr>
        <w:t xml:space="preserve">Competencia personal, social y de aprender a aprender. </w:t>
      </w:r>
    </w:p>
    <w:p w:rsidR="00F02ECD" w:rsidRPr="007D3612" w:rsidRDefault="00F02ECD" w:rsidP="00F02ECD">
      <w:pPr>
        <w:autoSpaceDE w:val="0"/>
        <w:autoSpaceDN w:val="0"/>
        <w:adjustRightInd w:val="0"/>
        <w:spacing w:after="240"/>
        <w:ind w:left="1080"/>
        <w:jc w:val="both"/>
        <w:rPr>
          <w:rFonts w:asciiTheme="minorHAnsi" w:hAnsiTheme="minorHAnsi" w:cs="Tahoma"/>
          <w:sz w:val="22"/>
          <w:szCs w:val="22"/>
        </w:rPr>
      </w:pPr>
      <w:r w:rsidRPr="007D3612">
        <w:rPr>
          <w:rFonts w:asciiTheme="minorHAnsi" w:hAnsiTheme="minorHAnsi" w:cs="Tahoma"/>
          <w:sz w:val="22"/>
          <w:szCs w:val="22"/>
        </w:rPr>
        <w:t xml:space="preserve">La actividad física favorece la construcción del auto concepto por medio de la aceptación de las propias posibilidades y carencias, partiendo del aprendizaje motor para su transferencia a actividades motrices más complejas. </w:t>
      </w:r>
    </w:p>
    <w:p w:rsidR="00F02ECD" w:rsidRPr="007D3612" w:rsidRDefault="00F02ECD" w:rsidP="00F02ECD">
      <w:pPr>
        <w:autoSpaceDE w:val="0"/>
        <w:autoSpaceDN w:val="0"/>
        <w:adjustRightInd w:val="0"/>
        <w:spacing w:after="240"/>
        <w:ind w:left="1080"/>
        <w:jc w:val="both"/>
        <w:rPr>
          <w:rFonts w:asciiTheme="minorHAnsi" w:hAnsiTheme="minorHAnsi" w:cs="Tahoma"/>
          <w:sz w:val="22"/>
          <w:szCs w:val="22"/>
        </w:rPr>
      </w:pPr>
      <w:r w:rsidRPr="007D3612">
        <w:rPr>
          <w:rFonts w:asciiTheme="minorHAnsi" w:hAnsiTheme="minorHAnsi" w:cs="Tahoma"/>
          <w:sz w:val="22"/>
          <w:szCs w:val="22"/>
        </w:rPr>
        <w:t>El establecimiento de metas alcanzables, cuya consecución genera autoconfianza, ayudará a fortalecer un equilibrio emocional en el alumnado, favoreciendo el desarrollo de herramientas para estimular el pensamiento, la planificación y evaluación de sus propios aprendizajes.</w:t>
      </w:r>
    </w:p>
    <w:p w:rsidR="00F02ECD" w:rsidRPr="007D3612" w:rsidRDefault="00F02ECD" w:rsidP="00F02ECD">
      <w:pPr>
        <w:ind w:left="709"/>
        <w:rPr>
          <w:rFonts w:asciiTheme="minorHAnsi" w:hAnsiTheme="minorHAnsi"/>
          <w:sz w:val="22"/>
          <w:szCs w:val="22"/>
        </w:rPr>
      </w:pPr>
    </w:p>
    <w:p w:rsidR="00F02ECD" w:rsidRPr="007D3612" w:rsidRDefault="00F02ECD" w:rsidP="00F02ECD">
      <w:pPr>
        <w:rPr>
          <w:rFonts w:asciiTheme="minorHAnsi" w:hAnsiTheme="minorHAnsi"/>
          <w:sz w:val="22"/>
          <w:szCs w:val="22"/>
        </w:rPr>
      </w:pPr>
      <w:r w:rsidRPr="007D3612">
        <w:rPr>
          <w:rFonts w:asciiTheme="minorHAnsi" w:hAnsiTheme="minorHAnsi"/>
          <w:sz w:val="22"/>
          <w:szCs w:val="22"/>
        </w:rPr>
        <w:br w:type="page"/>
      </w:r>
    </w:p>
    <w:p w:rsidR="00F02ECD" w:rsidRDefault="00F02ECD" w:rsidP="00F02ECD">
      <w:pPr>
        <w:pStyle w:val="Ttulo1"/>
        <w:spacing w:before="600" w:after="240"/>
        <w:ind w:left="709" w:hanging="709"/>
        <w:rPr>
          <w:rFonts w:asciiTheme="minorHAnsi" w:hAnsiTheme="minorHAnsi"/>
          <w:szCs w:val="28"/>
        </w:rPr>
      </w:pPr>
      <w:bookmarkStart w:id="3" w:name="_Toc401245504"/>
      <w:bookmarkStart w:id="4" w:name="_Toc182204888"/>
      <w:r w:rsidRPr="007D3612">
        <w:rPr>
          <w:rFonts w:asciiTheme="minorHAnsi" w:hAnsiTheme="minorHAnsi"/>
          <w:szCs w:val="28"/>
        </w:rPr>
        <w:lastRenderedPageBreak/>
        <w:t>Competencias Específicas, Criterios de Evaluación y Descriptores Operativos</w:t>
      </w:r>
      <w:bookmarkEnd w:id="3"/>
      <w:bookmarkEnd w:id="4"/>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52"/>
        <w:gridCol w:w="2551"/>
        <w:gridCol w:w="8647"/>
      </w:tblGrid>
      <w:tr w:rsidR="00F02ECD" w:rsidRPr="00E33E75" w:rsidTr="00F02ECD">
        <w:tc>
          <w:tcPr>
            <w:tcW w:w="2552" w:type="dxa"/>
            <w:tcBorders>
              <w:top w:val="nil"/>
              <w:left w:val="nil"/>
              <w:bottom w:val="nil"/>
              <w:right w:val="single" w:sz="4" w:space="0" w:color="FFFFFF"/>
            </w:tcBorders>
            <w:shd w:val="pct25" w:color="auto" w:fill="auto"/>
            <w:vAlign w:val="center"/>
          </w:tcPr>
          <w:p w:rsidR="00F02ECD" w:rsidRPr="00E33E75" w:rsidRDefault="00F02ECD" w:rsidP="00F02ECD">
            <w:pPr>
              <w:spacing w:before="60" w:after="60"/>
              <w:jc w:val="center"/>
              <w:rPr>
                <w:rFonts w:asciiTheme="minorHAnsi" w:hAnsiTheme="minorHAnsi" w:cs="Arial"/>
                <w:b/>
                <w:bCs/>
                <w:color w:val="FFFFFF"/>
                <w:sz w:val="18"/>
                <w:szCs w:val="18"/>
                <w:lang w:val="es-ES"/>
              </w:rPr>
            </w:pPr>
            <w:r w:rsidRPr="00E33E75">
              <w:rPr>
                <w:rFonts w:asciiTheme="minorHAnsi" w:hAnsiTheme="minorHAnsi" w:cs="Arial"/>
                <w:b/>
                <w:bCs/>
                <w:color w:val="FFFFFF"/>
                <w:sz w:val="18"/>
                <w:szCs w:val="18"/>
                <w:lang w:val="es-ES"/>
              </w:rPr>
              <w:t>Competencia  específica</w:t>
            </w:r>
            <w:r w:rsidR="00847135">
              <w:rPr>
                <w:rFonts w:asciiTheme="minorHAnsi" w:hAnsiTheme="minorHAnsi" w:cs="Arial"/>
                <w:b/>
                <w:bCs/>
                <w:color w:val="FFFFFF"/>
                <w:sz w:val="18"/>
                <w:szCs w:val="18"/>
                <w:lang w:val="es-ES"/>
              </w:rPr>
              <w:t xml:space="preserve"> 1</w:t>
            </w:r>
          </w:p>
        </w:tc>
        <w:tc>
          <w:tcPr>
            <w:tcW w:w="2551" w:type="dxa"/>
            <w:tcBorders>
              <w:top w:val="nil"/>
              <w:left w:val="single" w:sz="4" w:space="0" w:color="FFFFFF"/>
              <w:bottom w:val="nil"/>
              <w:right w:val="single" w:sz="4" w:space="0" w:color="FFFFFF"/>
            </w:tcBorders>
            <w:shd w:val="pct25" w:color="auto" w:fill="auto"/>
            <w:vAlign w:val="center"/>
          </w:tcPr>
          <w:p w:rsidR="00F02ECD" w:rsidRPr="00E33E75" w:rsidRDefault="00F02ECD" w:rsidP="00F02ECD">
            <w:pPr>
              <w:spacing w:before="60"/>
              <w:jc w:val="center"/>
              <w:rPr>
                <w:rFonts w:asciiTheme="minorHAnsi" w:hAnsiTheme="minorHAnsi" w:cs="Arial"/>
                <w:b/>
                <w:bCs/>
                <w:color w:val="FFFFFF"/>
                <w:sz w:val="18"/>
                <w:szCs w:val="18"/>
                <w:lang w:val="es-ES"/>
              </w:rPr>
            </w:pPr>
            <w:r w:rsidRPr="00E33E75">
              <w:rPr>
                <w:rFonts w:asciiTheme="minorHAnsi" w:hAnsiTheme="minorHAnsi" w:cs="Arial"/>
                <w:b/>
                <w:bCs/>
                <w:color w:val="FFFFFF"/>
                <w:sz w:val="18"/>
                <w:szCs w:val="18"/>
                <w:lang w:val="es-ES"/>
              </w:rPr>
              <w:t xml:space="preserve">Descriptores </w:t>
            </w:r>
          </w:p>
          <w:p w:rsidR="00F02ECD" w:rsidRPr="00E33E75" w:rsidRDefault="00F02ECD" w:rsidP="00F02ECD">
            <w:pPr>
              <w:spacing w:after="60"/>
              <w:jc w:val="center"/>
              <w:rPr>
                <w:rFonts w:asciiTheme="minorHAnsi" w:hAnsiTheme="minorHAnsi" w:cs="Arial"/>
                <w:sz w:val="18"/>
                <w:szCs w:val="18"/>
                <w:lang w:val="es-ES"/>
              </w:rPr>
            </w:pPr>
            <w:r w:rsidRPr="00E33E75">
              <w:rPr>
                <w:rFonts w:asciiTheme="minorHAnsi" w:hAnsiTheme="minorHAnsi" w:cs="Arial"/>
                <w:b/>
                <w:bCs/>
                <w:color w:val="FFFFFF"/>
                <w:sz w:val="18"/>
                <w:szCs w:val="18"/>
                <w:lang w:val="es-ES"/>
              </w:rPr>
              <w:t>perfil de salida</w:t>
            </w:r>
          </w:p>
        </w:tc>
        <w:tc>
          <w:tcPr>
            <w:tcW w:w="8647" w:type="dxa"/>
            <w:tcBorders>
              <w:top w:val="nil"/>
              <w:left w:val="single" w:sz="4" w:space="0" w:color="FFFFFF"/>
              <w:bottom w:val="nil"/>
              <w:right w:val="nil"/>
            </w:tcBorders>
            <w:shd w:val="pct25" w:color="auto" w:fill="auto"/>
            <w:vAlign w:val="center"/>
          </w:tcPr>
          <w:p w:rsidR="00F02ECD" w:rsidRPr="00E33E75" w:rsidRDefault="00F02ECD" w:rsidP="00F02ECD">
            <w:pPr>
              <w:spacing w:before="60" w:after="60"/>
              <w:jc w:val="center"/>
              <w:rPr>
                <w:rFonts w:asciiTheme="minorHAnsi" w:hAnsiTheme="minorHAnsi" w:cs="Arial"/>
                <w:sz w:val="18"/>
                <w:szCs w:val="18"/>
                <w:lang w:val="es-ES"/>
              </w:rPr>
            </w:pPr>
            <w:r w:rsidRPr="00E33E75">
              <w:rPr>
                <w:rFonts w:asciiTheme="minorHAnsi" w:hAnsiTheme="minorHAnsi" w:cs="Arial"/>
                <w:b/>
                <w:bCs/>
                <w:color w:val="FFFFFF"/>
                <w:sz w:val="18"/>
                <w:szCs w:val="18"/>
                <w:lang w:val="es-ES"/>
              </w:rPr>
              <w:t xml:space="preserve">Criterios </w:t>
            </w:r>
            <w:r w:rsidRPr="00E33E75">
              <w:rPr>
                <w:rFonts w:asciiTheme="minorHAnsi" w:hAnsiTheme="minorHAnsi" w:cs="Arial"/>
                <w:b/>
                <w:bCs/>
                <w:color w:val="FFFFFF"/>
                <w:sz w:val="18"/>
                <w:szCs w:val="18"/>
                <w:lang w:val="es-ES"/>
              </w:rPr>
              <w:br/>
              <w:t>de evaluación</w:t>
            </w:r>
          </w:p>
        </w:tc>
      </w:tr>
      <w:tr w:rsidR="00F02ECD" w:rsidRPr="00E33E75" w:rsidTr="00F02ECD">
        <w:trPr>
          <w:trHeight w:hRule="exact" w:val="70"/>
        </w:trPr>
        <w:tc>
          <w:tcPr>
            <w:tcW w:w="2552" w:type="dxa"/>
            <w:tcBorders>
              <w:top w:val="nil"/>
              <w:left w:val="nil"/>
              <w:bottom w:val="single" w:sz="4" w:space="0" w:color="auto"/>
              <w:right w:val="nil"/>
            </w:tcBorders>
          </w:tcPr>
          <w:p w:rsidR="00F02ECD" w:rsidRPr="00E33E75" w:rsidRDefault="00F02ECD" w:rsidP="00F02ECD">
            <w:pPr>
              <w:spacing w:after="120"/>
              <w:jc w:val="both"/>
              <w:rPr>
                <w:rFonts w:asciiTheme="minorHAnsi" w:hAnsiTheme="minorHAnsi"/>
                <w:sz w:val="18"/>
                <w:szCs w:val="18"/>
              </w:rPr>
            </w:pPr>
          </w:p>
        </w:tc>
        <w:tc>
          <w:tcPr>
            <w:tcW w:w="2551" w:type="dxa"/>
            <w:tcBorders>
              <w:top w:val="nil"/>
              <w:left w:val="nil"/>
              <w:right w:val="nil"/>
            </w:tcBorders>
          </w:tcPr>
          <w:p w:rsidR="00F02ECD" w:rsidRPr="00E33E75" w:rsidRDefault="00F02ECD" w:rsidP="00F02ECD">
            <w:pPr>
              <w:spacing w:after="120"/>
              <w:jc w:val="both"/>
              <w:rPr>
                <w:rFonts w:asciiTheme="minorHAnsi" w:hAnsiTheme="minorHAnsi"/>
                <w:sz w:val="18"/>
                <w:szCs w:val="18"/>
              </w:rPr>
            </w:pPr>
          </w:p>
        </w:tc>
        <w:tc>
          <w:tcPr>
            <w:tcW w:w="8647" w:type="dxa"/>
            <w:tcBorders>
              <w:top w:val="nil"/>
              <w:left w:val="nil"/>
              <w:right w:val="nil"/>
            </w:tcBorders>
          </w:tcPr>
          <w:p w:rsidR="00F02ECD" w:rsidRPr="00E33E75" w:rsidRDefault="00F02ECD" w:rsidP="00F02ECD">
            <w:pPr>
              <w:spacing w:after="120"/>
              <w:jc w:val="both"/>
              <w:rPr>
                <w:rFonts w:asciiTheme="minorHAnsi" w:hAnsiTheme="minorHAnsi"/>
                <w:sz w:val="18"/>
                <w:szCs w:val="18"/>
              </w:rPr>
            </w:pPr>
          </w:p>
        </w:tc>
      </w:tr>
      <w:tr w:rsidR="00F02ECD" w:rsidRPr="00E33E75" w:rsidTr="00F02ECD">
        <w:trPr>
          <w:trHeight w:val="937"/>
        </w:trPr>
        <w:tc>
          <w:tcPr>
            <w:tcW w:w="2552" w:type="dxa"/>
            <w:vMerge w:val="restart"/>
          </w:tcPr>
          <w:p w:rsidR="00F02ECD" w:rsidRPr="00E33E75" w:rsidRDefault="00F02ECD" w:rsidP="00F02ECD">
            <w:pPr>
              <w:spacing w:before="20" w:after="20"/>
              <w:ind w:left="187" w:hanging="187"/>
              <w:rPr>
                <w:rFonts w:asciiTheme="minorHAnsi" w:hAnsiTheme="minorHAnsi" w:cs="Arial"/>
                <w:sz w:val="18"/>
                <w:szCs w:val="18"/>
              </w:rPr>
            </w:pPr>
            <w:r w:rsidRPr="00E33E75">
              <w:rPr>
                <w:rFonts w:asciiTheme="minorHAnsi" w:hAnsiTheme="minorHAnsi" w:cs="Arial"/>
                <w:b/>
                <w:sz w:val="18"/>
                <w:szCs w:val="18"/>
              </w:rPr>
              <w:t>1. Interiorizar el desarrollo de un estilo de vida activo y saludable, planificando responsable y conscientemente su actividad física a partir de la autoevaluación personal en base a en parámetros científicos y evaluables, para satisfacer sus demandas de ocio activo y de bienestar personal, así como conocer posibles salidas profesionales asociadas a la actividad física..</w:t>
            </w:r>
          </w:p>
          <w:p w:rsidR="00F02ECD" w:rsidRPr="00690344" w:rsidRDefault="00F02ECD" w:rsidP="00F02ECD">
            <w:pPr>
              <w:spacing w:before="40" w:after="20"/>
              <w:ind w:left="187" w:hanging="187"/>
              <w:rPr>
                <w:rFonts w:asciiTheme="minorHAnsi" w:hAnsiTheme="minorHAnsi" w:cs="Arial"/>
                <w:sz w:val="18"/>
                <w:szCs w:val="18"/>
                <w:lang w:val="es-ES"/>
              </w:rPr>
            </w:pPr>
            <w:r w:rsidRPr="00E33E75">
              <w:rPr>
                <w:rFonts w:asciiTheme="minorHAnsi" w:hAnsiTheme="minorHAnsi" w:cs="Arial"/>
                <w:sz w:val="18"/>
                <w:szCs w:val="18"/>
              </w:rPr>
              <w:t xml:space="preserve">    </w:t>
            </w:r>
          </w:p>
        </w:tc>
        <w:tc>
          <w:tcPr>
            <w:tcW w:w="2551" w:type="dxa"/>
          </w:tcPr>
          <w:p w:rsidR="00F02ECD" w:rsidRPr="00E33E75" w:rsidRDefault="00F02ECD" w:rsidP="00F02ECD">
            <w:pPr>
              <w:spacing w:before="40" w:after="60"/>
              <w:rPr>
                <w:rFonts w:asciiTheme="minorHAnsi" w:hAnsiTheme="minorHAnsi" w:cs="Arial"/>
                <w:sz w:val="18"/>
                <w:szCs w:val="18"/>
                <w:lang w:val="en-US"/>
              </w:rPr>
            </w:pPr>
            <w:r w:rsidRPr="00E33E75">
              <w:rPr>
                <w:rFonts w:asciiTheme="minorHAnsi" w:hAnsiTheme="minorHAnsi" w:cs="Arial"/>
                <w:sz w:val="18"/>
                <w:szCs w:val="18"/>
                <w:lang w:val="en-US"/>
              </w:rPr>
              <w:t>STEM2, STEM5, CPSAA1.1, CPSAA1.2, CPSAA5, CE3.</w:t>
            </w:r>
          </w:p>
        </w:tc>
        <w:tc>
          <w:tcPr>
            <w:tcW w:w="8647" w:type="dxa"/>
          </w:tcPr>
          <w:p w:rsidR="00F02ECD" w:rsidRPr="00E33E75" w:rsidRDefault="00F02ECD" w:rsidP="00F02ECD">
            <w:pPr>
              <w:spacing w:before="40" w:after="60"/>
              <w:rPr>
                <w:rFonts w:asciiTheme="minorHAnsi" w:hAnsiTheme="minorHAnsi" w:cs="Arial"/>
                <w:sz w:val="18"/>
                <w:szCs w:val="18"/>
              </w:rPr>
            </w:pPr>
            <w:r w:rsidRPr="00E33E75">
              <w:rPr>
                <w:rFonts w:asciiTheme="minorHAnsi" w:hAnsiTheme="minorHAnsi" w:cs="Arial"/>
                <w:sz w:val="18"/>
                <w:szCs w:val="18"/>
              </w:rPr>
              <w:t>1.1. Planificar, elaborar y poner en práctica de manera autónoma un programa personal de actividad física dirigido a la mejora o al mantenimiento de la salud, aplicando los diferentes sistemas de desarrollo de las capacidades físicas implicadas, según las necesidades e intereses individuales y respetando la propia realidad e identidad corporal, evaluando los resultados obtenidos.</w:t>
            </w:r>
          </w:p>
        </w:tc>
      </w:tr>
      <w:tr w:rsidR="00F02ECD" w:rsidRPr="00E33E75" w:rsidTr="00F02ECD">
        <w:trPr>
          <w:trHeight w:val="1272"/>
        </w:trPr>
        <w:tc>
          <w:tcPr>
            <w:tcW w:w="2552" w:type="dxa"/>
            <w:vMerge/>
          </w:tcPr>
          <w:p w:rsidR="00F02ECD" w:rsidRPr="00E33E75" w:rsidRDefault="00F02ECD" w:rsidP="00F02ECD">
            <w:pPr>
              <w:spacing w:before="40" w:after="20"/>
              <w:ind w:left="187" w:hanging="187"/>
              <w:rPr>
                <w:rFonts w:asciiTheme="minorHAnsi" w:hAnsiTheme="minorHAnsi" w:cs="Arial"/>
                <w:sz w:val="18"/>
                <w:szCs w:val="18"/>
              </w:rPr>
            </w:pPr>
          </w:p>
        </w:tc>
        <w:tc>
          <w:tcPr>
            <w:tcW w:w="2551" w:type="dxa"/>
          </w:tcPr>
          <w:p w:rsidR="00F02ECD" w:rsidRPr="00E33E75" w:rsidRDefault="00F02ECD" w:rsidP="00F02ECD">
            <w:pPr>
              <w:spacing w:before="40" w:after="60"/>
              <w:rPr>
                <w:rFonts w:asciiTheme="minorHAnsi" w:hAnsiTheme="minorHAnsi" w:cs="Arial"/>
                <w:color w:val="000000"/>
                <w:sz w:val="18"/>
                <w:szCs w:val="18"/>
              </w:rPr>
            </w:pPr>
            <w:r w:rsidRPr="00E33E75">
              <w:rPr>
                <w:rFonts w:asciiTheme="minorHAnsi" w:hAnsiTheme="minorHAnsi" w:cs="Arial"/>
                <w:color w:val="000000"/>
                <w:sz w:val="18"/>
                <w:szCs w:val="18"/>
              </w:rPr>
              <w:t xml:space="preserve">STEM2, STEM5, </w:t>
            </w:r>
            <w:r w:rsidRPr="00E33E75">
              <w:rPr>
                <w:rFonts w:asciiTheme="minorHAnsi" w:hAnsiTheme="minorHAnsi" w:cs="Arial"/>
                <w:sz w:val="18"/>
                <w:szCs w:val="18"/>
              </w:rPr>
              <w:t>CPSAA1</w:t>
            </w:r>
            <w:r w:rsidRPr="00E33E75">
              <w:rPr>
                <w:rFonts w:asciiTheme="minorHAnsi" w:hAnsiTheme="minorHAnsi" w:cs="Arial"/>
                <w:color w:val="000000"/>
                <w:sz w:val="18"/>
                <w:szCs w:val="18"/>
              </w:rPr>
              <w:t>.1, CPSAA1.2.</w:t>
            </w:r>
          </w:p>
        </w:tc>
        <w:tc>
          <w:tcPr>
            <w:tcW w:w="8647" w:type="dxa"/>
          </w:tcPr>
          <w:p w:rsidR="00F02ECD" w:rsidRPr="00E33E75" w:rsidRDefault="00F02ECD" w:rsidP="00F02ECD">
            <w:pPr>
              <w:spacing w:before="40" w:after="60"/>
              <w:rPr>
                <w:rFonts w:asciiTheme="minorHAnsi" w:hAnsiTheme="minorHAnsi" w:cs="Arial"/>
                <w:sz w:val="18"/>
                <w:szCs w:val="18"/>
              </w:rPr>
            </w:pPr>
            <w:r w:rsidRPr="00E33E75">
              <w:rPr>
                <w:rFonts w:asciiTheme="minorHAnsi" w:hAnsiTheme="minorHAnsi" w:cs="Arial"/>
                <w:sz w:val="18"/>
                <w:szCs w:val="18"/>
              </w:rPr>
              <w:t>1.2. Incorporar de forma autónoma, y según sus preferencias personales, los procesos de activación corporal, autorregulación y dosificación del esfuerzo, alimentación saludable, educación postural y relajación e higiene durante la práctica de actividades motrices, reflexionando sobre su relación con posibles estudios posteriores o futuros desempeños profesionales.</w:t>
            </w:r>
          </w:p>
        </w:tc>
      </w:tr>
      <w:tr w:rsidR="00F02ECD" w:rsidRPr="00E33E75" w:rsidTr="00F02ECD">
        <w:trPr>
          <w:trHeight w:val="1780"/>
        </w:trPr>
        <w:tc>
          <w:tcPr>
            <w:tcW w:w="2552" w:type="dxa"/>
            <w:vMerge/>
          </w:tcPr>
          <w:p w:rsidR="00F02ECD" w:rsidRPr="00E33E75" w:rsidRDefault="00F02ECD" w:rsidP="00F02ECD">
            <w:pPr>
              <w:spacing w:before="40" w:after="20"/>
              <w:ind w:left="187" w:hanging="187"/>
              <w:rPr>
                <w:rFonts w:asciiTheme="minorHAnsi" w:hAnsiTheme="minorHAnsi" w:cs="Arial"/>
                <w:sz w:val="18"/>
                <w:szCs w:val="18"/>
              </w:rPr>
            </w:pPr>
          </w:p>
        </w:tc>
        <w:tc>
          <w:tcPr>
            <w:tcW w:w="2551" w:type="dxa"/>
          </w:tcPr>
          <w:p w:rsidR="00F02ECD" w:rsidRPr="00E33E75" w:rsidRDefault="00F02ECD" w:rsidP="00F02ECD">
            <w:pPr>
              <w:spacing w:before="40" w:after="60"/>
              <w:rPr>
                <w:rFonts w:asciiTheme="minorHAnsi" w:hAnsiTheme="minorHAnsi" w:cs="Arial"/>
                <w:sz w:val="18"/>
                <w:szCs w:val="18"/>
              </w:rPr>
            </w:pPr>
            <w:r w:rsidRPr="00E33E75">
              <w:rPr>
                <w:rFonts w:asciiTheme="minorHAnsi" w:hAnsiTheme="minorHAnsi" w:cs="Arial"/>
                <w:sz w:val="18"/>
                <w:szCs w:val="18"/>
              </w:rPr>
              <w:t>STEM2, STEM5, CPSAA1.2.</w:t>
            </w:r>
          </w:p>
        </w:tc>
        <w:tc>
          <w:tcPr>
            <w:tcW w:w="8647" w:type="dxa"/>
          </w:tcPr>
          <w:p w:rsidR="00F02ECD" w:rsidRPr="00E33E75" w:rsidRDefault="00F02ECD" w:rsidP="00F02ECD">
            <w:pPr>
              <w:spacing w:before="40" w:after="60"/>
              <w:rPr>
                <w:rFonts w:asciiTheme="minorHAnsi" w:hAnsiTheme="minorHAnsi" w:cs="Arial"/>
                <w:sz w:val="18"/>
                <w:szCs w:val="18"/>
              </w:rPr>
            </w:pPr>
            <w:r w:rsidRPr="00E33E75">
              <w:rPr>
                <w:rFonts w:asciiTheme="minorHAnsi" w:hAnsiTheme="minorHAnsi" w:cs="Arial"/>
                <w:sz w:val="18"/>
                <w:szCs w:val="18"/>
              </w:rPr>
              <w:t>1.3. Conocer y aplicar de manera responsable y autónoma medidas específicas para la prevención de lesiones antes, durante y después de la actividad física, así como para la aplicación de primeros auxilios ante situaciones de emergencia o accidente, identificando las posibles transferencias que estos conocimientos tienen al ámbito profesional y ocupacional.</w:t>
            </w:r>
          </w:p>
        </w:tc>
      </w:tr>
      <w:tr w:rsidR="00F02ECD" w:rsidRPr="00E33E75" w:rsidTr="00F02ECD">
        <w:trPr>
          <w:trHeight w:val="896"/>
        </w:trPr>
        <w:tc>
          <w:tcPr>
            <w:tcW w:w="2552" w:type="dxa"/>
            <w:vMerge/>
          </w:tcPr>
          <w:p w:rsidR="00F02ECD" w:rsidRPr="00E33E75" w:rsidRDefault="00F02ECD" w:rsidP="00F02ECD">
            <w:pPr>
              <w:spacing w:before="40" w:after="20"/>
              <w:ind w:left="187" w:hanging="187"/>
              <w:rPr>
                <w:rFonts w:asciiTheme="minorHAnsi" w:hAnsiTheme="minorHAnsi" w:cs="Arial"/>
                <w:sz w:val="18"/>
                <w:szCs w:val="18"/>
              </w:rPr>
            </w:pPr>
          </w:p>
        </w:tc>
        <w:tc>
          <w:tcPr>
            <w:tcW w:w="2551" w:type="dxa"/>
          </w:tcPr>
          <w:p w:rsidR="00F02ECD" w:rsidRPr="00E33E75" w:rsidRDefault="00F02ECD" w:rsidP="00F02ECD">
            <w:pPr>
              <w:spacing w:before="40" w:after="60"/>
              <w:rPr>
                <w:rFonts w:asciiTheme="minorHAnsi" w:hAnsiTheme="minorHAnsi" w:cs="Arial"/>
                <w:sz w:val="18"/>
                <w:szCs w:val="18"/>
              </w:rPr>
            </w:pPr>
            <w:r w:rsidRPr="00E33E75">
              <w:rPr>
                <w:rFonts w:asciiTheme="minorHAnsi" w:hAnsiTheme="minorHAnsi" w:cs="Arial"/>
                <w:sz w:val="18"/>
                <w:szCs w:val="18"/>
              </w:rPr>
              <w:t>STEM2, CD1, CPSAA1.2.</w:t>
            </w:r>
          </w:p>
        </w:tc>
        <w:tc>
          <w:tcPr>
            <w:tcW w:w="8647" w:type="dxa"/>
          </w:tcPr>
          <w:p w:rsidR="00F02ECD" w:rsidRPr="00E33E75" w:rsidRDefault="00F02ECD" w:rsidP="00F02ECD">
            <w:pPr>
              <w:spacing w:before="40" w:after="60"/>
              <w:rPr>
                <w:rFonts w:asciiTheme="minorHAnsi" w:hAnsiTheme="minorHAnsi" w:cs="Arial"/>
                <w:sz w:val="18"/>
                <w:szCs w:val="18"/>
              </w:rPr>
            </w:pPr>
            <w:r w:rsidRPr="00E33E75">
              <w:rPr>
                <w:rFonts w:asciiTheme="minorHAnsi" w:hAnsiTheme="minorHAnsi" w:cs="Arial"/>
                <w:sz w:val="18"/>
                <w:szCs w:val="18"/>
              </w:rPr>
              <w:t>1.4. Actuar de forma crítica, comprometida y responsable ante los estereotipos sociales asociados al ámbito de lo corporal y los comportamientos que pongan en riesgo la salud, aplicando con autonomía e independencia criterios científicos de validez, fiabilidad y objetividad a la información recibida.</w:t>
            </w:r>
          </w:p>
        </w:tc>
      </w:tr>
      <w:tr w:rsidR="00F02ECD" w:rsidRPr="00E33E75" w:rsidTr="00F02ECD">
        <w:trPr>
          <w:trHeight w:val="896"/>
        </w:trPr>
        <w:tc>
          <w:tcPr>
            <w:tcW w:w="2552" w:type="dxa"/>
            <w:vMerge/>
          </w:tcPr>
          <w:p w:rsidR="00F02ECD" w:rsidRPr="00E33E75" w:rsidRDefault="00F02ECD" w:rsidP="00F02ECD">
            <w:pPr>
              <w:spacing w:before="40" w:after="20"/>
              <w:ind w:left="187" w:hanging="187"/>
              <w:rPr>
                <w:rFonts w:asciiTheme="minorHAnsi" w:hAnsiTheme="minorHAnsi" w:cs="Arial"/>
                <w:sz w:val="18"/>
                <w:szCs w:val="18"/>
              </w:rPr>
            </w:pPr>
          </w:p>
        </w:tc>
        <w:tc>
          <w:tcPr>
            <w:tcW w:w="2551" w:type="dxa"/>
          </w:tcPr>
          <w:p w:rsidR="00F02ECD" w:rsidRPr="00E33E75" w:rsidRDefault="00F02ECD" w:rsidP="00F02ECD">
            <w:pPr>
              <w:spacing w:before="40" w:after="60"/>
              <w:rPr>
                <w:rFonts w:asciiTheme="minorHAnsi" w:hAnsiTheme="minorHAnsi" w:cs="Arial"/>
                <w:color w:val="000000"/>
                <w:sz w:val="18"/>
                <w:szCs w:val="18"/>
              </w:rPr>
            </w:pPr>
            <w:r w:rsidRPr="00E33E75">
              <w:rPr>
                <w:rFonts w:asciiTheme="minorHAnsi" w:hAnsiTheme="minorHAnsi" w:cs="Arial"/>
                <w:sz w:val="18"/>
                <w:szCs w:val="18"/>
              </w:rPr>
              <w:t>STEM2</w:t>
            </w:r>
            <w:r w:rsidRPr="00E33E75">
              <w:rPr>
                <w:rFonts w:asciiTheme="minorHAnsi" w:hAnsiTheme="minorHAnsi" w:cs="Arial"/>
                <w:color w:val="000000"/>
                <w:sz w:val="18"/>
                <w:szCs w:val="18"/>
              </w:rPr>
              <w:t>, CD4, CPSAA1.2.</w:t>
            </w:r>
          </w:p>
        </w:tc>
        <w:tc>
          <w:tcPr>
            <w:tcW w:w="8647" w:type="dxa"/>
          </w:tcPr>
          <w:p w:rsidR="00F02ECD" w:rsidRPr="00E33E75" w:rsidRDefault="00F02ECD" w:rsidP="00F02ECD">
            <w:pPr>
              <w:spacing w:before="40" w:after="60"/>
              <w:rPr>
                <w:rFonts w:asciiTheme="minorHAnsi" w:hAnsiTheme="minorHAnsi" w:cs="Arial"/>
                <w:sz w:val="18"/>
                <w:szCs w:val="18"/>
              </w:rPr>
            </w:pPr>
            <w:r w:rsidRPr="00E33E75">
              <w:rPr>
                <w:rFonts w:asciiTheme="minorHAnsi" w:hAnsiTheme="minorHAnsi" w:cs="Arial"/>
                <w:sz w:val="18"/>
                <w:szCs w:val="18"/>
              </w:rPr>
              <w:t>1.5. Emplear de manera autónoma aplicaciones y dispositivos digitales relacionados con la gestión de la actividad física, respetando la privacidad y las medidas básicas de seguridad vinculadas a la difusión pública de datos personales.</w:t>
            </w:r>
          </w:p>
        </w:tc>
      </w:tr>
    </w:tbl>
    <w:p w:rsidR="00F02ECD" w:rsidRPr="00E33E75" w:rsidRDefault="00F02ECD" w:rsidP="00F02ECD">
      <w:pPr>
        <w:rPr>
          <w:rFonts w:asciiTheme="minorHAnsi" w:hAnsiTheme="minorHAnsi"/>
          <w:sz w:val="18"/>
          <w:szCs w:val="18"/>
        </w:rPr>
      </w:pPr>
      <w:r w:rsidRPr="00E33E75">
        <w:rPr>
          <w:rFonts w:asciiTheme="minorHAnsi" w:hAnsiTheme="minorHAnsi"/>
          <w:sz w:val="18"/>
          <w:szCs w:val="18"/>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52"/>
        <w:gridCol w:w="2551"/>
        <w:gridCol w:w="8647"/>
      </w:tblGrid>
      <w:tr w:rsidR="00E33E75" w:rsidRPr="00E33E75" w:rsidTr="00E33E75">
        <w:tc>
          <w:tcPr>
            <w:tcW w:w="2552" w:type="dxa"/>
            <w:tcBorders>
              <w:top w:val="nil"/>
              <w:left w:val="nil"/>
              <w:bottom w:val="nil"/>
              <w:right w:val="single" w:sz="4" w:space="0" w:color="FFFFFF"/>
            </w:tcBorders>
            <w:shd w:val="pct25" w:color="auto" w:fill="auto"/>
            <w:vAlign w:val="center"/>
          </w:tcPr>
          <w:p w:rsidR="00E33E75" w:rsidRPr="00E33E75" w:rsidRDefault="00E33E75" w:rsidP="00F02ECD">
            <w:pPr>
              <w:spacing w:before="60" w:after="60"/>
              <w:jc w:val="center"/>
              <w:rPr>
                <w:rFonts w:asciiTheme="minorHAnsi" w:hAnsiTheme="minorHAnsi" w:cs="Arial"/>
                <w:b/>
                <w:bCs/>
                <w:color w:val="FFFFFF"/>
                <w:sz w:val="18"/>
                <w:szCs w:val="18"/>
                <w:lang w:val="es-ES"/>
              </w:rPr>
            </w:pPr>
            <w:r w:rsidRPr="00E33E75">
              <w:rPr>
                <w:rFonts w:asciiTheme="minorHAnsi" w:hAnsiTheme="minorHAnsi" w:cs="Arial"/>
                <w:b/>
                <w:bCs/>
                <w:color w:val="FFFFFF"/>
                <w:sz w:val="18"/>
                <w:szCs w:val="18"/>
                <w:lang w:val="es-ES"/>
              </w:rPr>
              <w:lastRenderedPageBreak/>
              <w:t xml:space="preserve">Competencia  específica </w:t>
            </w:r>
            <w:r w:rsidR="00847135">
              <w:rPr>
                <w:rFonts w:asciiTheme="minorHAnsi" w:hAnsiTheme="minorHAnsi" w:cs="Arial"/>
                <w:b/>
                <w:bCs/>
                <w:color w:val="FFFFFF"/>
                <w:sz w:val="18"/>
                <w:szCs w:val="18"/>
                <w:lang w:val="es-ES"/>
              </w:rPr>
              <w:t>2</w:t>
            </w:r>
          </w:p>
        </w:tc>
        <w:tc>
          <w:tcPr>
            <w:tcW w:w="2551" w:type="dxa"/>
            <w:tcBorders>
              <w:top w:val="nil"/>
              <w:left w:val="single" w:sz="4" w:space="0" w:color="FFFFFF"/>
              <w:bottom w:val="nil"/>
              <w:right w:val="single" w:sz="4" w:space="0" w:color="FFFFFF"/>
            </w:tcBorders>
            <w:shd w:val="pct25" w:color="auto" w:fill="auto"/>
            <w:vAlign w:val="center"/>
          </w:tcPr>
          <w:p w:rsidR="00E33E75" w:rsidRPr="00E33E75" w:rsidRDefault="00E33E75" w:rsidP="00F02ECD">
            <w:pPr>
              <w:spacing w:before="60"/>
              <w:jc w:val="center"/>
              <w:rPr>
                <w:rFonts w:asciiTheme="minorHAnsi" w:hAnsiTheme="minorHAnsi" w:cs="Arial"/>
                <w:b/>
                <w:bCs/>
                <w:color w:val="FFFFFF"/>
                <w:sz w:val="18"/>
                <w:szCs w:val="18"/>
                <w:lang w:val="es-ES"/>
              </w:rPr>
            </w:pPr>
            <w:r w:rsidRPr="00E33E75">
              <w:rPr>
                <w:rFonts w:asciiTheme="minorHAnsi" w:hAnsiTheme="minorHAnsi" w:cs="Arial"/>
                <w:b/>
                <w:bCs/>
                <w:color w:val="FFFFFF"/>
                <w:sz w:val="18"/>
                <w:szCs w:val="18"/>
                <w:lang w:val="es-ES"/>
              </w:rPr>
              <w:t xml:space="preserve">Descriptores </w:t>
            </w:r>
          </w:p>
          <w:p w:rsidR="00E33E75" w:rsidRPr="00E33E75" w:rsidRDefault="00E33E75" w:rsidP="00F02ECD">
            <w:pPr>
              <w:spacing w:after="60"/>
              <w:jc w:val="center"/>
              <w:rPr>
                <w:rFonts w:asciiTheme="minorHAnsi" w:hAnsiTheme="minorHAnsi" w:cs="Arial"/>
                <w:sz w:val="18"/>
                <w:szCs w:val="18"/>
                <w:lang w:val="es-ES"/>
              </w:rPr>
            </w:pPr>
            <w:r w:rsidRPr="00E33E75">
              <w:rPr>
                <w:rFonts w:asciiTheme="minorHAnsi" w:hAnsiTheme="minorHAnsi" w:cs="Arial"/>
                <w:b/>
                <w:bCs/>
                <w:color w:val="FFFFFF"/>
                <w:sz w:val="18"/>
                <w:szCs w:val="18"/>
                <w:lang w:val="es-ES"/>
              </w:rPr>
              <w:t>perfil de salida</w:t>
            </w:r>
          </w:p>
        </w:tc>
        <w:tc>
          <w:tcPr>
            <w:tcW w:w="8647" w:type="dxa"/>
            <w:tcBorders>
              <w:top w:val="nil"/>
              <w:left w:val="single" w:sz="4" w:space="0" w:color="FFFFFF"/>
              <w:bottom w:val="nil"/>
              <w:right w:val="nil"/>
            </w:tcBorders>
            <w:shd w:val="pct25" w:color="auto" w:fill="auto"/>
            <w:vAlign w:val="center"/>
          </w:tcPr>
          <w:p w:rsidR="00E33E75" w:rsidRPr="00E33E75" w:rsidRDefault="00E33E75" w:rsidP="00F02ECD">
            <w:pPr>
              <w:spacing w:before="60" w:after="60"/>
              <w:jc w:val="center"/>
              <w:rPr>
                <w:rFonts w:asciiTheme="minorHAnsi" w:hAnsiTheme="minorHAnsi" w:cs="Arial"/>
                <w:sz w:val="18"/>
                <w:szCs w:val="18"/>
                <w:lang w:val="es-ES"/>
              </w:rPr>
            </w:pPr>
            <w:r w:rsidRPr="00E33E75">
              <w:rPr>
                <w:rFonts w:asciiTheme="minorHAnsi" w:hAnsiTheme="minorHAnsi" w:cs="Arial"/>
                <w:b/>
                <w:bCs/>
                <w:color w:val="FFFFFF"/>
                <w:sz w:val="18"/>
                <w:szCs w:val="18"/>
                <w:lang w:val="es-ES"/>
              </w:rPr>
              <w:t xml:space="preserve">Criterios </w:t>
            </w:r>
            <w:r w:rsidRPr="00E33E75">
              <w:rPr>
                <w:rFonts w:asciiTheme="minorHAnsi" w:hAnsiTheme="minorHAnsi" w:cs="Arial"/>
                <w:b/>
                <w:bCs/>
                <w:color w:val="FFFFFF"/>
                <w:sz w:val="18"/>
                <w:szCs w:val="18"/>
                <w:lang w:val="es-ES"/>
              </w:rPr>
              <w:br/>
              <w:t>de evaluación</w:t>
            </w:r>
          </w:p>
        </w:tc>
      </w:tr>
      <w:tr w:rsidR="00E33E75" w:rsidRPr="00E33E75" w:rsidTr="00E33E75">
        <w:trPr>
          <w:trHeight w:hRule="exact" w:val="70"/>
        </w:trPr>
        <w:tc>
          <w:tcPr>
            <w:tcW w:w="2552" w:type="dxa"/>
            <w:tcBorders>
              <w:top w:val="nil"/>
              <w:left w:val="nil"/>
              <w:bottom w:val="single" w:sz="4" w:space="0" w:color="auto"/>
              <w:right w:val="nil"/>
            </w:tcBorders>
          </w:tcPr>
          <w:p w:rsidR="00E33E75" w:rsidRPr="00E33E75" w:rsidRDefault="00E33E75" w:rsidP="00F02ECD">
            <w:pPr>
              <w:spacing w:after="120"/>
              <w:jc w:val="both"/>
              <w:rPr>
                <w:rFonts w:asciiTheme="minorHAnsi" w:hAnsiTheme="minorHAnsi"/>
                <w:sz w:val="18"/>
                <w:szCs w:val="18"/>
              </w:rPr>
            </w:pPr>
          </w:p>
        </w:tc>
        <w:tc>
          <w:tcPr>
            <w:tcW w:w="2551" w:type="dxa"/>
            <w:tcBorders>
              <w:top w:val="nil"/>
              <w:left w:val="nil"/>
              <w:right w:val="nil"/>
            </w:tcBorders>
          </w:tcPr>
          <w:p w:rsidR="00E33E75" w:rsidRPr="00E33E75" w:rsidRDefault="00E33E75" w:rsidP="00F02ECD">
            <w:pPr>
              <w:spacing w:after="120"/>
              <w:jc w:val="both"/>
              <w:rPr>
                <w:rFonts w:asciiTheme="minorHAnsi" w:hAnsiTheme="minorHAnsi"/>
                <w:sz w:val="18"/>
                <w:szCs w:val="18"/>
              </w:rPr>
            </w:pPr>
          </w:p>
        </w:tc>
        <w:tc>
          <w:tcPr>
            <w:tcW w:w="8647" w:type="dxa"/>
            <w:tcBorders>
              <w:top w:val="nil"/>
              <w:left w:val="nil"/>
              <w:right w:val="nil"/>
            </w:tcBorders>
          </w:tcPr>
          <w:p w:rsidR="00E33E75" w:rsidRPr="00E33E75" w:rsidRDefault="00E33E75" w:rsidP="00F02ECD">
            <w:pPr>
              <w:spacing w:after="120"/>
              <w:jc w:val="both"/>
              <w:rPr>
                <w:rFonts w:asciiTheme="minorHAnsi" w:hAnsiTheme="minorHAnsi"/>
                <w:sz w:val="18"/>
                <w:szCs w:val="18"/>
              </w:rPr>
            </w:pPr>
          </w:p>
        </w:tc>
      </w:tr>
      <w:tr w:rsidR="00E33E75" w:rsidRPr="00E33E75" w:rsidTr="00E33E75">
        <w:trPr>
          <w:trHeight w:val="937"/>
        </w:trPr>
        <w:tc>
          <w:tcPr>
            <w:tcW w:w="2552" w:type="dxa"/>
            <w:vMerge w:val="restart"/>
          </w:tcPr>
          <w:p w:rsidR="00E33E75" w:rsidRPr="00E33E75" w:rsidRDefault="00E33E75" w:rsidP="00E33E75">
            <w:pPr>
              <w:spacing w:before="20" w:after="20"/>
              <w:ind w:left="187" w:hanging="187"/>
              <w:rPr>
                <w:rFonts w:asciiTheme="minorHAnsi" w:hAnsiTheme="minorHAnsi" w:cs="Arial"/>
                <w:sz w:val="18"/>
                <w:szCs w:val="18"/>
              </w:rPr>
            </w:pPr>
            <w:r w:rsidRPr="00E33E75">
              <w:rPr>
                <w:rFonts w:asciiTheme="minorHAnsi" w:hAnsiTheme="minorHAnsi" w:cs="Arial"/>
                <w:b/>
                <w:sz w:val="18"/>
                <w:szCs w:val="18"/>
              </w:rPr>
              <w:t xml:space="preserve">2. Adaptar autónomamente las capacidades físicas, perceptivo-motrices y coordinativas así como las habilidades y destrezas motrices específicas de algunas modalidades practicadas a diferentes situaciones con distintos niveles de dificultad, aplicando eficientemente procesos de percepción, decisión y ejecución adecuados a la lógica interna de las mismas para resolver situaciones motrices vinculadas con distintas actividades físicas funcionales, deportivas, expresivas y recreativas, y consolidar actitudes de superación, crecimiento y </w:t>
            </w:r>
            <w:proofErr w:type="spellStart"/>
            <w:r w:rsidRPr="00E33E75">
              <w:rPr>
                <w:rFonts w:asciiTheme="minorHAnsi" w:hAnsiTheme="minorHAnsi" w:cs="Arial"/>
                <w:b/>
                <w:sz w:val="18"/>
                <w:szCs w:val="18"/>
              </w:rPr>
              <w:t>resiliencia</w:t>
            </w:r>
            <w:proofErr w:type="spellEnd"/>
            <w:r w:rsidRPr="00E33E75">
              <w:rPr>
                <w:rFonts w:asciiTheme="minorHAnsi" w:hAnsiTheme="minorHAnsi" w:cs="Arial"/>
                <w:b/>
                <w:sz w:val="18"/>
                <w:szCs w:val="18"/>
              </w:rPr>
              <w:t xml:space="preserve"> al enfrentarse a desafíos físicos.</w:t>
            </w:r>
          </w:p>
        </w:tc>
        <w:tc>
          <w:tcPr>
            <w:tcW w:w="2551" w:type="dxa"/>
          </w:tcPr>
          <w:p w:rsidR="00E33E75" w:rsidRPr="00E33E75" w:rsidRDefault="00E33E75" w:rsidP="00F02ECD">
            <w:pPr>
              <w:spacing w:before="40" w:after="60"/>
              <w:rPr>
                <w:rFonts w:asciiTheme="minorHAnsi" w:hAnsiTheme="minorHAnsi" w:cs="Arial"/>
                <w:sz w:val="18"/>
                <w:szCs w:val="18"/>
              </w:rPr>
            </w:pPr>
            <w:r w:rsidRPr="00E33E75">
              <w:rPr>
                <w:rFonts w:asciiTheme="minorHAnsi" w:hAnsiTheme="minorHAnsi" w:cs="Arial"/>
                <w:color w:val="000000"/>
                <w:sz w:val="18"/>
                <w:szCs w:val="18"/>
              </w:rPr>
              <w:t>CPSAA1.2, CPSAA4, CE2, CE3.</w:t>
            </w:r>
          </w:p>
        </w:tc>
        <w:tc>
          <w:tcPr>
            <w:tcW w:w="8647" w:type="dxa"/>
          </w:tcPr>
          <w:p w:rsidR="00E33E75" w:rsidRPr="00E33E75" w:rsidRDefault="00E33E75" w:rsidP="00F02ECD">
            <w:pPr>
              <w:spacing w:before="40" w:after="60"/>
              <w:rPr>
                <w:rFonts w:asciiTheme="minorHAnsi" w:hAnsiTheme="minorHAnsi" w:cs="Arial"/>
                <w:sz w:val="18"/>
                <w:szCs w:val="18"/>
              </w:rPr>
            </w:pPr>
            <w:r w:rsidRPr="00E33E75">
              <w:rPr>
                <w:rFonts w:asciiTheme="minorHAnsi" w:hAnsiTheme="minorHAnsi" w:cs="Arial"/>
                <w:sz w:val="18"/>
                <w:szCs w:val="18"/>
              </w:rPr>
              <w:t>2.1. Desarrollar proyectos motores de carácter individual, cooperativo o colaborativo, gestionando autónomamente cualquier imprevisto o situación que pueda ir surgiendo a lo largo del proceso de forma eficiente, creativa y ajustada a los objetivos que se pretendan alcanzar</w:t>
            </w:r>
          </w:p>
        </w:tc>
      </w:tr>
      <w:tr w:rsidR="00E33E75" w:rsidRPr="00E33E75" w:rsidTr="00E33E75">
        <w:trPr>
          <w:trHeight w:val="1272"/>
        </w:trPr>
        <w:tc>
          <w:tcPr>
            <w:tcW w:w="2552" w:type="dxa"/>
            <w:vMerge/>
          </w:tcPr>
          <w:p w:rsidR="00E33E75" w:rsidRPr="00E33E75" w:rsidRDefault="00E33E75" w:rsidP="00F02ECD">
            <w:pPr>
              <w:spacing w:before="40" w:after="20"/>
              <w:ind w:left="187" w:hanging="187"/>
              <w:rPr>
                <w:rFonts w:asciiTheme="minorHAnsi" w:hAnsiTheme="minorHAnsi" w:cs="Arial"/>
                <w:sz w:val="18"/>
                <w:szCs w:val="18"/>
              </w:rPr>
            </w:pPr>
          </w:p>
        </w:tc>
        <w:tc>
          <w:tcPr>
            <w:tcW w:w="2551" w:type="dxa"/>
          </w:tcPr>
          <w:p w:rsidR="00E33E75" w:rsidRPr="00E33E75" w:rsidRDefault="00E33E75" w:rsidP="00F02ECD">
            <w:pPr>
              <w:spacing w:before="40" w:after="60"/>
              <w:rPr>
                <w:rFonts w:asciiTheme="minorHAnsi" w:hAnsiTheme="minorHAnsi" w:cs="Arial"/>
                <w:color w:val="000000"/>
                <w:sz w:val="18"/>
                <w:szCs w:val="18"/>
              </w:rPr>
            </w:pPr>
            <w:r w:rsidRPr="00E33E75">
              <w:rPr>
                <w:rFonts w:asciiTheme="minorHAnsi" w:hAnsiTheme="minorHAnsi" w:cs="Arial"/>
                <w:color w:val="000000"/>
                <w:sz w:val="18"/>
                <w:szCs w:val="18"/>
              </w:rPr>
              <w:t>CPSAA1.2, CPSAA4, CE2, CE3.</w:t>
            </w:r>
          </w:p>
        </w:tc>
        <w:tc>
          <w:tcPr>
            <w:tcW w:w="8647" w:type="dxa"/>
          </w:tcPr>
          <w:p w:rsidR="00E33E75" w:rsidRPr="00E33E75" w:rsidRDefault="00E33E75" w:rsidP="00F02ECD">
            <w:pPr>
              <w:spacing w:before="40" w:after="60"/>
              <w:rPr>
                <w:rFonts w:asciiTheme="minorHAnsi" w:hAnsiTheme="minorHAnsi" w:cs="Arial"/>
                <w:sz w:val="18"/>
                <w:szCs w:val="18"/>
              </w:rPr>
            </w:pPr>
            <w:r w:rsidRPr="00E33E75">
              <w:rPr>
                <w:rFonts w:asciiTheme="minorHAnsi" w:hAnsiTheme="minorHAnsi" w:cs="Arial"/>
                <w:sz w:val="18"/>
                <w:szCs w:val="18"/>
              </w:rPr>
              <w:t>2.2. Solucionar de forma autónoma situaciones de oposición, colaboración o colaboración-oposición en contextos deportivos o recreativos con fluidez, precisión y control, aplicando de manera automática procesos de percepción, decisión y ejecución en contextos reales o simulados de actuación y adaptando las estrategias a las condiciones cambiantes que se producen en la práctica.</w:t>
            </w:r>
          </w:p>
        </w:tc>
      </w:tr>
      <w:tr w:rsidR="00E33E75" w:rsidRPr="00E33E75" w:rsidTr="00E33E75">
        <w:trPr>
          <w:trHeight w:val="3591"/>
        </w:trPr>
        <w:tc>
          <w:tcPr>
            <w:tcW w:w="2552" w:type="dxa"/>
            <w:vMerge/>
          </w:tcPr>
          <w:p w:rsidR="00E33E75" w:rsidRPr="00E33E75" w:rsidRDefault="00E33E75" w:rsidP="00F02ECD">
            <w:pPr>
              <w:spacing w:before="40" w:after="20"/>
              <w:ind w:left="187" w:hanging="187"/>
              <w:rPr>
                <w:rFonts w:asciiTheme="minorHAnsi" w:hAnsiTheme="minorHAnsi" w:cs="Arial"/>
                <w:sz w:val="18"/>
                <w:szCs w:val="18"/>
              </w:rPr>
            </w:pPr>
          </w:p>
        </w:tc>
        <w:tc>
          <w:tcPr>
            <w:tcW w:w="2551" w:type="dxa"/>
          </w:tcPr>
          <w:p w:rsidR="00E33E75" w:rsidRPr="00E33E75" w:rsidRDefault="00E33E75" w:rsidP="00F02ECD">
            <w:pPr>
              <w:spacing w:before="40" w:after="60"/>
              <w:rPr>
                <w:rFonts w:asciiTheme="minorHAnsi" w:hAnsiTheme="minorHAnsi" w:cs="Arial"/>
                <w:sz w:val="18"/>
                <w:szCs w:val="18"/>
              </w:rPr>
            </w:pPr>
            <w:r w:rsidRPr="00E33E75">
              <w:rPr>
                <w:rFonts w:asciiTheme="minorHAnsi" w:hAnsiTheme="minorHAnsi" w:cs="Arial"/>
                <w:sz w:val="18"/>
                <w:szCs w:val="18"/>
              </w:rPr>
              <w:t>CPSAA4, CE2, CE3.</w:t>
            </w:r>
          </w:p>
        </w:tc>
        <w:tc>
          <w:tcPr>
            <w:tcW w:w="8647" w:type="dxa"/>
          </w:tcPr>
          <w:p w:rsidR="00E33E75" w:rsidRPr="00E33E75" w:rsidRDefault="00E33E75" w:rsidP="00F02ECD">
            <w:pPr>
              <w:spacing w:before="40" w:after="60"/>
              <w:rPr>
                <w:rFonts w:asciiTheme="minorHAnsi" w:hAnsiTheme="minorHAnsi" w:cs="Arial"/>
                <w:sz w:val="18"/>
                <w:szCs w:val="18"/>
              </w:rPr>
            </w:pPr>
            <w:r w:rsidRPr="00E33E75">
              <w:rPr>
                <w:rFonts w:asciiTheme="minorHAnsi" w:hAnsiTheme="minorHAnsi" w:cs="Arial"/>
                <w:sz w:val="18"/>
                <w:szCs w:val="18"/>
              </w:rPr>
              <w:t>2.3. Identificar, analizar y comprender los factores clave que condicionan la intervención de los componentes cualitativos y cuantitativos de la motricidad en la realización de gestos técnicos o situaciones motrices variadas, identificando errores comunes y proponiendo soluciones a los mismos.</w:t>
            </w:r>
          </w:p>
        </w:tc>
      </w:tr>
    </w:tbl>
    <w:p w:rsidR="00F02ECD" w:rsidRPr="00E33E75" w:rsidRDefault="00F02ECD" w:rsidP="00F02ECD">
      <w:pPr>
        <w:rPr>
          <w:rFonts w:asciiTheme="minorHAnsi" w:hAnsiTheme="minorHAnsi"/>
          <w:sz w:val="18"/>
          <w:szCs w:val="18"/>
        </w:rPr>
      </w:pPr>
      <w:r w:rsidRPr="00E33E75">
        <w:rPr>
          <w:rFonts w:asciiTheme="minorHAnsi" w:hAnsiTheme="minorHAnsi"/>
          <w:sz w:val="18"/>
          <w:szCs w:val="18"/>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52"/>
        <w:gridCol w:w="2551"/>
        <w:gridCol w:w="8647"/>
      </w:tblGrid>
      <w:tr w:rsidR="00E33E75" w:rsidRPr="00E33E75" w:rsidTr="00E33E75">
        <w:tc>
          <w:tcPr>
            <w:tcW w:w="2552" w:type="dxa"/>
            <w:tcBorders>
              <w:top w:val="nil"/>
              <w:left w:val="nil"/>
              <w:bottom w:val="nil"/>
              <w:right w:val="single" w:sz="4" w:space="0" w:color="FFFFFF"/>
            </w:tcBorders>
            <w:shd w:val="pct25" w:color="auto" w:fill="auto"/>
            <w:vAlign w:val="center"/>
          </w:tcPr>
          <w:p w:rsidR="00E33E75" w:rsidRPr="00E33E75" w:rsidRDefault="00E33E75" w:rsidP="00F02ECD">
            <w:pPr>
              <w:spacing w:before="60" w:after="60"/>
              <w:jc w:val="center"/>
              <w:rPr>
                <w:rFonts w:asciiTheme="minorHAnsi" w:hAnsiTheme="minorHAnsi" w:cs="Arial"/>
                <w:b/>
                <w:bCs/>
                <w:color w:val="FFFFFF"/>
                <w:sz w:val="18"/>
                <w:szCs w:val="18"/>
                <w:lang w:val="es-ES"/>
              </w:rPr>
            </w:pPr>
            <w:r w:rsidRPr="00E33E75">
              <w:rPr>
                <w:rFonts w:asciiTheme="minorHAnsi" w:hAnsiTheme="minorHAnsi" w:cs="Arial"/>
                <w:b/>
                <w:bCs/>
                <w:color w:val="FFFFFF"/>
                <w:sz w:val="18"/>
                <w:szCs w:val="18"/>
                <w:lang w:val="es-ES"/>
              </w:rPr>
              <w:lastRenderedPageBreak/>
              <w:t xml:space="preserve">Competencia  específica </w:t>
            </w:r>
            <w:r w:rsidR="00847135">
              <w:rPr>
                <w:rFonts w:asciiTheme="minorHAnsi" w:hAnsiTheme="minorHAnsi" w:cs="Arial"/>
                <w:b/>
                <w:bCs/>
                <w:color w:val="FFFFFF"/>
                <w:sz w:val="18"/>
                <w:szCs w:val="18"/>
                <w:lang w:val="es-ES"/>
              </w:rPr>
              <w:t>3</w:t>
            </w:r>
          </w:p>
        </w:tc>
        <w:tc>
          <w:tcPr>
            <w:tcW w:w="2551" w:type="dxa"/>
            <w:tcBorders>
              <w:top w:val="nil"/>
              <w:left w:val="single" w:sz="4" w:space="0" w:color="FFFFFF"/>
              <w:bottom w:val="nil"/>
              <w:right w:val="single" w:sz="4" w:space="0" w:color="FFFFFF"/>
            </w:tcBorders>
            <w:shd w:val="pct25" w:color="auto" w:fill="auto"/>
            <w:vAlign w:val="center"/>
          </w:tcPr>
          <w:p w:rsidR="00E33E75" w:rsidRPr="00E33E75" w:rsidRDefault="00E33E75" w:rsidP="00F02ECD">
            <w:pPr>
              <w:spacing w:before="60"/>
              <w:jc w:val="center"/>
              <w:rPr>
                <w:rFonts w:asciiTheme="minorHAnsi" w:hAnsiTheme="minorHAnsi" w:cs="Arial"/>
                <w:b/>
                <w:bCs/>
                <w:color w:val="FFFFFF"/>
                <w:sz w:val="18"/>
                <w:szCs w:val="18"/>
                <w:lang w:val="es-ES"/>
              </w:rPr>
            </w:pPr>
            <w:r w:rsidRPr="00E33E75">
              <w:rPr>
                <w:rFonts w:asciiTheme="minorHAnsi" w:hAnsiTheme="minorHAnsi" w:cs="Arial"/>
                <w:b/>
                <w:bCs/>
                <w:color w:val="FFFFFF"/>
                <w:sz w:val="18"/>
                <w:szCs w:val="18"/>
                <w:lang w:val="es-ES"/>
              </w:rPr>
              <w:t xml:space="preserve">Descriptores </w:t>
            </w:r>
          </w:p>
          <w:p w:rsidR="00E33E75" w:rsidRPr="00E33E75" w:rsidRDefault="00E33E75" w:rsidP="00F02ECD">
            <w:pPr>
              <w:spacing w:after="60"/>
              <w:jc w:val="center"/>
              <w:rPr>
                <w:rFonts w:asciiTheme="minorHAnsi" w:hAnsiTheme="minorHAnsi" w:cs="Arial"/>
                <w:sz w:val="18"/>
                <w:szCs w:val="18"/>
                <w:lang w:val="es-ES"/>
              </w:rPr>
            </w:pPr>
            <w:r w:rsidRPr="00E33E75">
              <w:rPr>
                <w:rFonts w:asciiTheme="minorHAnsi" w:hAnsiTheme="minorHAnsi" w:cs="Arial"/>
                <w:b/>
                <w:bCs/>
                <w:color w:val="FFFFFF"/>
                <w:sz w:val="18"/>
                <w:szCs w:val="18"/>
                <w:lang w:val="es-ES"/>
              </w:rPr>
              <w:t>perfil de salida</w:t>
            </w:r>
          </w:p>
        </w:tc>
        <w:tc>
          <w:tcPr>
            <w:tcW w:w="8647" w:type="dxa"/>
            <w:tcBorders>
              <w:top w:val="nil"/>
              <w:left w:val="single" w:sz="4" w:space="0" w:color="FFFFFF"/>
              <w:bottom w:val="nil"/>
              <w:right w:val="nil"/>
            </w:tcBorders>
            <w:shd w:val="pct25" w:color="auto" w:fill="auto"/>
            <w:vAlign w:val="center"/>
          </w:tcPr>
          <w:p w:rsidR="00E33E75" w:rsidRPr="00E33E75" w:rsidRDefault="00E33E75" w:rsidP="00F02ECD">
            <w:pPr>
              <w:spacing w:before="60" w:after="60"/>
              <w:jc w:val="center"/>
              <w:rPr>
                <w:rFonts w:asciiTheme="minorHAnsi" w:hAnsiTheme="minorHAnsi" w:cs="Arial"/>
                <w:sz w:val="18"/>
                <w:szCs w:val="18"/>
                <w:lang w:val="es-ES"/>
              </w:rPr>
            </w:pPr>
            <w:r w:rsidRPr="00E33E75">
              <w:rPr>
                <w:rFonts w:asciiTheme="minorHAnsi" w:hAnsiTheme="minorHAnsi" w:cs="Arial"/>
                <w:b/>
                <w:bCs/>
                <w:color w:val="FFFFFF"/>
                <w:sz w:val="18"/>
                <w:szCs w:val="18"/>
                <w:lang w:val="es-ES"/>
              </w:rPr>
              <w:t xml:space="preserve">Criterios </w:t>
            </w:r>
            <w:r w:rsidRPr="00E33E75">
              <w:rPr>
                <w:rFonts w:asciiTheme="minorHAnsi" w:hAnsiTheme="minorHAnsi" w:cs="Arial"/>
                <w:b/>
                <w:bCs/>
                <w:color w:val="FFFFFF"/>
                <w:sz w:val="18"/>
                <w:szCs w:val="18"/>
                <w:lang w:val="es-ES"/>
              </w:rPr>
              <w:br/>
              <w:t>de evaluación</w:t>
            </w:r>
          </w:p>
        </w:tc>
      </w:tr>
      <w:tr w:rsidR="00E33E75" w:rsidRPr="00E33E75" w:rsidTr="00E33E75">
        <w:trPr>
          <w:trHeight w:hRule="exact" w:val="70"/>
        </w:trPr>
        <w:tc>
          <w:tcPr>
            <w:tcW w:w="2552" w:type="dxa"/>
            <w:tcBorders>
              <w:top w:val="nil"/>
              <w:left w:val="nil"/>
              <w:bottom w:val="single" w:sz="4" w:space="0" w:color="auto"/>
              <w:right w:val="nil"/>
            </w:tcBorders>
          </w:tcPr>
          <w:p w:rsidR="00E33E75" w:rsidRPr="00E33E75" w:rsidRDefault="00E33E75" w:rsidP="00F02ECD">
            <w:pPr>
              <w:spacing w:after="120"/>
              <w:jc w:val="both"/>
              <w:rPr>
                <w:rFonts w:asciiTheme="minorHAnsi" w:hAnsiTheme="minorHAnsi"/>
                <w:sz w:val="18"/>
                <w:szCs w:val="18"/>
              </w:rPr>
            </w:pPr>
          </w:p>
        </w:tc>
        <w:tc>
          <w:tcPr>
            <w:tcW w:w="2551" w:type="dxa"/>
            <w:tcBorders>
              <w:top w:val="nil"/>
              <w:left w:val="nil"/>
              <w:right w:val="nil"/>
            </w:tcBorders>
          </w:tcPr>
          <w:p w:rsidR="00E33E75" w:rsidRPr="00E33E75" w:rsidRDefault="00E33E75" w:rsidP="00F02ECD">
            <w:pPr>
              <w:spacing w:after="120"/>
              <w:jc w:val="both"/>
              <w:rPr>
                <w:rFonts w:asciiTheme="minorHAnsi" w:hAnsiTheme="minorHAnsi"/>
                <w:sz w:val="18"/>
                <w:szCs w:val="18"/>
              </w:rPr>
            </w:pPr>
          </w:p>
        </w:tc>
        <w:tc>
          <w:tcPr>
            <w:tcW w:w="8647" w:type="dxa"/>
            <w:tcBorders>
              <w:top w:val="nil"/>
              <w:left w:val="nil"/>
              <w:right w:val="nil"/>
            </w:tcBorders>
          </w:tcPr>
          <w:p w:rsidR="00E33E75" w:rsidRPr="00E33E75" w:rsidRDefault="00E33E75" w:rsidP="00F02ECD">
            <w:pPr>
              <w:spacing w:after="120"/>
              <w:jc w:val="both"/>
              <w:rPr>
                <w:rFonts w:asciiTheme="minorHAnsi" w:hAnsiTheme="minorHAnsi"/>
                <w:sz w:val="18"/>
                <w:szCs w:val="18"/>
              </w:rPr>
            </w:pPr>
          </w:p>
        </w:tc>
      </w:tr>
      <w:tr w:rsidR="00E33E75" w:rsidRPr="00E33E75" w:rsidTr="00E33E75">
        <w:trPr>
          <w:trHeight w:val="937"/>
        </w:trPr>
        <w:tc>
          <w:tcPr>
            <w:tcW w:w="2552" w:type="dxa"/>
            <w:vMerge w:val="restart"/>
          </w:tcPr>
          <w:p w:rsidR="00E33E75" w:rsidRPr="00E33E75" w:rsidRDefault="00E33E75" w:rsidP="00E33E75">
            <w:pPr>
              <w:spacing w:before="20" w:after="20"/>
              <w:ind w:left="187" w:hanging="187"/>
              <w:rPr>
                <w:rFonts w:asciiTheme="minorHAnsi" w:hAnsiTheme="minorHAnsi" w:cs="Arial"/>
                <w:sz w:val="18"/>
                <w:szCs w:val="18"/>
              </w:rPr>
            </w:pPr>
            <w:r w:rsidRPr="00E33E75">
              <w:rPr>
                <w:rFonts w:asciiTheme="minorHAnsi" w:hAnsiTheme="minorHAnsi" w:cs="Arial"/>
                <w:b/>
                <w:sz w:val="18"/>
                <w:szCs w:val="18"/>
              </w:rPr>
              <w:t>3. Difundir y promover nuevas prácticas motrices, compartiendo espacios de actividad físico-deportiva con independencia de las diferencias culturales, sociales, de género y de habilidad, priorizando el respeto hacia los participantes y a las reglas sobre los resultados, adoptando una actitud crítica y proactiva ante comportamientos antideportivos o contrarios a la convivencia y desarrollando procesos de autorregulación emocional que canalicen el fracaso y el éxito en estas situaciones, para contribuir autónomamente al entendimiento social y al compromiso ético en los diferentes espacios en los que se participa, fomentando la detección precoz y el conocimiento de las estrategias para abordar cualquier forma de discriminación o violencia.</w:t>
            </w:r>
          </w:p>
        </w:tc>
        <w:tc>
          <w:tcPr>
            <w:tcW w:w="2551" w:type="dxa"/>
          </w:tcPr>
          <w:p w:rsidR="00E33E75" w:rsidRPr="00E33E75" w:rsidRDefault="00E33E75" w:rsidP="00F02ECD">
            <w:pPr>
              <w:spacing w:before="40" w:after="60"/>
              <w:rPr>
                <w:rFonts w:asciiTheme="minorHAnsi" w:hAnsiTheme="minorHAnsi" w:cs="Arial"/>
                <w:sz w:val="18"/>
                <w:szCs w:val="18"/>
              </w:rPr>
            </w:pPr>
            <w:r w:rsidRPr="00E33E75">
              <w:rPr>
                <w:rFonts w:asciiTheme="minorHAnsi" w:hAnsiTheme="minorHAnsi" w:cs="Arial"/>
                <w:sz w:val="18"/>
                <w:szCs w:val="18"/>
              </w:rPr>
              <w:t>CPSAA1.1, CPSAA2, CPSAA5.</w:t>
            </w:r>
          </w:p>
        </w:tc>
        <w:tc>
          <w:tcPr>
            <w:tcW w:w="8647" w:type="dxa"/>
          </w:tcPr>
          <w:p w:rsidR="00E33E75" w:rsidRPr="00E33E75" w:rsidRDefault="00E33E75" w:rsidP="00F02ECD">
            <w:pPr>
              <w:spacing w:before="40" w:after="60"/>
              <w:rPr>
                <w:rFonts w:asciiTheme="minorHAnsi" w:hAnsiTheme="minorHAnsi" w:cs="Arial"/>
                <w:sz w:val="18"/>
                <w:szCs w:val="18"/>
              </w:rPr>
            </w:pPr>
            <w:r w:rsidRPr="00E33E75">
              <w:rPr>
                <w:rFonts w:asciiTheme="minorHAnsi" w:hAnsiTheme="minorHAnsi" w:cs="Arial"/>
                <w:sz w:val="18"/>
                <w:szCs w:val="18"/>
              </w:rPr>
              <w:t xml:space="preserve">3.1. Organizar y practicar diversas actividades motrices, valorando su potencial como posible salida profesional y analizando sus beneficios desde la perspectiva de la salud, el disfrute, la </w:t>
            </w:r>
            <w:proofErr w:type="spellStart"/>
            <w:r w:rsidRPr="00E33E75">
              <w:rPr>
                <w:rFonts w:asciiTheme="minorHAnsi" w:hAnsiTheme="minorHAnsi" w:cs="Arial"/>
                <w:sz w:val="18"/>
                <w:szCs w:val="18"/>
              </w:rPr>
              <w:t>autosuperación</w:t>
            </w:r>
            <w:proofErr w:type="spellEnd"/>
            <w:r w:rsidRPr="00E33E75">
              <w:rPr>
                <w:rFonts w:asciiTheme="minorHAnsi" w:hAnsiTheme="minorHAnsi" w:cs="Arial"/>
                <w:sz w:val="18"/>
                <w:szCs w:val="18"/>
              </w:rPr>
              <w:t xml:space="preserve"> y las posibilidades de interacción social, adoptando actitudes de interés, esfuerzo, liderazgo y empatía al asumir y desempeñar distintos roles relacionados con ellas.</w:t>
            </w:r>
          </w:p>
        </w:tc>
      </w:tr>
      <w:tr w:rsidR="00E33E75" w:rsidRPr="00E33E75" w:rsidTr="00E33E75">
        <w:trPr>
          <w:trHeight w:val="1272"/>
        </w:trPr>
        <w:tc>
          <w:tcPr>
            <w:tcW w:w="2552" w:type="dxa"/>
            <w:vMerge/>
          </w:tcPr>
          <w:p w:rsidR="00E33E75" w:rsidRPr="00E33E75" w:rsidRDefault="00E33E75" w:rsidP="00F02ECD">
            <w:pPr>
              <w:spacing w:before="40" w:after="20"/>
              <w:ind w:left="187" w:hanging="187"/>
              <w:rPr>
                <w:rFonts w:asciiTheme="minorHAnsi" w:hAnsiTheme="minorHAnsi" w:cs="Arial"/>
                <w:sz w:val="18"/>
                <w:szCs w:val="18"/>
              </w:rPr>
            </w:pPr>
          </w:p>
        </w:tc>
        <w:tc>
          <w:tcPr>
            <w:tcW w:w="2551" w:type="dxa"/>
          </w:tcPr>
          <w:p w:rsidR="00E33E75" w:rsidRPr="00E33E75" w:rsidRDefault="00E33E75" w:rsidP="00F02ECD">
            <w:pPr>
              <w:spacing w:before="40" w:after="60"/>
              <w:rPr>
                <w:rFonts w:asciiTheme="minorHAnsi" w:hAnsiTheme="minorHAnsi" w:cs="Arial"/>
                <w:color w:val="000000"/>
                <w:sz w:val="18"/>
                <w:szCs w:val="18"/>
              </w:rPr>
            </w:pPr>
            <w:r w:rsidRPr="00E33E75">
              <w:rPr>
                <w:rFonts w:asciiTheme="minorHAnsi" w:hAnsiTheme="minorHAnsi" w:cs="Arial"/>
                <w:color w:val="000000"/>
                <w:sz w:val="18"/>
                <w:szCs w:val="18"/>
              </w:rPr>
              <w:t>CPSAA1.1, CPSAA2, CPSAA5.</w:t>
            </w:r>
          </w:p>
        </w:tc>
        <w:tc>
          <w:tcPr>
            <w:tcW w:w="8647" w:type="dxa"/>
          </w:tcPr>
          <w:p w:rsidR="00E33E75" w:rsidRPr="00E33E75" w:rsidRDefault="00E33E75" w:rsidP="00F02ECD">
            <w:pPr>
              <w:spacing w:before="40" w:after="60"/>
              <w:rPr>
                <w:rFonts w:asciiTheme="minorHAnsi" w:hAnsiTheme="minorHAnsi" w:cs="Arial"/>
                <w:sz w:val="18"/>
                <w:szCs w:val="18"/>
              </w:rPr>
            </w:pPr>
            <w:r w:rsidRPr="00E33E75">
              <w:rPr>
                <w:rFonts w:asciiTheme="minorHAnsi" w:hAnsiTheme="minorHAnsi" w:cs="Arial"/>
                <w:sz w:val="18"/>
                <w:szCs w:val="18"/>
              </w:rPr>
              <w:t>3.2. Cooperar o colaborar mostrando iniciativa durante el desarrollo de proyectos y producciones motrices, solventando de forma coordinada cualquier imprevisto o situación que pueda surgir a lo largo del proceso.</w:t>
            </w:r>
          </w:p>
        </w:tc>
      </w:tr>
      <w:tr w:rsidR="00E33E75" w:rsidRPr="00E33E75" w:rsidTr="00E33E75">
        <w:trPr>
          <w:trHeight w:val="3591"/>
        </w:trPr>
        <w:tc>
          <w:tcPr>
            <w:tcW w:w="2552" w:type="dxa"/>
            <w:vMerge/>
          </w:tcPr>
          <w:p w:rsidR="00E33E75" w:rsidRPr="00E33E75" w:rsidRDefault="00E33E75" w:rsidP="00F02ECD">
            <w:pPr>
              <w:spacing w:before="40" w:after="20"/>
              <w:ind w:left="187" w:hanging="187"/>
              <w:rPr>
                <w:rFonts w:asciiTheme="minorHAnsi" w:hAnsiTheme="minorHAnsi" w:cs="Arial"/>
                <w:sz w:val="18"/>
                <w:szCs w:val="18"/>
              </w:rPr>
            </w:pPr>
          </w:p>
        </w:tc>
        <w:tc>
          <w:tcPr>
            <w:tcW w:w="2551" w:type="dxa"/>
          </w:tcPr>
          <w:p w:rsidR="00E33E75" w:rsidRPr="00E33E75" w:rsidRDefault="00E33E75" w:rsidP="00F02ECD">
            <w:pPr>
              <w:spacing w:before="40" w:after="60"/>
              <w:rPr>
                <w:rFonts w:asciiTheme="minorHAnsi" w:hAnsiTheme="minorHAnsi" w:cs="Arial"/>
                <w:sz w:val="18"/>
                <w:szCs w:val="18"/>
              </w:rPr>
            </w:pPr>
            <w:r w:rsidRPr="00E33E75">
              <w:rPr>
                <w:rFonts w:asciiTheme="minorHAnsi" w:hAnsiTheme="minorHAnsi" w:cs="Arial"/>
                <w:sz w:val="18"/>
                <w:szCs w:val="18"/>
              </w:rPr>
              <w:t>CCL5, CPSAA2, CPSAA5, CC3.</w:t>
            </w:r>
          </w:p>
        </w:tc>
        <w:tc>
          <w:tcPr>
            <w:tcW w:w="8647" w:type="dxa"/>
          </w:tcPr>
          <w:p w:rsidR="00E33E75" w:rsidRPr="00E33E75" w:rsidRDefault="00E33E75" w:rsidP="00F02ECD">
            <w:pPr>
              <w:spacing w:before="40" w:after="60"/>
              <w:rPr>
                <w:rFonts w:asciiTheme="minorHAnsi" w:hAnsiTheme="minorHAnsi" w:cs="Arial"/>
                <w:sz w:val="18"/>
                <w:szCs w:val="18"/>
              </w:rPr>
            </w:pPr>
            <w:r w:rsidRPr="00E33E75">
              <w:rPr>
                <w:rFonts w:asciiTheme="minorHAnsi" w:hAnsiTheme="minorHAnsi" w:cs="Arial"/>
                <w:sz w:val="18"/>
                <w:szCs w:val="18"/>
              </w:rPr>
              <w:t>3.3. Establecer mecanismos de relación y entendimiento con el resto de participantes durante el desarrollo de diversas prácticas motrices con autonomía, haciendo uso efectivo de habilidades sociales de diálogo en la resolución de conflictos y respeto ante la diversidad, ya sea de género, afectivo-sexual, de origen nacional, étnico, socio-económica o de competencia motriz, posicionándose activa, reflexiva y críticamente frente a los estereotipos, las actuaciones discriminatorias y la violencia, así como conocer las estrategias para la prevención, la detección precoz y el abordaje de las mismas.</w:t>
            </w:r>
          </w:p>
        </w:tc>
      </w:tr>
    </w:tbl>
    <w:p w:rsidR="00F02ECD" w:rsidRPr="00E33E75" w:rsidRDefault="00F02ECD" w:rsidP="00F02ECD">
      <w:pPr>
        <w:rPr>
          <w:rFonts w:asciiTheme="minorHAnsi" w:hAnsiTheme="minorHAnsi"/>
          <w:sz w:val="18"/>
          <w:szCs w:val="18"/>
        </w:rPr>
      </w:pPr>
    </w:p>
    <w:p w:rsidR="00F02ECD" w:rsidRPr="00E33E75" w:rsidRDefault="00F02ECD" w:rsidP="00F02ECD">
      <w:pPr>
        <w:rPr>
          <w:rFonts w:asciiTheme="minorHAnsi" w:hAnsiTheme="minorHAnsi"/>
          <w:sz w:val="18"/>
          <w:szCs w:val="18"/>
        </w:rPr>
      </w:pPr>
    </w:p>
    <w:p w:rsidR="00E33E75" w:rsidRDefault="00E33E75">
      <w:pPr>
        <w:rPr>
          <w:rFonts w:asciiTheme="minorHAnsi" w:hAnsiTheme="minorHAnsi"/>
          <w:sz w:val="18"/>
          <w:szCs w:val="18"/>
        </w:rPr>
      </w:pPr>
      <w:r>
        <w:rPr>
          <w:rFonts w:asciiTheme="minorHAnsi" w:hAnsiTheme="minorHAnsi"/>
          <w:sz w:val="18"/>
          <w:szCs w:val="18"/>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52"/>
        <w:gridCol w:w="2551"/>
        <w:gridCol w:w="8647"/>
      </w:tblGrid>
      <w:tr w:rsidR="00E33E75" w:rsidRPr="00E33E75" w:rsidTr="00E33E75">
        <w:tc>
          <w:tcPr>
            <w:tcW w:w="2552" w:type="dxa"/>
            <w:tcBorders>
              <w:top w:val="nil"/>
              <w:left w:val="nil"/>
              <w:bottom w:val="nil"/>
              <w:right w:val="single" w:sz="4" w:space="0" w:color="FFFFFF"/>
            </w:tcBorders>
            <w:shd w:val="pct25" w:color="auto" w:fill="auto"/>
            <w:vAlign w:val="center"/>
          </w:tcPr>
          <w:p w:rsidR="00E33E75" w:rsidRPr="00E33E75" w:rsidRDefault="00E33E75" w:rsidP="00F02ECD">
            <w:pPr>
              <w:spacing w:before="60" w:after="60"/>
              <w:jc w:val="center"/>
              <w:rPr>
                <w:rFonts w:asciiTheme="minorHAnsi" w:hAnsiTheme="minorHAnsi" w:cs="Arial"/>
                <w:b/>
                <w:bCs/>
                <w:color w:val="FFFFFF"/>
                <w:sz w:val="18"/>
                <w:szCs w:val="18"/>
                <w:lang w:val="es-ES"/>
              </w:rPr>
            </w:pPr>
            <w:r w:rsidRPr="00E33E75">
              <w:rPr>
                <w:rFonts w:asciiTheme="minorHAnsi" w:hAnsiTheme="minorHAnsi" w:cs="Arial"/>
                <w:b/>
                <w:bCs/>
                <w:color w:val="FFFFFF"/>
                <w:sz w:val="18"/>
                <w:szCs w:val="18"/>
                <w:lang w:val="es-ES"/>
              </w:rPr>
              <w:lastRenderedPageBreak/>
              <w:t xml:space="preserve">Competencia  específica </w:t>
            </w:r>
            <w:r w:rsidR="00847135">
              <w:rPr>
                <w:rFonts w:asciiTheme="minorHAnsi" w:hAnsiTheme="minorHAnsi" w:cs="Arial"/>
                <w:b/>
                <w:bCs/>
                <w:color w:val="FFFFFF"/>
                <w:sz w:val="18"/>
                <w:szCs w:val="18"/>
                <w:lang w:val="es-ES"/>
              </w:rPr>
              <w:t>4</w:t>
            </w:r>
          </w:p>
        </w:tc>
        <w:tc>
          <w:tcPr>
            <w:tcW w:w="2551" w:type="dxa"/>
            <w:tcBorders>
              <w:top w:val="nil"/>
              <w:left w:val="single" w:sz="4" w:space="0" w:color="FFFFFF"/>
              <w:bottom w:val="nil"/>
              <w:right w:val="single" w:sz="4" w:space="0" w:color="FFFFFF"/>
            </w:tcBorders>
            <w:shd w:val="pct25" w:color="auto" w:fill="auto"/>
            <w:vAlign w:val="center"/>
          </w:tcPr>
          <w:p w:rsidR="00E33E75" w:rsidRPr="00E33E75" w:rsidRDefault="00E33E75" w:rsidP="00F02ECD">
            <w:pPr>
              <w:spacing w:before="60"/>
              <w:jc w:val="center"/>
              <w:rPr>
                <w:rFonts w:asciiTheme="minorHAnsi" w:hAnsiTheme="minorHAnsi" w:cs="Arial"/>
                <w:b/>
                <w:bCs/>
                <w:color w:val="FFFFFF"/>
                <w:sz w:val="18"/>
                <w:szCs w:val="18"/>
                <w:lang w:val="es-ES"/>
              </w:rPr>
            </w:pPr>
            <w:r w:rsidRPr="00E33E75">
              <w:rPr>
                <w:rFonts w:asciiTheme="minorHAnsi" w:hAnsiTheme="minorHAnsi" w:cs="Arial"/>
                <w:b/>
                <w:bCs/>
                <w:color w:val="FFFFFF"/>
                <w:sz w:val="18"/>
                <w:szCs w:val="18"/>
                <w:lang w:val="es-ES"/>
              </w:rPr>
              <w:t xml:space="preserve">Descriptores </w:t>
            </w:r>
          </w:p>
          <w:p w:rsidR="00E33E75" w:rsidRPr="00E33E75" w:rsidRDefault="00E33E75" w:rsidP="00F02ECD">
            <w:pPr>
              <w:spacing w:after="60"/>
              <w:jc w:val="center"/>
              <w:rPr>
                <w:rFonts w:asciiTheme="minorHAnsi" w:hAnsiTheme="minorHAnsi" w:cs="Arial"/>
                <w:sz w:val="18"/>
                <w:szCs w:val="18"/>
                <w:lang w:val="es-ES"/>
              </w:rPr>
            </w:pPr>
            <w:r w:rsidRPr="00E33E75">
              <w:rPr>
                <w:rFonts w:asciiTheme="minorHAnsi" w:hAnsiTheme="minorHAnsi" w:cs="Arial"/>
                <w:b/>
                <w:bCs/>
                <w:color w:val="FFFFFF"/>
                <w:sz w:val="18"/>
                <w:szCs w:val="18"/>
                <w:lang w:val="es-ES"/>
              </w:rPr>
              <w:t>perfil de salida</w:t>
            </w:r>
          </w:p>
        </w:tc>
        <w:tc>
          <w:tcPr>
            <w:tcW w:w="8647" w:type="dxa"/>
            <w:tcBorders>
              <w:top w:val="nil"/>
              <w:left w:val="single" w:sz="4" w:space="0" w:color="FFFFFF"/>
              <w:bottom w:val="nil"/>
              <w:right w:val="nil"/>
            </w:tcBorders>
            <w:shd w:val="pct25" w:color="auto" w:fill="auto"/>
            <w:vAlign w:val="center"/>
          </w:tcPr>
          <w:p w:rsidR="00E33E75" w:rsidRPr="00E33E75" w:rsidRDefault="00E33E75" w:rsidP="00F02ECD">
            <w:pPr>
              <w:spacing w:before="60" w:after="60"/>
              <w:jc w:val="center"/>
              <w:rPr>
                <w:rFonts w:asciiTheme="minorHAnsi" w:hAnsiTheme="minorHAnsi" w:cs="Arial"/>
                <w:sz w:val="18"/>
                <w:szCs w:val="18"/>
                <w:lang w:val="es-ES"/>
              </w:rPr>
            </w:pPr>
            <w:r w:rsidRPr="00E33E75">
              <w:rPr>
                <w:rFonts w:asciiTheme="minorHAnsi" w:hAnsiTheme="minorHAnsi" w:cs="Arial"/>
                <w:b/>
                <w:bCs/>
                <w:color w:val="FFFFFF"/>
                <w:sz w:val="18"/>
                <w:szCs w:val="18"/>
                <w:lang w:val="es-ES"/>
              </w:rPr>
              <w:t xml:space="preserve">Criterios </w:t>
            </w:r>
            <w:r w:rsidRPr="00E33E75">
              <w:rPr>
                <w:rFonts w:asciiTheme="minorHAnsi" w:hAnsiTheme="minorHAnsi" w:cs="Arial"/>
                <w:b/>
                <w:bCs/>
                <w:color w:val="FFFFFF"/>
                <w:sz w:val="18"/>
                <w:szCs w:val="18"/>
                <w:lang w:val="es-ES"/>
              </w:rPr>
              <w:br/>
              <w:t>de evaluación</w:t>
            </w:r>
          </w:p>
        </w:tc>
      </w:tr>
      <w:tr w:rsidR="00E33E75" w:rsidRPr="00E33E75" w:rsidTr="00E33E75">
        <w:trPr>
          <w:trHeight w:hRule="exact" w:val="70"/>
        </w:trPr>
        <w:tc>
          <w:tcPr>
            <w:tcW w:w="2552" w:type="dxa"/>
            <w:tcBorders>
              <w:top w:val="nil"/>
              <w:left w:val="nil"/>
              <w:bottom w:val="single" w:sz="4" w:space="0" w:color="auto"/>
              <w:right w:val="nil"/>
            </w:tcBorders>
          </w:tcPr>
          <w:p w:rsidR="00E33E75" w:rsidRPr="00E33E75" w:rsidRDefault="00E33E75" w:rsidP="00F02ECD">
            <w:pPr>
              <w:spacing w:after="120"/>
              <w:jc w:val="both"/>
              <w:rPr>
                <w:rFonts w:asciiTheme="minorHAnsi" w:hAnsiTheme="minorHAnsi"/>
                <w:sz w:val="18"/>
                <w:szCs w:val="18"/>
              </w:rPr>
            </w:pPr>
          </w:p>
        </w:tc>
        <w:tc>
          <w:tcPr>
            <w:tcW w:w="2551" w:type="dxa"/>
            <w:tcBorders>
              <w:top w:val="nil"/>
              <w:left w:val="nil"/>
              <w:right w:val="nil"/>
            </w:tcBorders>
          </w:tcPr>
          <w:p w:rsidR="00E33E75" w:rsidRPr="00E33E75" w:rsidRDefault="00E33E75" w:rsidP="00F02ECD">
            <w:pPr>
              <w:spacing w:after="120"/>
              <w:jc w:val="both"/>
              <w:rPr>
                <w:rFonts w:asciiTheme="minorHAnsi" w:hAnsiTheme="minorHAnsi"/>
                <w:sz w:val="18"/>
                <w:szCs w:val="18"/>
              </w:rPr>
            </w:pPr>
          </w:p>
        </w:tc>
        <w:tc>
          <w:tcPr>
            <w:tcW w:w="8647" w:type="dxa"/>
            <w:tcBorders>
              <w:top w:val="nil"/>
              <w:left w:val="nil"/>
              <w:right w:val="nil"/>
            </w:tcBorders>
          </w:tcPr>
          <w:p w:rsidR="00E33E75" w:rsidRPr="00E33E75" w:rsidRDefault="00E33E75" w:rsidP="00F02ECD">
            <w:pPr>
              <w:spacing w:after="120"/>
              <w:jc w:val="both"/>
              <w:rPr>
                <w:rFonts w:asciiTheme="minorHAnsi" w:hAnsiTheme="minorHAnsi"/>
                <w:sz w:val="18"/>
                <w:szCs w:val="18"/>
              </w:rPr>
            </w:pPr>
          </w:p>
        </w:tc>
      </w:tr>
      <w:tr w:rsidR="00E33E75" w:rsidRPr="00E33E75" w:rsidTr="00E33E75">
        <w:trPr>
          <w:trHeight w:val="937"/>
        </w:trPr>
        <w:tc>
          <w:tcPr>
            <w:tcW w:w="2552" w:type="dxa"/>
            <w:vMerge w:val="restart"/>
          </w:tcPr>
          <w:p w:rsidR="00E33E75" w:rsidRPr="00E33E75" w:rsidRDefault="00E33E75" w:rsidP="00E33E75">
            <w:pPr>
              <w:spacing w:before="20" w:after="20"/>
              <w:ind w:left="187" w:hanging="187"/>
              <w:rPr>
                <w:rFonts w:asciiTheme="minorHAnsi" w:hAnsiTheme="minorHAnsi" w:cs="Arial"/>
                <w:sz w:val="18"/>
                <w:szCs w:val="18"/>
              </w:rPr>
            </w:pPr>
            <w:r w:rsidRPr="00E33E75">
              <w:rPr>
                <w:rFonts w:asciiTheme="minorHAnsi" w:hAnsiTheme="minorHAnsi" w:cs="Arial"/>
                <w:b/>
                <w:sz w:val="18"/>
                <w:szCs w:val="18"/>
              </w:rPr>
              <w:t>4. Analizar críticamente e investigar acerca de las prácticas y manifestaciones culturales vinculadas con la motricidad según su origen y su evolución desde la perspectiva de género y desde los intereses económicos, políticos y sociales que hayan condicionado su desarrollo, practicándolas y fomentando su conservación para ser capaz de defender desde una postura ética y contextualizada los valores que transmiten.</w:t>
            </w:r>
          </w:p>
        </w:tc>
        <w:tc>
          <w:tcPr>
            <w:tcW w:w="2551" w:type="dxa"/>
          </w:tcPr>
          <w:p w:rsidR="00E33E75" w:rsidRPr="00E33E75" w:rsidRDefault="00E33E75" w:rsidP="00F02ECD">
            <w:pPr>
              <w:spacing w:before="40" w:after="60"/>
              <w:rPr>
                <w:rFonts w:asciiTheme="minorHAnsi" w:hAnsiTheme="minorHAnsi" w:cs="Arial"/>
                <w:sz w:val="18"/>
                <w:szCs w:val="18"/>
              </w:rPr>
            </w:pPr>
            <w:r w:rsidRPr="00E33E75">
              <w:rPr>
                <w:rFonts w:asciiTheme="minorHAnsi" w:hAnsiTheme="minorHAnsi" w:cs="Arial"/>
                <w:sz w:val="18"/>
                <w:szCs w:val="18"/>
              </w:rPr>
              <w:t>STEM5, CC1, CCEC1.</w:t>
            </w:r>
          </w:p>
        </w:tc>
        <w:tc>
          <w:tcPr>
            <w:tcW w:w="8647" w:type="dxa"/>
          </w:tcPr>
          <w:p w:rsidR="00E33E75" w:rsidRPr="00E33E75" w:rsidRDefault="00E33E75" w:rsidP="00F02ECD">
            <w:pPr>
              <w:spacing w:before="40" w:after="60"/>
              <w:rPr>
                <w:rFonts w:asciiTheme="minorHAnsi" w:hAnsiTheme="minorHAnsi" w:cs="Arial"/>
                <w:sz w:val="18"/>
                <w:szCs w:val="18"/>
              </w:rPr>
            </w:pPr>
            <w:r w:rsidRPr="00E33E75">
              <w:rPr>
                <w:rFonts w:asciiTheme="minorHAnsi" w:hAnsiTheme="minorHAnsi" w:cs="Arial"/>
                <w:sz w:val="18"/>
                <w:szCs w:val="18"/>
              </w:rPr>
              <w:t>4.1. Comprender y contextualizar la influencia cultural y social de las manifestaciones motrices más relevantes en el panorama actual, analizando sus orígenes y su evolución hasta la actualidad y rechazando aquellos componentes que no se ajusten a los valores de una sociedad abierta, inclusiva, diversa e igualitaria.</w:t>
            </w:r>
          </w:p>
        </w:tc>
      </w:tr>
      <w:tr w:rsidR="00E33E75" w:rsidRPr="00E33E75" w:rsidTr="00E33E75">
        <w:trPr>
          <w:trHeight w:val="4873"/>
        </w:trPr>
        <w:tc>
          <w:tcPr>
            <w:tcW w:w="2552" w:type="dxa"/>
            <w:vMerge/>
          </w:tcPr>
          <w:p w:rsidR="00E33E75" w:rsidRPr="00E33E75" w:rsidRDefault="00E33E75" w:rsidP="00F02ECD">
            <w:pPr>
              <w:spacing w:before="40" w:after="20"/>
              <w:ind w:left="187" w:hanging="187"/>
              <w:rPr>
                <w:rFonts w:asciiTheme="minorHAnsi" w:hAnsiTheme="minorHAnsi" w:cs="Arial"/>
                <w:sz w:val="18"/>
                <w:szCs w:val="18"/>
              </w:rPr>
            </w:pPr>
          </w:p>
        </w:tc>
        <w:tc>
          <w:tcPr>
            <w:tcW w:w="2551" w:type="dxa"/>
          </w:tcPr>
          <w:p w:rsidR="00E33E75" w:rsidRPr="00E33E75" w:rsidRDefault="00E33E75" w:rsidP="00F02ECD">
            <w:pPr>
              <w:spacing w:before="40" w:after="60"/>
              <w:rPr>
                <w:rFonts w:asciiTheme="minorHAnsi" w:hAnsiTheme="minorHAnsi" w:cs="Arial"/>
                <w:color w:val="000000"/>
                <w:sz w:val="18"/>
                <w:szCs w:val="18"/>
              </w:rPr>
            </w:pPr>
            <w:r w:rsidRPr="00E33E75">
              <w:rPr>
                <w:rFonts w:asciiTheme="minorHAnsi" w:hAnsiTheme="minorHAnsi" w:cs="Arial"/>
                <w:color w:val="000000"/>
                <w:sz w:val="18"/>
                <w:szCs w:val="18"/>
              </w:rPr>
              <w:t>CPSAA1.2.</w:t>
            </w:r>
          </w:p>
        </w:tc>
        <w:tc>
          <w:tcPr>
            <w:tcW w:w="8647" w:type="dxa"/>
          </w:tcPr>
          <w:p w:rsidR="00E33E75" w:rsidRPr="00E33E75" w:rsidRDefault="00E33E75" w:rsidP="00F02ECD">
            <w:pPr>
              <w:spacing w:before="40" w:after="60"/>
              <w:rPr>
                <w:rFonts w:asciiTheme="minorHAnsi" w:hAnsiTheme="minorHAnsi" w:cs="Arial"/>
                <w:sz w:val="18"/>
                <w:szCs w:val="18"/>
              </w:rPr>
            </w:pPr>
            <w:r w:rsidRPr="00E33E75">
              <w:rPr>
                <w:rFonts w:asciiTheme="minorHAnsi" w:hAnsiTheme="minorHAnsi" w:cs="Arial"/>
                <w:sz w:val="18"/>
                <w:szCs w:val="18"/>
              </w:rPr>
              <w:t>4.2. Crear y representar composiciones corporales individuales o colectivas, con y sin base musical, aplicando con precisión, idoneidad y coordinación escénica las técnicas expresivas más apropiadas a cada composición para representarlas ante sus compañeros u otros miembros de la comunidad.</w:t>
            </w:r>
          </w:p>
        </w:tc>
      </w:tr>
    </w:tbl>
    <w:p w:rsidR="00F02ECD" w:rsidRPr="00E33E75" w:rsidRDefault="00F02ECD" w:rsidP="00F02ECD">
      <w:pPr>
        <w:rPr>
          <w:rFonts w:asciiTheme="minorHAnsi" w:hAnsiTheme="minorHAnsi"/>
          <w:sz w:val="18"/>
          <w:szCs w:val="18"/>
        </w:rPr>
      </w:pPr>
    </w:p>
    <w:p w:rsidR="00F02ECD" w:rsidRPr="00E33E75" w:rsidRDefault="00F02ECD" w:rsidP="00F02ECD">
      <w:pPr>
        <w:rPr>
          <w:rFonts w:asciiTheme="minorHAnsi" w:hAnsiTheme="minorHAnsi"/>
          <w:sz w:val="18"/>
          <w:szCs w:val="18"/>
        </w:rPr>
      </w:pPr>
      <w:r w:rsidRPr="00E33E75">
        <w:rPr>
          <w:rFonts w:asciiTheme="minorHAnsi" w:hAnsiTheme="minorHAnsi"/>
          <w:sz w:val="18"/>
          <w:szCs w:val="18"/>
        </w:rPr>
        <w:br w:type="page"/>
      </w:r>
    </w:p>
    <w:p w:rsidR="00F02ECD" w:rsidRPr="00E33E75" w:rsidRDefault="00F02ECD" w:rsidP="00F02ECD">
      <w:pPr>
        <w:rPr>
          <w:rFonts w:asciiTheme="minorHAnsi" w:hAnsiTheme="minorHAnsi"/>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52"/>
        <w:gridCol w:w="2551"/>
        <w:gridCol w:w="8647"/>
      </w:tblGrid>
      <w:tr w:rsidR="00E33E75" w:rsidRPr="00E33E75" w:rsidTr="00E33E75">
        <w:tc>
          <w:tcPr>
            <w:tcW w:w="2552" w:type="dxa"/>
            <w:tcBorders>
              <w:top w:val="nil"/>
              <w:left w:val="nil"/>
              <w:bottom w:val="nil"/>
              <w:right w:val="single" w:sz="4" w:space="0" w:color="FFFFFF"/>
            </w:tcBorders>
            <w:shd w:val="pct25" w:color="auto" w:fill="auto"/>
            <w:vAlign w:val="center"/>
          </w:tcPr>
          <w:p w:rsidR="00E33E75" w:rsidRPr="00E33E75" w:rsidRDefault="00E33E75" w:rsidP="00F02ECD">
            <w:pPr>
              <w:spacing w:before="60" w:after="60"/>
              <w:jc w:val="center"/>
              <w:rPr>
                <w:rFonts w:asciiTheme="minorHAnsi" w:hAnsiTheme="minorHAnsi" w:cs="Arial"/>
                <w:b/>
                <w:bCs/>
                <w:color w:val="FFFFFF"/>
                <w:sz w:val="18"/>
                <w:szCs w:val="18"/>
                <w:lang w:val="es-ES"/>
              </w:rPr>
            </w:pPr>
            <w:r w:rsidRPr="00E33E75">
              <w:rPr>
                <w:rFonts w:asciiTheme="minorHAnsi" w:hAnsiTheme="minorHAnsi" w:cs="Arial"/>
                <w:b/>
                <w:bCs/>
                <w:color w:val="FFFFFF"/>
                <w:sz w:val="18"/>
                <w:szCs w:val="18"/>
                <w:lang w:val="es-ES"/>
              </w:rPr>
              <w:t xml:space="preserve">Competencia  específica </w:t>
            </w:r>
            <w:r w:rsidR="00847135">
              <w:rPr>
                <w:rFonts w:asciiTheme="minorHAnsi" w:hAnsiTheme="minorHAnsi" w:cs="Arial"/>
                <w:b/>
                <w:bCs/>
                <w:color w:val="FFFFFF"/>
                <w:sz w:val="18"/>
                <w:szCs w:val="18"/>
                <w:lang w:val="es-ES"/>
              </w:rPr>
              <w:t>5</w:t>
            </w:r>
          </w:p>
        </w:tc>
        <w:tc>
          <w:tcPr>
            <w:tcW w:w="2551" w:type="dxa"/>
            <w:tcBorders>
              <w:top w:val="nil"/>
              <w:left w:val="single" w:sz="4" w:space="0" w:color="FFFFFF"/>
              <w:bottom w:val="nil"/>
              <w:right w:val="single" w:sz="4" w:space="0" w:color="FFFFFF"/>
            </w:tcBorders>
            <w:shd w:val="pct25" w:color="auto" w:fill="auto"/>
            <w:vAlign w:val="center"/>
          </w:tcPr>
          <w:p w:rsidR="00E33E75" w:rsidRPr="00E33E75" w:rsidRDefault="00E33E75" w:rsidP="00F02ECD">
            <w:pPr>
              <w:spacing w:before="60"/>
              <w:jc w:val="center"/>
              <w:rPr>
                <w:rFonts w:asciiTheme="minorHAnsi" w:hAnsiTheme="minorHAnsi" w:cs="Arial"/>
                <w:b/>
                <w:bCs/>
                <w:color w:val="FFFFFF"/>
                <w:sz w:val="18"/>
                <w:szCs w:val="18"/>
                <w:lang w:val="es-ES"/>
              </w:rPr>
            </w:pPr>
            <w:r w:rsidRPr="00E33E75">
              <w:rPr>
                <w:rFonts w:asciiTheme="minorHAnsi" w:hAnsiTheme="minorHAnsi" w:cs="Arial"/>
                <w:b/>
                <w:bCs/>
                <w:color w:val="FFFFFF"/>
                <w:sz w:val="18"/>
                <w:szCs w:val="18"/>
                <w:lang w:val="es-ES"/>
              </w:rPr>
              <w:t xml:space="preserve">Descriptores </w:t>
            </w:r>
          </w:p>
          <w:p w:rsidR="00E33E75" w:rsidRPr="00E33E75" w:rsidRDefault="00E33E75" w:rsidP="00F02ECD">
            <w:pPr>
              <w:spacing w:after="60"/>
              <w:jc w:val="center"/>
              <w:rPr>
                <w:rFonts w:asciiTheme="minorHAnsi" w:hAnsiTheme="minorHAnsi" w:cs="Arial"/>
                <w:sz w:val="18"/>
                <w:szCs w:val="18"/>
                <w:lang w:val="es-ES"/>
              </w:rPr>
            </w:pPr>
            <w:r w:rsidRPr="00E33E75">
              <w:rPr>
                <w:rFonts w:asciiTheme="minorHAnsi" w:hAnsiTheme="minorHAnsi" w:cs="Arial"/>
                <w:b/>
                <w:bCs/>
                <w:color w:val="FFFFFF"/>
                <w:sz w:val="18"/>
                <w:szCs w:val="18"/>
                <w:lang w:val="es-ES"/>
              </w:rPr>
              <w:t>perfil de salida</w:t>
            </w:r>
          </w:p>
        </w:tc>
        <w:tc>
          <w:tcPr>
            <w:tcW w:w="8647" w:type="dxa"/>
            <w:tcBorders>
              <w:top w:val="nil"/>
              <w:left w:val="single" w:sz="4" w:space="0" w:color="FFFFFF"/>
              <w:bottom w:val="nil"/>
              <w:right w:val="nil"/>
            </w:tcBorders>
            <w:shd w:val="pct25" w:color="auto" w:fill="auto"/>
            <w:vAlign w:val="center"/>
          </w:tcPr>
          <w:p w:rsidR="00E33E75" w:rsidRPr="00E33E75" w:rsidRDefault="00E33E75" w:rsidP="00F02ECD">
            <w:pPr>
              <w:spacing w:before="60" w:after="60"/>
              <w:jc w:val="center"/>
              <w:rPr>
                <w:rFonts w:asciiTheme="minorHAnsi" w:hAnsiTheme="minorHAnsi" w:cs="Arial"/>
                <w:sz w:val="18"/>
                <w:szCs w:val="18"/>
                <w:lang w:val="es-ES"/>
              </w:rPr>
            </w:pPr>
            <w:r w:rsidRPr="00E33E75">
              <w:rPr>
                <w:rFonts w:asciiTheme="minorHAnsi" w:hAnsiTheme="minorHAnsi" w:cs="Arial"/>
                <w:b/>
                <w:bCs/>
                <w:color w:val="FFFFFF"/>
                <w:sz w:val="18"/>
                <w:szCs w:val="18"/>
                <w:lang w:val="es-ES"/>
              </w:rPr>
              <w:t xml:space="preserve">Criterios </w:t>
            </w:r>
            <w:r w:rsidRPr="00E33E75">
              <w:rPr>
                <w:rFonts w:asciiTheme="minorHAnsi" w:hAnsiTheme="minorHAnsi" w:cs="Arial"/>
                <w:b/>
                <w:bCs/>
                <w:color w:val="FFFFFF"/>
                <w:sz w:val="18"/>
                <w:szCs w:val="18"/>
                <w:lang w:val="es-ES"/>
              </w:rPr>
              <w:br/>
              <w:t>de evaluación</w:t>
            </w:r>
          </w:p>
        </w:tc>
      </w:tr>
      <w:tr w:rsidR="00E33E75" w:rsidRPr="00E33E75" w:rsidTr="00E33E75">
        <w:trPr>
          <w:trHeight w:hRule="exact" w:val="70"/>
        </w:trPr>
        <w:tc>
          <w:tcPr>
            <w:tcW w:w="2552" w:type="dxa"/>
            <w:tcBorders>
              <w:top w:val="nil"/>
              <w:left w:val="nil"/>
              <w:bottom w:val="single" w:sz="4" w:space="0" w:color="auto"/>
              <w:right w:val="nil"/>
            </w:tcBorders>
          </w:tcPr>
          <w:p w:rsidR="00E33E75" w:rsidRPr="00E33E75" w:rsidRDefault="00E33E75" w:rsidP="00F02ECD">
            <w:pPr>
              <w:spacing w:after="120"/>
              <w:jc w:val="both"/>
              <w:rPr>
                <w:rFonts w:asciiTheme="minorHAnsi" w:hAnsiTheme="minorHAnsi"/>
                <w:sz w:val="18"/>
                <w:szCs w:val="18"/>
              </w:rPr>
            </w:pPr>
          </w:p>
        </w:tc>
        <w:tc>
          <w:tcPr>
            <w:tcW w:w="2551" w:type="dxa"/>
            <w:tcBorders>
              <w:top w:val="nil"/>
              <w:left w:val="nil"/>
              <w:right w:val="nil"/>
            </w:tcBorders>
          </w:tcPr>
          <w:p w:rsidR="00E33E75" w:rsidRPr="00E33E75" w:rsidRDefault="00E33E75" w:rsidP="00F02ECD">
            <w:pPr>
              <w:spacing w:after="120"/>
              <w:jc w:val="both"/>
              <w:rPr>
                <w:rFonts w:asciiTheme="minorHAnsi" w:hAnsiTheme="minorHAnsi"/>
                <w:sz w:val="18"/>
                <w:szCs w:val="18"/>
              </w:rPr>
            </w:pPr>
          </w:p>
        </w:tc>
        <w:tc>
          <w:tcPr>
            <w:tcW w:w="8647" w:type="dxa"/>
            <w:tcBorders>
              <w:top w:val="nil"/>
              <w:left w:val="nil"/>
              <w:right w:val="nil"/>
            </w:tcBorders>
          </w:tcPr>
          <w:p w:rsidR="00E33E75" w:rsidRPr="00E33E75" w:rsidRDefault="00E33E75" w:rsidP="00F02ECD">
            <w:pPr>
              <w:spacing w:after="120"/>
              <w:jc w:val="both"/>
              <w:rPr>
                <w:rFonts w:asciiTheme="minorHAnsi" w:hAnsiTheme="minorHAnsi"/>
                <w:sz w:val="18"/>
                <w:szCs w:val="18"/>
              </w:rPr>
            </w:pPr>
          </w:p>
        </w:tc>
      </w:tr>
      <w:tr w:rsidR="00E33E75" w:rsidRPr="00E33E75" w:rsidTr="00E33E75">
        <w:trPr>
          <w:trHeight w:val="937"/>
        </w:trPr>
        <w:tc>
          <w:tcPr>
            <w:tcW w:w="2552" w:type="dxa"/>
            <w:vMerge w:val="restart"/>
          </w:tcPr>
          <w:p w:rsidR="00E33E75" w:rsidRPr="00690344" w:rsidRDefault="00E33E75" w:rsidP="00E33E75">
            <w:pPr>
              <w:spacing w:before="20" w:after="20"/>
              <w:ind w:left="187" w:hanging="187"/>
              <w:rPr>
                <w:rFonts w:asciiTheme="minorHAnsi" w:hAnsiTheme="minorHAnsi" w:cs="Arial"/>
                <w:sz w:val="18"/>
                <w:szCs w:val="18"/>
                <w:lang w:val="es-ES"/>
              </w:rPr>
            </w:pPr>
            <w:r w:rsidRPr="00E33E75">
              <w:rPr>
                <w:rFonts w:asciiTheme="minorHAnsi" w:hAnsiTheme="minorHAnsi" w:cs="Arial"/>
                <w:b/>
                <w:sz w:val="18"/>
                <w:szCs w:val="18"/>
              </w:rPr>
              <w:t>5. Implementar un estilo de vida sostenible y comprometido con la conservación y mejora del entorno, organizando y desarrollando acciones de servicio a la comunidad vinculadas a la actividad física y al deporte, y asumiendo responsabilidades en la seguridad de las prácticas, para contribuir activamente al mantenimiento y cuidado del medio natural y urbano y dar a conocer su potencial entre los miembros de la comunidad.</w:t>
            </w:r>
          </w:p>
        </w:tc>
        <w:tc>
          <w:tcPr>
            <w:tcW w:w="2551" w:type="dxa"/>
          </w:tcPr>
          <w:p w:rsidR="00E33E75" w:rsidRPr="00E33E75" w:rsidRDefault="00E33E75" w:rsidP="00F02ECD">
            <w:pPr>
              <w:spacing w:before="40" w:after="60"/>
              <w:rPr>
                <w:rFonts w:asciiTheme="minorHAnsi" w:hAnsiTheme="minorHAnsi" w:cs="Arial"/>
                <w:sz w:val="18"/>
                <w:szCs w:val="18"/>
                <w:lang w:val="en-US"/>
              </w:rPr>
            </w:pPr>
            <w:r w:rsidRPr="00E33E75">
              <w:rPr>
                <w:rFonts w:asciiTheme="minorHAnsi" w:hAnsiTheme="minorHAnsi" w:cs="Arial"/>
                <w:sz w:val="18"/>
                <w:szCs w:val="18"/>
                <w:lang w:val="en-US"/>
              </w:rPr>
              <w:t>STEM5, CPSAA1.2, CPSAA2, CC4, CE1.</w:t>
            </w:r>
          </w:p>
        </w:tc>
        <w:tc>
          <w:tcPr>
            <w:tcW w:w="8647" w:type="dxa"/>
          </w:tcPr>
          <w:p w:rsidR="00E33E75" w:rsidRPr="00E33E75" w:rsidRDefault="00E33E75" w:rsidP="00F02ECD">
            <w:pPr>
              <w:spacing w:before="40" w:after="60"/>
              <w:rPr>
                <w:rFonts w:asciiTheme="minorHAnsi" w:hAnsiTheme="minorHAnsi" w:cs="Arial"/>
                <w:sz w:val="18"/>
                <w:szCs w:val="18"/>
              </w:rPr>
            </w:pPr>
            <w:r w:rsidRPr="00E33E75">
              <w:rPr>
                <w:rFonts w:asciiTheme="minorHAnsi" w:hAnsiTheme="minorHAnsi" w:cs="Arial"/>
                <w:sz w:val="18"/>
                <w:szCs w:val="18"/>
              </w:rPr>
              <w:t>5.1. Promover y participar en actividades físico-deportivas en entornos naturales terrestres o acuáticos, interactuando con ellos de manera sostenible, minimizando el impacto ambiental que estas puedan producir, reduciendo al máximo su huella ecológica y desarrollando actuaciones dirigidas a la conservación y mejora de las condiciones de los espacios en los que se desarrollen.</w:t>
            </w:r>
          </w:p>
        </w:tc>
      </w:tr>
      <w:tr w:rsidR="00E33E75" w:rsidRPr="00E33E75" w:rsidTr="00E33E75">
        <w:trPr>
          <w:trHeight w:val="3644"/>
        </w:trPr>
        <w:tc>
          <w:tcPr>
            <w:tcW w:w="2552" w:type="dxa"/>
            <w:vMerge/>
          </w:tcPr>
          <w:p w:rsidR="00E33E75" w:rsidRPr="00E33E75" w:rsidRDefault="00E33E75" w:rsidP="00F02ECD">
            <w:pPr>
              <w:spacing w:before="40" w:after="20"/>
              <w:ind w:left="187" w:hanging="187"/>
              <w:rPr>
                <w:rFonts w:asciiTheme="minorHAnsi" w:hAnsiTheme="minorHAnsi" w:cs="Arial"/>
                <w:sz w:val="18"/>
                <w:szCs w:val="18"/>
              </w:rPr>
            </w:pPr>
          </w:p>
        </w:tc>
        <w:tc>
          <w:tcPr>
            <w:tcW w:w="2551" w:type="dxa"/>
          </w:tcPr>
          <w:p w:rsidR="00E33E75" w:rsidRPr="00E33E75" w:rsidRDefault="00E33E75" w:rsidP="00F02ECD">
            <w:pPr>
              <w:spacing w:before="40" w:after="60"/>
              <w:rPr>
                <w:rFonts w:asciiTheme="minorHAnsi" w:hAnsiTheme="minorHAnsi" w:cs="Arial"/>
                <w:color w:val="000000"/>
                <w:sz w:val="18"/>
                <w:szCs w:val="18"/>
                <w:lang w:val="en-US"/>
              </w:rPr>
            </w:pPr>
            <w:r w:rsidRPr="00E33E75">
              <w:rPr>
                <w:rFonts w:asciiTheme="minorHAnsi" w:hAnsiTheme="minorHAnsi" w:cs="Arial"/>
                <w:color w:val="000000"/>
                <w:sz w:val="18"/>
                <w:szCs w:val="18"/>
                <w:lang w:val="en-US"/>
              </w:rPr>
              <w:t>STEM5, CPSAA1.2, CPSAA2, CC4, CE1.</w:t>
            </w:r>
          </w:p>
        </w:tc>
        <w:tc>
          <w:tcPr>
            <w:tcW w:w="8647" w:type="dxa"/>
          </w:tcPr>
          <w:p w:rsidR="00E33E75" w:rsidRPr="00E33E75" w:rsidRDefault="00E33E75" w:rsidP="00F02ECD">
            <w:pPr>
              <w:spacing w:before="40" w:after="60"/>
              <w:rPr>
                <w:rFonts w:asciiTheme="minorHAnsi" w:hAnsiTheme="minorHAnsi" w:cs="Arial"/>
                <w:sz w:val="18"/>
                <w:szCs w:val="18"/>
              </w:rPr>
            </w:pPr>
            <w:r w:rsidRPr="00E33E75">
              <w:rPr>
                <w:rFonts w:asciiTheme="minorHAnsi" w:hAnsiTheme="minorHAnsi" w:cs="Arial"/>
                <w:sz w:val="18"/>
                <w:szCs w:val="18"/>
              </w:rPr>
              <w:t>5.2. Practicar y organizar actividades físico-deportivas en el medio natural y urbano, asumiendo responsabilidades y aplicando normas de seguridad, individuales y colectivas, para prever y controlar los riesgos intrínsecos a la propia actividad derivados de la utilización de los equipamientos, el entorno o la propia actuación de los participantes.</w:t>
            </w:r>
          </w:p>
        </w:tc>
      </w:tr>
    </w:tbl>
    <w:p w:rsidR="00F02ECD" w:rsidRPr="00F87F0C" w:rsidRDefault="00F02ECD" w:rsidP="00F02ECD">
      <w:pPr>
        <w:rPr>
          <w:rFonts w:ascii="FS Albert" w:hAnsi="FS Albert"/>
        </w:rPr>
      </w:pPr>
    </w:p>
    <w:p w:rsidR="00F02ECD" w:rsidRPr="007D3612" w:rsidRDefault="00F02ECD" w:rsidP="00F02ECD">
      <w:pPr>
        <w:rPr>
          <w:rFonts w:asciiTheme="minorHAnsi" w:hAnsiTheme="minorHAnsi"/>
          <w:sz w:val="22"/>
          <w:szCs w:val="22"/>
        </w:rPr>
      </w:pPr>
      <w:r w:rsidRPr="007D3612">
        <w:rPr>
          <w:rFonts w:asciiTheme="minorHAnsi" w:hAnsiTheme="minorHAnsi"/>
          <w:sz w:val="22"/>
          <w:szCs w:val="22"/>
        </w:rPr>
        <w:br w:type="page"/>
      </w:r>
    </w:p>
    <w:p w:rsidR="00F02ECD" w:rsidRPr="007D3612" w:rsidRDefault="00F02ECD" w:rsidP="00F02ECD">
      <w:pPr>
        <w:pStyle w:val="Ttulo1"/>
        <w:spacing w:before="600" w:after="240"/>
        <w:ind w:left="709" w:hanging="709"/>
        <w:rPr>
          <w:rFonts w:asciiTheme="minorHAnsi" w:hAnsiTheme="minorHAnsi"/>
          <w:szCs w:val="28"/>
        </w:rPr>
      </w:pPr>
      <w:bookmarkStart w:id="5" w:name="_Toc182204889"/>
      <w:r w:rsidRPr="007D3612">
        <w:rPr>
          <w:rFonts w:asciiTheme="minorHAnsi" w:hAnsiTheme="minorHAnsi"/>
          <w:szCs w:val="28"/>
        </w:rPr>
        <w:lastRenderedPageBreak/>
        <w:t>Evaluación y Calificación</w:t>
      </w:r>
      <w:bookmarkEnd w:id="5"/>
    </w:p>
    <w:p w:rsidR="00F02ECD" w:rsidRPr="007D3612" w:rsidRDefault="00F02ECD" w:rsidP="00F02ECD">
      <w:pPr>
        <w:pStyle w:val="Ttulo2"/>
        <w:ind w:left="1418" w:hanging="709"/>
        <w:rPr>
          <w:rFonts w:asciiTheme="minorHAnsi" w:hAnsiTheme="minorHAnsi" w:cs="Tahoma"/>
          <w:sz w:val="22"/>
          <w:szCs w:val="22"/>
        </w:rPr>
      </w:pPr>
      <w:bookmarkStart w:id="6" w:name="_Toc182204890"/>
      <w:bookmarkStart w:id="7" w:name="_Toc465324714"/>
      <w:bookmarkStart w:id="8" w:name="_Toc467236416"/>
      <w:r w:rsidRPr="007D3612">
        <w:rPr>
          <w:rFonts w:asciiTheme="minorHAnsi" w:hAnsiTheme="minorHAnsi" w:cs="Tahoma"/>
          <w:sz w:val="22"/>
          <w:szCs w:val="22"/>
        </w:rPr>
        <w:t>Evaluación.</w:t>
      </w:r>
      <w:bookmarkEnd w:id="6"/>
    </w:p>
    <w:p w:rsidR="00F02ECD" w:rsidRPr="007D3612" w:rsidRDefault="00F02ECD" w:rsidP="00F02ECD">
      <w:pPr>
        <w:spacing w:after="240"/>
        <w:ind w:left="720"/>
        <w:jc w:val="both"/>
        <w:rPr>
          <w:rFonts w:asciiTheme="minorHAnsi" w:hAnsiTheme="minorHAnsi" w:cs="Tahoma"/>
          <w:spacing w:val="-5"/>
          <w:sz w:val="22"/>
          <w:szCs w:val="22"/>
        </w:rPr>
      </w:pPr>
      <w:r w:rsidRPr="007D3612">
        <w:rPr>
          <w:rFonts w:asciiTheme="minorHAnsi" w:hAnsiTheme="minorHAnsi" w:cs="Tahoma"/>
          <w:spacing w:val="-5"/>
          <w:sz w:val="22"/>
          <w:szCs w:val="22"/>
          <w:lang w:val="es-ES"/>
        </w:rPr>
        <w:t>La evaluación del alumnado se caracteriza por ser:</w:t>
      </w:r>
    </w:p>
    <w:p w:rsidR="00F02ECD" w:rsidRPr="007D3612" w:rsidRDefault="00F02ECD" w:rsidP="00F02ECD">
      <w:pPr>
        <w:numPr>
          <w:ilvl w:val="0"/>
          <w:numId w:val="6"/>
        </w:numPr>
        <w:autoSpaceDE w:val="0"/>
        <w:autoSpaceDN w:val="0"/>
        <w:adjustRightInd w:val="0"/>
        <w:spacing w:after="240"/>
        <w:jc w:val="both"/>
        <w:rPr>
          <w:rFonts w:asciiTheme="minorHAnsi" w:hAnsiTheme="minorHAnsi" w:cs="Tahoma"/>
          <w:spacing w:val="-5"/>
          <w:sz w:val="22"/>
          <w:szCs w:val="22"/>
        </w:rPr>
      </w:pPr>
      <w:proofErr w:type="spellStart"/>
      <w:r w:rsidRPr="007D3612">
        <w:rPr>
          <w:rFonts w:asciiTheme="minorHAnsi" w:hAnsiTheme="minorHAnsi" w:cs="Tahoma"/>
          <w:sz w:val="22"/>
          <w:szCs w:val="22"/>
        </w:rPr>
        <w:t>Criterial</w:t>
      </w:r>
      <w:proofErr w:type="spellEnd"/>
      <w:r w:rsidRPr="007D3612">
        <w:rPr>
          <w:rFonts w:asciiTheme="minorHAnsi" w:hAnsiTheme="minorHAnsi" w:cs="Tahoma"/>
          <w:sz w:val="22"/>
          <w:szCs w:val="22"/>
        </w:rPr>
        <w:t xml:space="preserve">, </w:t>
      </w:r>
      <w:r w:rsidRPr="007D3612">
        <w:rPr>
          <w:rFonts w:asciiTheme="minorHAnsi" w:hAnsiTheme="minorHAnsi" w:cs="Tahoma"/>
          <w:spacing w:val="-5"/>
          <w:sz w:val="22"/>
          <w:szCs w:val="22"/>
          <w:lang w:val="es-ES"/>
        </w:rPr>
        <w:t>tomando como referencia fundamental los criterios de evaluación descritos para las distintas competencias específicas.</w:t>
      </w:r>
    </w:p>
    <w:p w:rsidR="00F02ECD" w:rsidRPr="007D3612" w:rsidRDefault="00F02ECD" w:rsidP="00F02ECD">
      <w:pPr>
        <w:numPr>
          <w:ilvl w:val="0"/>
          <w:numId w:val="6"/>
        </w:numPr>
        <w:autoSpaceDE w:val="0"/>
        <w:autoSpaceDN w:val="0"/>
        <w:adjustRightInd w:val="0"/>
        <w:spacing w:after="240"/>
        <w:jc w:val="both"/>
        <w:rPr>
          <w:rFonts w:asciiTheme="minorHAnsi" w:hAnsiTheme="minorHAnsi" w:cs="Tahoma"/>
          <w:spacing w:val="-5"/>
          <w:sz w:val="22"/>
          <w:szCs w:val="22"/>
        </w:rPr>
      </w:pPr>
      <w:r w:rsidRPr="007D3612">
        <w:rPr>
          <w:rFonts w:asciiTheme="minorHAnsi" w:hAnsiTheme="minorHAnsi" w:cs="Tahoma"/>
          <w:spacing w:val="-5"/>
          <w:sz w:val="22"/>
          <w:szCs w:val="22"/>
        </w:rPr>
        <w:t>Continua, mediante la observación cotidiana de la evolución del proceso de aprendizaje en relación con los criterios de evaluación y con el grado de desarrollo de las competencias específicas..</w:t>
      </w:r>
    </w:p>
    <w:p w:rsidR="00F02ECD" w:rsidRPr="007D3612" w:rsidRDefault="00F02ECD" w:rsidP="00F02ECD">
      <w:pPr>
        <w:numPr>
          <w:ilvl w:val="0"/>
          <w:numId w:val="6"/>
        </w:numPr>
        <w:autoSpaceDE w:val="0"/>
        <w:autoSpaceDN w:val="0"/>
        <w:adjustRightInd w:val="0"/>
        <w:spacing w:after="240"/>
        <w:jc w:val="both"/>
        <w:rPr>
          <w:rFonts w:asciiTheme="minorHAnsi" w:hAnsiTheme="minorHAnsi" w:cs="Tahoma"/>
          <w:spacing w:val="-5"/>
          <w:sz w:val="22"/>
          <w:szCs w:val="22"/>
        </w:rPr>
      </w:pPr>
      <w:r w:rsidRPr="007D3612">
        <w:rPr>
          <w:rFonts w:asciiTheme="minorHAnsi" w:hAnsiTheme="minorHAnsi" w:cs="Tahoma"/>
          <w:spacing w:val="-5"/>
          <w:sz w:val="22"/>
          <w:szCs w:val="22"/>
        </w:rPr>
        <w:t>Formativa, considerando en la valoración de los aprendizajes del alumnado tanto el esfuerzo como la dedicación y el rendimiento, dándole a conocer los resultados. Además se evalúan los procesos de enseñanza y la propia práctica docente.</w:t>
      </w:r>
    </w:p>
    <w:p w:rsidR="00F02ECD" w:rsidRPr="007D3612" w:rsidRDefault="00F02ECD" w:rsidP="00F02ECD">
      <w:pPr>
        <w:numPr>
          <w:ilvl w:val="0"/>
          <w:numId w:val="6"/>
        </w:numPr>
        <w:autoSpaceDE w:val="0"/>
        <w:autoSpaceDN w:val="0"/>
        <w:adjustRightInd w:val="0"/>
        <w:spacing w:after="240"/>
        <w:jc w:val="both"/>
        <w:rPr>
          <w:rFonts w:asciiTheme="minorHAnsi" w:hAnsiTheme="minorHAnsi" w:cs="Tahoma"/>
          <w:spacing w:val="-5"/>
          <w:sz w:val="22"/>
          <w:szCs w:val="22"/>
        </w:rPr>
      </w:pPr>
      <w:r w:rsidRPr="007D3612">
        <w:rPr>
          <w:rFonts w:asciiTheme="minorHAnsi" w:hAnsiTheme="minorHAnsi" w:cs="Tahoma"/>
          <w:spacing w:val="-5"/>
          <w:sz w:val="22"/>
          <w:szCs w:val="22"/>
        </w:rPr>
        <w:t>Integradora, considerando el grado en el que el trabajo realizado por el alumnado contribuye a alcanzar los objetivos generales de la etapa educativa.</w:t>
      </w:r>
    </w:p>
    <w:p w:rsidR="00F02ECD" w:rsidRPr="007D3612" w:rsidRDefault="00F02ECD" w:rsidP="00F02ECD">
      <w:pPr>
        <w:numPr>
          <w:ilvl w:val="0"/>
          <w:numId w:val="6"/>
        </w:numPr>
        <w:autoSpaceDE w:val="0"/>
        <w:autoSpaceDN w:val="0"/>
        <w:adjustRightInd w:val="0"/>
        <w:spacing w:after="240"/>
        <w:jc w:val="both"/>
        <w:rPr>
          <w:rFonts w:asciiTheme="minorHAnsi" w:hAnsiTheme="minorHAnsi" w:cs="Tahoma"/>
          <w:spacing w:val="-5"/>
          <w:sz w:val="22"/>
          <w:szCs w:val="22"/>
        </w:rPr>
      </w:pPr>
      <w:r w:rsidRPr="007D3612">
        <w:rPr>
          <w:rFonts w:asciiTheme="minorHAnsi" w:hAnsiTheme="minorHAnsi" w:cs="Tahoma"/>
          <w:spacing w:val="-5"/>
          <w:sz w:val="22"/>
          <w:szCs w:val="22"/>
        </w:rPr>
        <w:t xml:space="preserve">Diferenciada, </w:t>
      </w:r>
      <w:r w:rsidRPr="007D3612">
        <w:rPr>
          <w:rFonts w:asciiTheme="minorHAnsi" w:hAnsiTheme="minorHAnsi" w:cs="Tahoma"/>
          <w:sz w:val="22"/>
          <w:szCs w:val="22"/>
        </w:rPr>
        <w:t>para identificar los niveles de logro de aprendizajes curriculares, detectando las dificultades para averiguar sus causas y adoptar medidas.</w:t>
      </w:r>
    </w:p>
    <w:p w:rsidR="00F02ECD" w:rsidRPr="007D3612" w:rsidRDefault="00F02ECD" w:rsidP="00F02ECD">
      <w:pPr>
        <w:autoSpaceDE w:val="0"/>
        <w:autoSpaceDN w:val="0"/>
        <w:adjustRightInd w:val="0"/>
        <w:spacing w:after="240"/>
        <w:ind w:left="1068"/>
        <w:jc w:val="both"/>
        <w:rPr>
          <w:rFonts w:asciiTheme="minorHAnsi" w:hAnsiTheme="minorHAnsi" w:cs="Tahoma"/>
          <w:spacing w:val="-5"/>
          <w:sz w:val="22"/>
          <w:szCs w:val="22"/>
        </w:rPr>
      </w:pPr>
    </w:p>
    <w:p w:rsidR="00F02ECD" w:rsidRPr="007D3612" w:rsidRDefault="00F02ECD" w:rsidP="00F02ECD">
      <w:pPr>
        <w:pStyle w:val="Ttulo2"/>
        <w:ind w:left="1418" w:hanging="709"/>
        <w:rPr>
          <w:rFonts w:asciiTheme="minorHAnsi" w:hAnsiTheme="minorHAnsi" w:cs="Tahoma"/>
          <w:sz w:val="22"/>
          <w:szCs w:val="22"/>
        </w:rPr>
      </w:pPr>
      <w:bookmarkStart w:id="9" w:name="_Toc182204891"/>
      <w:r w:rsidRPr="007D3612">
        <w:rPr>
          <w:rFonts w:asciiTheme="minorHAnsi" w:hAnsiTheme="minorHAnsi" w:cs="Tahoma"/>
          <w:sz w:val="22"/>
          <w:szCs w:val="22"/>
        </w:rPr>
        <w:t>Instrumentos de Evaluación</w:t>
      </w:r>
      <w:bookmarkEnd w:id="9"/>
    </w:p>
    <w:p w:rsidR="00F02ECD" w:rsidRPr="007D3612" w:rsidRDefault="00F02ECD" w:rsidP="00F02ECD">
      <w:pPr>
        <w:numPr>
          <w:ilvl w:val="1"/>
          <w:numId w:val="6"/>
        </w:numPr>
        <w:autoSpaceDE w:val="0"/>
        <w:autoSpaceDN w:val="0"/>
        <w:adjustRightInd w:val="0"/>
        <w:jc w:val="both"/>
        <w:rPr>
          <w:rFonts w:asciiTheme="minorHAnsi" w:hAnsiTheme="minorHAnsi" w:cs="Tahoma"/>
          <w:spacing w:val="-5"/>
          <w:sz w:val="22"/>
          <w:szCs w:val="22"/>
        </w:rPr>
      </w:pPr>
      <w:r w:rsidRPr="007D3612">
        <w:rPr>
          <w:rFonts w:asciiTheme="minorHAnsi" w:hAnsiTheme="minorHAnsi" w:cs="Tahoma"/>
          <w:sz w:val="22"/>
          <w:szCs w:val="22"/>
        </w:rPr>
        <w:t>Cuaderno del profesorado, con los siguientes apartados</w:t>
      </w:r>
      <w:r w:rsidRPr="007D3612">
        <w:rPr>
          <w:rFonts w:asciiTheme="minorHAnsi" w:hAnsiTheme="minorHAnsi" w:cs="Tahoma"/>
          <w:spacing w:val="-5"/>
          <w:sz w:val="22"/>
          <w:szCs w:val="22"/>
          <w:lang w:val="es-ES"/>
        </w:rPr>
        <w:t>:</w:t>
      </w:r>
    </w:p>
    <w:p w:rsidR="00F02ECD" w:rsidRPr="007D3612" w:rsidRDefault="00F02ECD" w:rsidP="00F02ECD">
      <w:pPr>
        <w:pStyle w:val="Prrafodelista"/>
        <w:numPr>
          <w:ilvl w:val="1"/>
          <w:numId w:val="8"/>
        </w:numPr>
        <w:autoSpaceDE w:val="0"/>
        <w:autoSpaceDN w:val="0"/>
        <w:adjustRightInd w:val="0"/>
        <w:jc w:val="both"/>
        <w:rPr>
          <w:rFonts w:asciiTheme="minorHAnsi" w:hAnsiTheme="minorHAnsi" w:cs="Tahoma"/>
          <w:spacing w:val="-5"/>
          <w:sz w:val="22"/>
          <w:szCs w:val="22"/>
        </w:rPr>
      </w:pPr>
      <w:r w:rsidRPr="007D3612">
        <w:rPr>
          <w:rFonts w:asciiTheme="minorHAnsi" w:hAnsiTheme="minorHAnsi" w:cs="Tahoma"/>
          <w:b/>
          <w:spacing w:val="-5"/>
          <w:sz w:val="22"/>
          <w:szCs w:val="22"/>
        </w:rPr>
        <w:t>Registro de evaluación individual por actividades</w:t>
      </w:r>
      <w:r w:rsidRPr="007D3612">
        <w:rPr>
          <w:rFonts w:asciiTheme="minorHAnsi" w:hAnsiTheme="minorHAnsi" w:cs="Tahoma"/>
          <w:spacing w:val="-5"/>
          <w:sz w:val="22"/>
          <w:szCs w:val="22"/>
        </w:rPr>
        <w:t>, con las valoraciones de cada uno de los aspectos evaluados, asociados a los criterios de evaluación.</w:t>
      </w:r>
    </w:p>
    <w:p w:rsidR="00F02ECD" w:rsidRPr="007D3612" w:rsidRDefault="00F02ECD" w:rsidP="00F02ECD">
      <w:pPr>
        <w:numPr>
          <w:ilvl w:val="1"/>
          <w:numId w:val="6"/>
        </w:numPr>
        <w:autoSpaceDE w:val="0"/>
        <w:autoSpaceDN w:val="0"/>
        <w:adjustRightInd w:val="0"/>
        <w:jc w:val="both"/>
        <w:rPr>
          <w:rFonts w:asciiTheme="minorHAnsi" w:hAnsiTheme="minorHAnsi" w:cs="Tahoma"/>
          <w:b/>
          <w:spacing w:val="-5"/>
          <w:sz w:val="22"/>
          <w:szCs w:val="22"/>
        </w:rPr>
      </w:pPr>
      <w:r w:rsidRPr="007D3612">
        <w:rPr>
          <w:rFonts w:asciiTheme="minorHAnsi" w:hAnsiTheme="minorHAnsi" w:cs="Tahoma"/>
          <w:b/>
          <w:sz w:val="22"/>
          <w:szCs w:val="22"/>
        </w:rPr>
        <w:t>Pruebas</w:t>
      </w:r>
      <w:r w:rsidRPr="007D3612">
        <w:rPr>
          <w:rFonts w:asciiTheme="minorHAnsi" w:hAnsiTheme="minorHAnsi" w:cs="Tahoma"/>
          <w:b/>
          <w:spacing w:val="-5"/>
          <w:sz w:val="22"/>
          <w:szCs w:val="22"/>
          <w:lang w:val="es-ES"/>
        </w:rPr>
        <w:t xml:space="preserve"> prácticas, exámenes teóricos y trabajos.</w:t>
      </w:r>
    </w:p>
    <w:p w:rsidR="00F02ECD" w:rsidRPr="007D3612" w:rsidRDefault="00F02ECD" w:rsidP="00F02ECD">
      <w:pPr>
        <w:pStyle w:val="Prrafodelista"/>
        <w:numPr>
          <w:ilvl w:val="1"/>
          <w:numId w:val="8"/>
        </w:numPr>
        <w:autoSpaceDE w:val="0"/>
        <w:autoSpaceDN w:val="0"/>
        <w:adjustRightInd w:val="0"/>
        <w:jc w:val="both"/>
        <w:rPr>
          <w:rFonts w:asciiTheme="minorHAnsi" w:hAnsiTheme="minorHAnsi" w:cs="Tahoma"/>
          <w:spacing w:val="-5"/>
          <w:sz w:val="22"/>
          <w:szCs w:val="22"/>
        </w:rPr>
      </w:pPr>
      <w:r w:rsidRPr="007D3612">
        <w:rPr>
          <w:rFonts w:asciiTheme="minorHAnsi" w:hAnsiTheme="minorHAnsi" w:cs="Tahoma"/>
          <w:spacing w:val="-5"/>
          <w:sz w:val="22"/>
          <w:szCs w:val="22"/>
        </w:rPr>
        <w:tab/>
        <w:t xml:space="preserve">La evaluación de las </w:t>
      </w:r>
      <w:r w:rsidRPr="007D3612">
        <w:rPr>
          <w:rFonts w:asciiTheme="minorHAnsi" w:hAnsiTheme="minorHAnsi" w:cs="Tahoma"/>
          <w:spacing w:val="-5"/>
          <w:sz w:val="22"/>
          <w:szCs w:val="22"/>
          <w:lang w:val="es-ES"/>
        </w:rPr>
        <w:t>pruebas prácticas, exámenes teóricos y trabajos se realiza mediante rúbricas, incluidas en el cuaderno del profesorado.</w:t>
      </w:r>
    </w:p>
    <w:p w:rsidR="00F02ECD" w:rsidRPr="007D3612" w:rsidRDefault="00F02ECD" w:rsidP="00F02ECD">
      <w:pPr>
        <w:pStyle w:val="Prrafodelista"/>
        <w:numPr>
          <w:ilvl w:val="1"/>
          <w:numId w:val="8"/>
        </w:numPr>
        <w:autoSpaceDE w:val="0"/>
        <w:autoSpaceDN w:val="0"/>
        <w:adjustRightInd w:val="0"/>
        <w:jc w:val="both"/>
        <w:rPr>
          <w:rFonts w:asciiTheme="minorHAnsi" w:hAnsiTheme="minorHAnsi" w:cs="Tahoma"/>
          <w:spacing w:val="-5"/>
          <w:sz w:val="22"/>
          <w:szCs w:val="22"/>
        </w:rPr>
      </w:pPr>
      <w:r w:rsidRPr="007D3612">
        <w:rPr>
          <w:rFonts w:asciiTheme="minorHAnsi" w:hAnsiTheme="minorHAnsi" w:cs="Tahoma"/>
          <w:spacing w:val="-5"/>
          <w:sz w:val="22"/>
          <w:szCs w:val="22"/>
        </w:rPr>
        <w:tab/>
        <w:t>Las</w:t>
      </w:r>
      <w:r w:rsidRPr="007D3612">
        <w:rPr>
          <w:rFonts w:asciiTheme="minorHAnsi" w:hAnsiTheme="minorHAnsi" w:cs="Tahoma"/>
          <w:spacing w:val="-5"/>
          <w:sz w:val="22"/>
          <w:szCs w:val="22"/>
          <w:lang w:val="es-ES"/>
        </w:rPr>
        <w:t xml:space="preserve"> pruebas prácticas se desarrollarán de forma periódica a lo largo de cada evaluación, calculándose la nota media de todas las pruebas realizadas. </w:t>
      </w:r>
      <w:r w:rsidRPr="007D3612">
        <w:rPr>
          <w:rFonts w:asciiTheme="minorHAnsi" w:hAnsiTheme="minorHAnsi" w:cs="Tahoma"/>
          <w:spacing w:val="-5"/>
          <w:sz w:val="22"/>
          <w:szCs w:val="22"/>
          <w:lang w:val="es-ES"/>
        </w:rPr>
        <w:tab/>
      </w:r>
      <w:r w:rsidRPr="007D3612">
        <w:rPr>
          <w:rFonts w:asciiTheme="minorHAnsi" w:hAnsiTheme="minorHAnsi" w:cs="Tahoma"/>
          <w:spacing w:val="-5"/>
          <w:sz w:val="22"/>
          <w:szCs w:val="22"/>
        </w:rPr>
        <w:t>Los exámenes teóricos y los trabajos propuestos por el profesor deberán</w:t>
      </w:r>
      <w:r w:rsidRPr="007D3612">
        <w:rPr>
          <w:rFonts w:asciiTheme="minorHAnsi" w:hAnsiTheme="minorHAnsi" w:cs="Tahoma"/>
          <w:spacing w:val="-5"/>
          <w:sz w:val="22"/>
          <w:szCs w:val="22"/>
          <w:lang w:val="es-ES"/>
        </w:rPr>
        <w:t xml:space="preserve"> superarse con una nota mínima de 5 para aprobar la evaluación.</w:t>
      </w:r>
    </w:p>
    <w:p w:rsidR="00F02ECD" w:rsidRPr="007D3612" w:rsidRDefault="00F02ECD" w:rsidP="00F02ECD">
      <w:pPr>
        <w:pStyle w:val="Prrafodelista"/>
        <w:numPr>
          <w:ilvl w:val="1"/>
          <w:numId w:val="8"/>
        </w:numPr>
        <w:autoSpaceDE w:val="0"/>
        <w:autoSpaceDN w:val="0"/>
        <w:adjustRightInd w:val="0"/>
        <w:jc w:val="both"/>
        <w:rPr>
          <w:rFonts w:asciiTheme="minorHAnsi" w:hAnsiTheme="minorHAnsi" w:cs="Tahoma"/>
          <w:spacing w:val="-5"/>
          <w:sz w:val="22"/>
          <w:szCs w:val="22"/>
        </w:rPr>
      </w:pPr>
      <w:r w:rsidRPr="007D3612">
        <w:rPr>
          <w:rFonts w:asciiTheme="minorHAnsi" w:hAnsiTheme="minorHAnsi" w:cs="Tahoma"/>
          <w:b/>
          <w:spacing w:val="-5"/>
          <w:sz w:val="22"/>
          <w:szCs w:val="22"/>
        </w:rPr>
        <w:t>Perfil competencial específico</w:t>
      </w:r>
      <w:r w:rsidRPr="007D3612">
        <w:rPr>
          <w:rFonts w:asciiTheme="minorHAnsi" w:hAnsiTheme="minorHAnsi" w:cs="Tahoma"/>
          <w:spacing w:val="-5"/>
          <w:sz w:val="22"/>
          <w:szCs w:val="22"/>
        </w:rPr>
        <w:t xml:space="preserve"> e individual de la materia, en el que se presentan los criterios de evaluación.</w:t>
      </w:r>
    </w:p>
    <w:p w:rsidR="00F02ECD" w:rsidRPr="007D3612" w:rsidRDefault="00F02ECD" w:rsidP="00F02ECD">
      <w:pPr>
        <w:pStyle w:val="Prrafodelista"/>
        <w:numPr>
          <w:ilvl w:val="1"/>
          <w:numId w:val="8"/>
        </w:numPr>
        <w:autoSpaceDE w:val="0"/>
        <w:autoSpaceDN w:val="0"/>
        <w:adjustRightInd w:val="0"/>
        <w:jc w:val="both"/>
        <w:rPr>
          <w:rFonts w:asciiTheme="minorHAnsi" w:hAnsiTheme="minorHAnsi" w:cs="Tahoma"/>
          <w:spacing w:val="-5"/>
          <w:sz w:val="22"/>
          <w:szCs w:val="22"/>
        </w:rPr>
      </w:pPr>
      <w:r w:rsidRPr="007D3612">
        <w:rPr>
          <w:rFonts w:asciiTheme="minorHAnsi" w:hAnsiTheme="minorHAnsi" w:cs="Tahoma"/>
          <w:b/>
          <w:spacing w:val="-5"/>
          <w:sz w:val="22"/>
          <w:szCs w:val="22"/>
        </w:rPr>
        <w:t>Registro trimestral de calificación y evaluación de las competencias específicas y la contribución ponderada hacia el perfil de salida de las competencias clave</w:t>
      </w:r>
      <w:r w:rsidRPr="007D3612">
        <w:rPr>
          <w:rFonts w:asciiTheme="minorHAnsi" w:hAnsiTheme="minorHAnsi" w:cs="Tahoma"/>
          <w:spacing w:val="-5"/>
          <w:sz w:val="22"/>
          <w:szCs w:val="22"/>
        </w:rPr>
        <w:t>, con los datos globales de cada uno de los aspectos evaluados.</w:t>
      </w:r>
    </w:p>
    <w:p w:rsidR="00F02ECD" w:rsidRPr="007D3612" w:rsidRDefault="00F02ECD" w:rsidP="00F02ECD">
      <w:pPr>
        <w:pStyle w:val="Prrafodelista"/>
        <w:numPr>
          <w:ilvl w:val="1"/>
          <w:numId w:val="8"/>
        </w:numPr>
        <w:autoSpaceDE w:val="0"/>
        <w:autoSpaceDN w:val="0"/>
        <w:adjustRightInd w:val="0"/>
        <w:jc w:val="both"/>
        <w:rPr>
          <w:rFonts w:asciiTheme="minorHAnsi" w:hAnsiTheme="minorHAnsi" w:cs="Tahoma"/>
          <w:spacing w:val="-5"/>
          <w:sz w:val="22"/>
          <w:szCs w:val="22"/>
        </w:rPr>
      </w:pPr>
      <w:r w:rsidRPr="007D3612">
        <w:rPr>
          <w:rFonts w:asciiTheme="minorHAnsi" w:hAnsiTheme="minorHAnsi" w:cs="Tahoma"/>
          <w:b/>
          <w:spacing w:val="-5"/>
          <w:sz w:val="22"/>
          <w:szCs w:val="22"/>
          <w:lang w:val="es-ES"/>
        </w:rPr>
        <w:t>Registro de Asistencia.</w:t>
      </w:r>
      <w:r w:rsidRPr="007D3612">
        <w:rPr>
          <w:rFonts w:asciiTheme="minorHAnsi" w:hAnsiTheme="minorHAnsi" w:cs="Tahoma"/>
          <w:spacing w:val="-5"/>
          <w:sz w:val="22"/>
          <w:szCs w:val="22"/>
          <w:lang w:val="es-ES"/>
        </w:rPr>
        <w:t xml:space="preserve"> El alumno no podrá superar la evaluación si excede el límite de faltas que suponen la pérdida de la evaluación continua en la materia. Este último aspecto podrá revisarse si se justifican documentalmente todas las faltas. En ese caso se debería que realizar un trabajo alternativo, siempre y cuando las justificaciones se hagan dentro del plazo reglamentario.</w:t>
      </w:r>
    </w:p>
    <w:p w:rsidR="00F02ECD" w:rsidRPr="007D3612" w:rsidRDefault="00F02ECD" w:rsidP="00F02ECD">
      <w:pPr>
        <w:pStyle w:val="Prrafodelista"/>
        <w:numPr>
          <w:ilvl w:val="1"/>
          <w:numId w:val="8"/>
        </w:numPr>
        <w:autoSpaceDE w:val="0"/>
        <w:autoSpaceDN w:val="0"/>
        <w:adjustRightInd w:val="0"/>
        <w:jc w:val="both"/>
        <w:rPr>
          <w:rFonts w:asciiTheme="minorHAnsi" w:hAnsiTheme="minorHAnsi" w:cs="Tahoma"/>
          <w:b/>
          <w:color w:val="000000" w:themeColor="text1"/>
          <w:spacing w:val="-5"/>
          <w:sz w:val="22"/>
          <w:szCs w:val="22"/>
          <w:u w:val="single"/>
        </w:rPr>
      </w:pPr>
      <w:r w:rsidRPr="007D3612">
        <w:rPr>
          <w:rFonts w:asciiTheme="minorHAnsi" w:hAnsiTheme="minorHAnsi" w:cs="Tahoma"/>
          <w:b/>
          <w:spacing w:val="-5"/>
          <w:sz w:val="22"/>
          <w:szCs w:val="22"/>
        </w:rPr>
        <w:t>Rúbricas,</w:t>
      </w:r>
      <w:r w:rsidRPr="007D3612">
        <w:rPr>
          <w:rFonts w:asciiTheme="minorHAnsi" w:hAnsiTheme="minorHAnsi" w:cs="Tahoma"/>
          <w:spacing w:val="-5"/>
          <w:sz w:val="22"/>
          <w:szCs w:val="22"/>
        </w:rPr>
        <w:t xml:space="preserve"> como instrumento que contribuya a objetivar las valoraciones asociadas a los niveles de desempeño y con carácter formativo. Se contempla la utilización de la autoevaluación, la </w:t>
      </w:r>
      <w:proofErr w:type="spellStart"/>
      <w:r w:rsidRPr="007D3612">
        <w:rPr>
          <w:rFonts w:asciiTheme="minorHAnsi" w:hAnsiTheme="minorHAnsi" w:cs="Tahoma"/>
          <w:spacing w:val="-5"/>
          <w:sz w:val="22"/>
          <w:szCs w:val="22"/>
        </w:rPr>
        <w:t>coevaluación</w:t>
      </w:r>
      <w:proofErr w:type="spellEnd"/>
      <w:r w:rsidRPr="007D3612">
        <w:rPr>
          <w:rFonts w:asciiTheme="minorHAnsi" w:hAnsiTheme="minorHAnsi" w:cs="Tahoma"/>
          <w:spacing w:val="-5"/>
          <w:sz w:val="22"/>
          <w:szCs w:val="22"/>
        </w:rPr>
        <w:t xml:space="preserve"> y la </w:t>
      </w:r>
      <w:proofErr w:type="spellStart"/>
      <w:r w:rsidRPr="007D3612">
        <w:rPr>
          <w:rFonts w:asciiTheme="minorHAnsi" w:hAnsiTheme="minorHAnsi" w:cs="Tahoma"/>
          <w:spacing w:val="-5"/>
          <w:sz w:val="22"/>
          <w:szCs w:val="22"/>
        </w:rPr>
        <w:t>heteroevaluación</w:t>
      </w:r>
      <w:proofErr w:type="spellEnd"/>
      <w:r w:rsidRPr="007D3612">
        <w:rPr>
          <w:rFonts w:asciiTheme="minorHAnsi" w:hAnsiTheme="minorHAnsi" w:cs="Tahoma"/>
          <w:spacing w:val="-5"/>
          <w:sz w:val="22"/>
          <w:szCs w:val="22"/>
        </w:rPr>
        <w:t xml:space="preserve">. </w:t>
      </w:r>
    </w:p>
    <w:p w:rsidR="00F02ECD" w:rsidRPr="007D3612" w:rsidRDefault="00F02ECD" w:rsidP="00F02ECD">
      <w:pPr>
        <w:autoSpaceDE w:val="0"/>
        <w:autoSpaceDN w:val="0"/>
        <w:adjustRightInd w:val="0"/>
        <w:ind w:left="1788"/>
        <w:jc w:val="both"/>
        <w:rPr>
          <w:rFonts w:asciiTheme="minorHAnsi" w:hAnsiTheme="minorHAnsi" w:cs="Tahoma"/>
          <w:b/>
          <w:color w:val="000000" w:themeColor="text1"/>
          <w:spacing w:val="-5"/>
          <w:sz w:val="22"/>
          <w:szCs w:val="22"/>
          <w:u w:val="single"/>
        </w:rPr>
      </w:pPr>
    </w:p>
    <w:p w:rsidR="00F02ECD" w:rsidRPr="007D3612" w:rsidRDefault="00F02ECD" w:rsidP="00F02ECD">
      <w:pPr>
        <w:autoSpaceDE w:val="0"/>
        <w:autoSpaceDN w:val="0"/>
        <w:adjustRightInd w:val="0"/>
        <w:ind w:left="1788"/>
        <w:jc w:val="both"/>
        <w:rPr>
          <w:rFonts w:asciiTheme="minorHAnsi" w:hAnsiTheme="minorHAnsi" w:cs="Tahoma"/>
          <w:b/>
          <w:color w:val="000000" w:themeColor="text1"/>
          <w:spacing w:val="-5"/>
          <w:sz w:val="22"/>
          <w:szCs w:val="22"/>
          <w:u w:val="single"/>
        </w:rPr>
      </w:pPr>
    </w:p>
    <w:p w:rsidR="00F02ECD" w:rsidRPr="007D3612" w:rsidRDefault="00F02ECD" w:rsidP="00F02ECD">
      <w:pPr>
        <w:rPr>
          <w:rFonts w:asciiTheme="minorHAnsi" w:hAnsiTheme="minorHAnsi" w:cs="Tahoma"/>
          <w:spacing w:val="-5"/>
          <w:sz w:val="22"/>
          <w:szCs w:val="22"/>
        </w:rPr>
      </w:pPr>
      <w:r w:rsidRPr="007D3612">
        <w:rPr>
          <w:rFonts w:asciiTheme="minorHAnsi" w:hAnsiTheme="minorHAnsi" w:cs="Tahoma"/>
          <w:spacing w:val="-5"/>
          <w:sz w:val="22"/>
          <w:szCs w:val="22"/>
        </w:rPr>
        <w:br w:type="page"/>
      </w:r>
    </w:p>
    <w:p w:rsidR="00F02ECD" w:rsidRPr="007D3612" w:rsidRDefault="00F02ECD" w:rsidP="00F02ECD">
      <w:pPr>
        <w:autoSpaceDE w:val="0"/>
        <w:autoSpaceDN w:val="0"/>
        <w:adjustRightInd w:val="0"/>
        <w:ind w:left="1788"/>
        <w:jc w:val="both"/>
        <w:rPr>
          <w:rFonts w:asciiTheme="minorHAnsi" w:hAnsiTheme="minorHAnsi" w:cs="Tahoma"/>
          <w:b/>
          <w:color w:val="000000" w:themeColor="text1"/>
          <w:spacing w:val="-5"/>
          <w:sz w:val="22"/>
          <w:szCs w:val="22"/>
          <w:u w:val="single"/>
        </w:rPr>
      </w:pPr>
      <w:r w:rsidRPr="007D3612">
        <w:rPr>
          <w:rFonts w:asciiTheme="minorHAnsi" w:hAnsiTheme="minorHAnsi" w:cs="Tahoma"/>
          <w:spacing w:val="-5"/>
          <w:sz w:val="22"/>
          <w:szCs w:val="22"/>
        </w:rPr>
        <w:lastRenderedPageBreak/>
        <w:t xml:space="preserve">Entre las rúbricas, se incluyen las relativas al </w:t>
      </w:r>
      <w:r w:rsidRPr="007D3612">
        <w:rPr>
          <w:rFonts w:asciiTheme="minorHAnsi" w:hAnsiTheme="minorHAnsi" w:cs="Tahoma"/>
          <w:b/>
          <w:spacing w:val="-5"/>
          <w:sz w:val="22"/>
          <w:szCs w:val="22"/>
        </w:rPr>
        <w:t xml:space="preserve">Modelo de Responsabilidad Personal y Social. </w:t>
      </w:r>
    </w:p>
    <w:p w:rsidR="00F02ECD" w:rsidRPr="007D3612" w:rsidRDefault="00F02ECD" w:rsidP="00F02ECD">
      <w:pPr>
        <w:pStyle w:val="Prrafodelista"/>
        <w:autoSpaceDE w:val="0"/>
        <w:autoSpaceDN w:val="0"/>
        <w:adjustRightInd w:val="0"/>
        <w:ind w:left="2148"/>
        <w:jc w:val="both"/>
        <w:rPr>
          <w:rFonts w:asciiTheme="minorHAnsi" w:hAnsiTheme="minorHAnsi" w:cs="Tahoma"/>
          <w:b/>
          <w:color w:val="000000" w:themeColor="text1"/>
          <w:spacing w:val="-5"/>
          <w:sz w:val="22"/>
          <w:szCs w:val="22"/>
          <w:u w:val="single"/>
        </w:rPr>
      </w:pPr>
      <w:r w:rsidRPr="007D3612">
        <w:rPr>
          <w:rFonts w:asciiTheme="minorHAnsi" w:hAnsiTheme="minorHAnsi" w:cs="Tahoma"/>
          <w:spacing w:val="-5"/>
          <w:sz w:val="22"/>
          <w:szCs w:val="22"/>
          <w:lang w:val="es-ES"/>
        </w:rPr>
        <w:t>Indicadores de evaluación (conductas a evaluar).</w:t>
      </w:r>
    </w:p>
    <w:p w:rsidR="00F02ECD" w:rsidRPr="007D3612" w:rsidRDefault="00F02ECD" w:rsidP="00F02ECD">
      <w:pPr>
        <w:pStyle w:val="Prrafodelista"/>
        <w:numPr>
          <w:ilvl w:val="0"/>
          <w:numId w:val="9"/>
        </w:numPr>
        <w:rPr>
          <w:rFonts w:asciiTheme="minorHAnsi" w:hAnsiTheme="minorHAnsi" w:cs="Tahoma"/>
          <w:spacing w:val="-5"/>
          <w:sz w:val="22"/>
          <w:szCs w:val="22"/>
        </w:rPr>
      </w:pPr>
      <w:r w:rsidRPr="007D3612">
        <w:rPr>
          <w:rFonts w:asciiTheme="minorHAnsi" w:hAnsiTheme="minorHAnsi" w:cs="Tahoma"/>
          <w:spacing w:val="-5"/>
          <w:sz w:val="22"/>
          <w:szCs w:val="22"/>
          <w:lang w:val="es-ES"/>
        </w:rPr>
        <w:t>Nivel 0. Responsabilidad básica.</w:t>
      </w:r>
    </w:p>
    <w:p w:rsidR="00F02ECD" w:rsidRPr="007D3612" w:rsidRDefault="00F02ECD" w:rsidP="00F02ECD">
      <w:pPr>
        <w:pStyle w:val="Prrafodelista"/>
        <w:numPr>
          <w:ilvl w:val="1"/>
          <w:numId w:val="9"/>
        </w:numPr>
        <w:rPr>
          <w:rFonts w:asciiTheme="minorHAnsi" w:hAnsiTheme="minorHAnsi" w:cs="Tahoma"/>
          <w:spacing w:val="-5"/>
          <w:sz w:val="22"/>
          <w:szCs w:val="22"/>
        </w:rPr>
      </w:pPr>
      <w:r w:rsidRPr="007D3612">
        <w:rPr>
          <w:rFonts w:asciiTheme="minorHAnsi" w:hAnsiTheme="minorHAnsi" w:cs="Tahoma"/>
          <w:spacing w:val="-5"/>
          <w:sz w:val="22"/>
          <w:szCs w:val="22"/>
          <w:lang w:val="es-ES"/>
        </w:rPr>
        <w:t>No molesto a otras personas durante el desplazamiento al vestuario.</w:t>
      </w:r>
    </w:p>
    <w:p w:rsidR="00F02ECD" w:rsidRPr="007D3612" w:rsidRDefault="00F02ECD" w:rsidP="00F02ECD">
      <w:pPr>
        <w:pStyle w:val="Prrafodelista"/>
        <w:numPr>
          <w:ilvl w:val="1"/>
          <w:numId w:val="9"/>
        </w:numPr>
        <w:rPr>
          <w:rFonts w:asciiTheme="minorHAnsi" w:hAnsiTheme="minorHAnsi" w:cs="Tahoma"/>
          <w:spacing w:val="-5"/>
          <w:sz w:val="22"/>
          <w:szCs w:val="22"/>
        </w:rPr>
      </w:pPr>
      <w:r w:rsidRPr="007D3612">
        <w:rPr>
          <w:rFonts w:asciiTheme="minorHAnsi" w:hAnsiTheme="minorHAnsi" w:cs="Tahoma"/>
          <w:spacing w:val="-5"/>
          <w:sz w:val="22"/>
          <w:szCs w:val="22"/>
          <w:lang w:val="es-ES"/>
        </w:rPr>
        <w:t>Llego al vestuario lo antes posible.</w:t>
      </w:r>
    </w:p>
    <w:p w:rsidR="00F02ECD" w:rsidRPr="007D3612" w:rsidRDefault="00F02ECD" w:rsidP="00F02ECD">
      <w:pPr>
        <w:pStyle w:val="Prrafodelista"/>
        <w:numPr>
          <w:ilvl w:val="1"/>
          <w:numId w:val="9"/>
        </w:numPr>
        <w:rPr>
          <w:rFonts w:asciiTheme="minorHAnsi" w:hAnsiTheme="minorHAnsi" w:cs="Tahoma"/>
          <w:spacing w:val="-5"/>
          <w:sz w:val="22"/>
          <w:szCs w:val="22"/>
        </w:rPr>
      </w:pPr>
      <w:r w:rsidRPr="007D3612">
        <w:rPr>
          <w:rFonts w:asciiTheme="minorHAnsi" w:hAnsiTheme="minorHAnsi" w:cs="Tahoma"/>
          <w:spacing w:val="-5"/>
          <w:sz w:val="22"/>
          <w:szCs w:val="22"/>
          <w:lang w:val="es-ES"/>
        </w:rPr>
        <w:t>Llevo los útiles de aseo, la ropa y el calzado de EF.</w:t>
      </w:r>
    </w:p>
    <w:p w:rsidR="00F02ECD" w:rsidRPr="007D3612" w:rsidRDefault="00F02ECD" w:rsidP="00F02ECD">
      <w:pPr>
        <w:pStyle w:val="Prrafodelista"/>
        <w:numPr>
          <w:ilvl w:val="1"/>
          <w:numId w:val="9"/>
        </w:numPr>
        <w:rPr>
          <w:rFonts w:asciiTheme="minorHAnsi" w:hAnsiTheme="minorHAnsi" w:cs="Tahoma"/>
          <w:spacing w:val="-5"/>
          <w:sz w:val="22"/>
          <w:szCs w:val="22"/>
        </w:rPr>
      </w:pPr>
      <w:r w:rsidRPr="007D3612">
        <w:rPr>
          <w:rFonts w:asciiTheme="minorHAnsi" w:hAnsiTheme="minorHAnsi" w:cs="Tahoma"/>
          <w:spacing w:val="-5"/>
          <w:sz w:val="22"/>
          <w:szCs w:val="22"/>
          <w:lang w:val="es-ES"/>
        </w:rPr>
        <w:t>Me desplazo al punto de reunión para iniciar la clase.</w:t>
      </w:r>
    </w:p>
    <w:p w:rsidR="00F02ECD" w:rsidRPr="007D3612" w:rsidRDefault="00F02ECD" w:rsidP="00F02ECD">
      <w:pPr>
        <w:pStyle w:val="Prrafodelista"/>
        <w:numPr>
          <w:ilvl w:val="0"/>
          <w:numId w:val="9"/>
        </w:numPr>
        <w:rPr>
          <w:rFonts w:asciiTheme="minorHAnsi" w:hAnsiTheme="minorHAnsi" w:cs="Tahoma"/>
          <w:spacing w:val="-5"/>
          <w:sz w:val="22"/>
          <w:szCs w:val="22"/>
        </w:rPr>
      </w:pPr>
      <w:r w:rsidRPr="007D3612">
        <w:rPr>
          <w:rFonts w:asciiTheme="minorHAnsi" w:hAnsiTheme="minorHAnsi" w:cs="Tahoma"/>
          <w:spacing w:val="-5"/>
          <w:sz w:val="22"/>
          <w:szCs w:val="22"/>
          <w:lang w:val="es-ES"/>
        </w:rPr>
        <w:t>Nivel I: Respeto.  Cuido el material y las instalaciones.</w:t>
      </w:r>
    </w:p>
    <w:p w:rsidR="00F02ECD" w:rsidRPr="007D3612" w:rsidRDefault="00F02ECD" w:rsidP="00F02ECD">
      <w:pPr>
        <w:pStyle w:val="Prrafodelista"/>
        <w:numPr>
          <w:ilvl w:val="1"/>
          <w:numId w:val="9"/>
        </w:numPr>
        <w:rPr>
          <w:rFonts w:asciiTheme="minorHAnsi" w:hAnsiTheme="minorHAnsi" w:cs="Tahoma"/>
          <w:spacing w:val="-5"/>
          <w:sz w:val="22"/>
          <w:szCs w:val="22"/>
        </w:rPr>
      </w:pPr>
      <w:r w:rsidRPr="007D3612">
        <w:rPr>
          <w:rFonts w:asciiTheme="minorHAnsi" w:hAnsiTheme="minorHAnsi" w:cs="Tahoma"/>
          <w:spacing w:val="-5"/>
          <w:sz w:val="22"/>
          <w:szCs w:val="22"/>
          <w:lang w:val="es-ES"/>
        </w:rPr>
        <w:t>Escucho en silencio al profesor/a cuando se dirige a mí o al grupo.</w:t>
      </w:r>
    </w:p>
    <w:p w:rsidR="00F02ECD" w:rsidRPr="007D3612" w:rsidRDefault="00F02ECD" w:rsidP="00F02ECD">
      <w:pPr>
        <w:pStyle w:val="Prrafodelista"/>
        <w:numPr>
          <w:ilvl w:val="1"/>
          <w:numId w:val="9"/>
        </w:numPr>
        <w:rPr>
          <w:rFonts w:asciiTheme="minorHAnsi" w:hAnsiTheme="minorHAnsi" w:cs="Tahoma"/>
          <w:spacing w:val="-5"/>
          <w:sz w:val="22"/>
          <w:szCs w:val="22"/>
        </w:rPr>
      </w:pPr>
      <w:r w:rsidRPr="007D3612">
        <w:rPr>
          <w:rFonts w:asciiTheme="minorHAnsi" w:hAnsiTheme="minorHAnsi" w:cs="Tahoma"/>
          <w:spacing w:val="-5"/>
          <w:sz w:val="22"/>
          <w:szCs w:val="22"/>
          <w:lang w:val="es-ES"/>
        </w:rPr>
        <w:t>Sigo las indicaciones del profesor/a.</w:t>
      </w:r>
    </w:p>
    <w:p w:rsidR="00F02ECD" w:rsidRPr="007D3612" w:rsidRDefault="00F02ECD" w:rsidP="00F02ECD">
      <w:pPr>
        <w:pStyle w:val="Prrafodelista"/>
        <w:numPr>
          <w:ilvl w:val="1"/>
          <w:numId w:val="9"/>
        </w:numPr>
        <w:rPr>
          <w:rFonts w:asciiTheme="minorHAnsi" w:hAnsiTheme="minorHAnsi" w:cs="Tahoma"/>
          <w:spacing w:val="-5"/>
          <w:sz w:val="22"/>
          <w:szCs w:val="22"/>
        </w:rPr>
      </w:pPr>
      <w:r w:rsidRPr="007D3612">
        <w:rPr>
          <w:rFonts w:asciiTheme="minorHAnsi" w:hAnsiTheme="minorHAnsi" w:cs="Tahoma"/>
          <w:spacing w:val="-5"/>
          <w:sz w:val="22"/>
          <w:szCs w:val="22"/>
          <w:lang w:val="es-ES"/>
        </w:rPr>
        <w:t>Guardo mi turno de palabra cuando hablo con el profesor/a o con los compañeros/as.</w:t>
      </w:r>
    </w:p>
    <w:p w:rsidR="00F02ECD" w:rsidRPr="007D3612" w:rsidRDefault="00F02ECD" w:rsidP="00F02ECD">
      <w:pPr>
        <w:pStyle w:val="Prrafodelista"/>
        <w:numPr>
          <w:ilvl w:val="1"/>
          <w:numId w:val="9"/>
        </w:numPr>
        <w:rPr>
          <w:rFonts w:asciiTheme="minorHAnsi" w:hAnsiTheme="minorHAnsi" w:cs="Tahoma"/>
          <w:spacing w:val="-5"/>
          <w:sz w:val="22"/>
          <w:szCs w:val="22"/>
        </w:rPr>
      </w:pPr>
      <w:r w:rsidRPr="007D3612">
        <w:rPr>
          <w:rFonts w:asciiTheme="minorHAnsi" w:hAnsiTheme="minorHAnsi" w:cs="Tahoma"/>
          <w:spacing w:val="-5"/>
          <w:sz w:val="22"/>
          <w:szCs w:val="22"/>
          <w:lang w:val="es-ES"/>
        </w:rPr>
        <w:t>No hablo mal del profesor/a o de los compañeros/as.</w:t>
      </w:r>
    </w:p>
    <w:p w:rsidR="00F02ECD" w:rsidRPr="007D3612" w:rsidRDefault="00F02ECD" w:rsidP="00F02ECD">
      <w:pPr>
        <w:pStyle w:val="Prrafodelista"/>
        <w:numPr>
          <w:ilvl w:val="1"/>
          <w:numId w:val="9"/>
        </w:numPr>
        <w:rPr>
          <w:rFonts w:asciiTheme="minorHAnsi" w:hAnsiTheme="minorHAnsi" w:cs="Tahoma"/>
          <w:spacing w:val="-5"/>
          <w:sz w:val="22"/>
          <w:szCs w:val="22"/>
        </w:rPr>
      </w:pPr>
      <w:r w:rsidRPr="007D3612">
        <w:rPr>
          <w:rFonts w:asciiTheme="minorHAnsi" w:hAnsiTheme="minorHAnsi" w:cs="Tahoma"/>
          <w:spacing w:val="-5"/>
          <w:sz w:val="22"/>
          <w:szCs w:val="22"/>
          <w:lang w:val="es-ES"/>
        </w:rPr>
        <w:t>Sigo las reglas de las actividades.</w:t>
      </w:r>
    </w:p>
    <w:p w:rsidR="00F02ECD" w:rsidRPr="007D3612" w:rsidRDefault="00F02ECD" w:rsidP="00F02ECD">
      <w:pPr>
        <w:pStyle w:val="Prrafodelista"/>
        <w:numPr>
          <w:ilvl w:val="1"/>
          <w:numId w:val="9"/>
        </w:numPr>
        <w:rPr>
          <w:rFonts w:asciiTheme="minorHAnsi" w:hAnsiTheme="minorHAnsi" w:cs="Tahoma"/>
          <w:spacing w:val="-5"/>
          <w:sz w:val="22"/>
          <w:szCs w:val="22"/>
        </w:rPr>
      </w:pPr>
      <w:r w:rsidRPr="007D3612">
        <w:rPr>
          <w:rFonts w:asciiTheme="minorHAnsi" w:hAnsiTheme="minorHAnsi" w:cs="Tahoma"/>
          <w:spacing w:val="-5"/>
          <w:sz w:val="22"/>
          <w:szCs w:val="22"/>
          <w:lang w:val="es-ES"/>
        </w:rPr>
        <w:t>Me expreso correctamente, sin menosprecios, gritos, insultos, amenazas o violencia.</w:t>
      </w:r>
    </w:p>
    <w:p w:rsidR="00F02ECD" w:rsidRPr="007D3612" w:rsidRDefault="00F02ECD" w:rsidP="00F02ECD">
      <w:pPr>
        <w:pStyle w:val="Prrafodelista"/>
        <w:numPr>
          <w:ilvl w:val="1"/>
          <w:numId w:val="9"/>
        </w:numPr>
        <w:rPr>
          <w:rFonts w:asciiTheme="minorHAnsi" w:hAnsiTheme="minorHAnsi" w:cs="Tahoma"/>
          <w:spacing w:val="-5"/>
          <w:sz w:val="22"/>
          <w:szCs w:val="22"/>
        </w:rPr>
      </w:pPr>
      <w:r w:rsidRPr="007D3612">
        <w:rPr>
          <w:rFonts w:asciiTheme="minorHAnsi" w:hAnsiTheme="minorHAnsi" w:cs="Tahoma"/>
          <w:spacing w:val="-5"/>
          <w:sz w:val="22"/>
          <w:szCs w:val="22"/>
          <w:lang w:val="es-ES"/>
        </w:rPr>
        <w:t>Dialogo en situaciones conflictivas o en las que estoy en desacuerdo.</w:t>
      </w:r>
    </w:p>
    <w:p w:rsidR="00F02ECD" w:rsidRPr="007D3612" w:rsidRDefault="00F02ECD" w:rsidP="00F02ECD">
      <w:pPr>
        <w:pStyle w:val="Prrafodelista"/>
        <w:numPr>
          <w:ilvl w:val="0"/>
          <w:numId w:val="9"/>
        </w:numPr>
        <w:rPr>
          <w:rFonts w:asciiTheme="minorHAnsi" w:hAnsiTheme="minorHAnsi" w:cs="Tahoma"/>
          <w:spacing w:val="-5"/>
          <w:sz w:val="22"/>
          <w:szCs w:val="22"/>
        </w:rPr>
      </w:pPr>
      <w:r w:rsidRPr="007D3612">
        <w:rPr>
          <w:rFonts w:asciiTheme="minorHAnsi" w:hAnsiTheme="minorHAnsi" w:cs="Tahoma"/>
          <w:spacing w:val="-5"/>
          <w:sz w:val="22"/>
          <w:szCs w:val="22"/>
          <w:lang w:val="es-ES"/>
        </w:rPr>
        <w:t>Nivel II: Participación.</w:t>
      </w:r>
    </w:p>
    <w:p w:rsidR="00F02ECD" w:rsidRPr="007D3612" w:rsidRDefault="00F02ECD" w:rsidP="00F02ECD">
      <w:pPr>
        <w:pStyle w:val="Prrafodelista"/>
        <w:numPr>
          <w:ilvl w:val="1"/>
          <w:numId w:val="9"/>
        </w:numPr>
        <w:rPr>
          <w:rFonts w:asciiTheme="minorHAnsi" w:hAnsiTheme="minorHAnsi" w:cs="Tahoma"/>
          <w:spacing w:val="-5"/>
          <w:sz w:val="22"/>
          <w:szCs w:val="22"/>
        </w:rPr>
      </w:pPr>
      <w:r w:rsidRPr="007D3612">
        <w:rPr>
          <w:rFonts w:asciiTheme="minorHAnsi" w:hAnsiTheme="minorHAnsi" w:cs="Tahoma"/>
          <w:spacing w:val="-5"/>
          <w:sz w:val="22"/>
          <w:szCs w:val="22"/>
          <w:lang w:val="es-ES"/>
        </w:rPr>
        <w:t>No protesto ni me quejo por tener que hacer una actividad.</w:t>
      </w:r>
    </w:p>
    <w:p w:rsidR="00F02ECD" w:rsidRPr="007D3612" w:rsidRDefault="00F02ECD" w:rsidP="00F02ECD">
      <w:pPr>
        <w:pStyle w:val="Prrafodelista"/>
        <w:numPr>
          <w:ilvl w:val="1"/>
          <w:numId w:val="9"/>
        </w:numPr>
        <w:rPr>
          <w:rFonts w:asciiTheme="minorHAnsi" w:hAnsiTheme="minorHAnsi" w:cs="Tahoma"/>
          <w:spacing w:val="-5"/>
          <w:sz w:val="22"/>
          <w:szCs w:val="22"/>
        </w:rPr>
      </w:pPr>
      <w:r w:rsidRPr="007D3612">
        <w:rPr>
          <w:rFonts w:asciiTheme="minorHAnsi" w:hAnsiTheme="minorHAnsi" w:cs="Tahoma"/>
          <w:spacing w:val="-5"/>
          <w:sz w:val="22"/>
          <w:szCs w:val="22"/>
          <w:lang w:val="es-ES"/>
        </w:rPr>
        <w:t>Colaboro en la organización del material siguiendo las indicaciones del profesor/a.</w:t>
      </w:r>
    </w:p>
    <w:p w:rsidR="00F02ECD" w:rsidRPr="007D3612" w:rsidRDefault="00F02ECD" w:rsidP="00F02ECD">
      <w:pPr>
        <w:pStyle w:val="Prrafodelista"/>
        <w:numPr>
          <w:ilvl w:val="1"/>
          <w:numId w:val="9"/>
        </w:numPr>
        <w:rPr>
          <w:rFonts w:asciiTheme="minorHAnsi" w:hAnsiTheme="minorHAnsi" w:cs="Tahoma"/>
          <w:spacing w:val="-5"/>
          <w:sz w:val="22"/>
          <w:szCs w:val="22"/>
        </w:rPr>
      </w:pPr>
      <w:r w:rsidRPr="007D3612">
        <w:rPr>
          <w:rFonts w:asciiTheme="minorHAnsi" w:hAnsiTheme="minorHAnsi" w:cs="Tahoma"/>
          <w:spacing w:val="-5"/>
          <w:sz w:val="22"/>
          <w:szCs w:val="22"/>
          <w:lang w:val="es-ES"/>
        </w:rPr>
        <w:t>Participo en todas las actividades, aunque no me encuentre en el grupo de compañeros preferidos.</w:t>
      </w:r>
    </w:p>
    <w:p w:rsidR="00F02ECD" w:rsidRPr="007D3612" w:rsidRDefault="00F02ECD" w:rsidP="00F02ECD">
      <w:pPr>
        <w:pStyle w:val="Prrafodelista"/>
        <w:numPr>
          <w:ilvl w:val="1"/>
          <w:numId w:val="9"/>
        </w:numPr>
        <w:rPr>
          <w:rFonts w:asciiTheme="minorHAnsi" w:hAnsiTheme="minorHAnsi" w:cs="Tahoma"/>
          <w:spacing w:val="-5"/>
          <w:sz w:val="22"/>
          <w:szCs w:val="22"/>
        </w:rPr>
      </w:pPr>
      <w:r w:rsidRPr="007D3612">
        <w:rPr>
          <w:rFonts w:asciiTheme="minorHAnsi" w:hAnsiTheme="minorHAnsi" w:cs="Tahoma"/>
          <w:spacing w:val="-5"/>
          <w:sz w:val="22"/>
          <w:szCs w:val="22"/>
          <w:lang w:val="es-ES"/>
        </w:rPr>
        <w:t>Me esfuerzo por realizar correctamente todas las actividades.</w:t>
      </w:r>
    </w:p>
    <w:p w:rsidR="00F02ECD" w:rsidRPr="007D3612" w:rsidRDefault="00F02ECD" w:rsidP="00F02ECD">
      <w:pPr>
        <w:pStyle w:val="Prrafodelista"/>
        <w:numPr>
          <w:ilvl w:val="1"/>
          <w:numId w:val="9"/>
        </w:numPr>
        <w:rPr>
          <w:rFonts w:asciiTheme="minorHAnsi" w:hAnsiTheme="minorHAnsi" w:cs="Tahoma"/>
          <w:spacing w:val="-5"/>
          <w:sz w:val="22"/>
          <w:szCs w:val="22"/>
        </w:rPr>
      </w:pPr>
      <w:r w:rsidRPr="007D3612">
        <w:rPr>
          <w:rFonts w:asciiTheme="minorHAnsi" w:hAnsiTheme="minorHAnsi" w:cs="Tahoma"/>
          <w:spacing w:val="-5"/>
          <w:sz w:val="22"/>
          <w:szCs w:val="22"/>
          <w:lang w:val="es-ES"/>
        </w:rPr>
        <w:t>Persisto cuando fallo, no consigo hacer correctamente las actividades o no estoy ganando en el juego.</w:t>
      </w:r>
    </w:p>
    <w:p w:rsidR="00F02ECD" w:rsidRPr="007D3612" w:rsidRDefault="00F02ECD" w:rsidP="00F02ECD">
      <w:pPr>
        <w:pStyle w:val="Prrafodelista"/>
        <w:numPr>
          <w:ilvl w:val="0"/>
          <w:numId w:val="9"/>
        </w:numPr>
        <w:rPr>
          <w:rFonts w:asciiTheme="minorHAnsi" w:hAnsiTheme="minorHAnsi" w:cs="Tahoma"/>
          <w:spacing w:val="-5"/>
          <w:sz w:val="22"/>
          <w:szCs w:val="22"/>
        </w:rPr>
      </w:pPr>
      <w:r w:rsidRPr="007D3612">
        <w:rPr>
          <w:rFonts w:asciiTheme="minorHAnsi" w:hAnsiTheme="minorHAnsi" w:cs="Tahoma"/>
          <w:spacing w:val="-5"/>
          <w:sz w:val="22"/>
          <w:szCs w:val="22"/>
          <w:lang w:val="es-ES"/>
        </w:rPr>
        <w:t>Nivel III: Autonomía.</w:t>
      </w:r>
    </w:p>
    <w:p w:rsidR="00F02ECD" w:rsidRPr="007D3612" w:rsidRDefault="00F02ECD" w:rsidP="00F02ECD">
      <w:pPr>
        <w:pStyle w:val="Prrafodelista"/>
        <w:numPr>
          <w:ilvl w:val="1"/>
          <w:numId w:val="9"/>
        </w:numPr>
        <w:rPr>
          <w:rFonts w:asciiTheme="minorHAnsi" w:hAnsiTheme="minorHAnsi" w:cs="Tahoma"/>
          <w:spacing w:val="-5"/>
          <w:sz w:val="22"/>
          <w:szCs w:val="22"/>
        </w:rPr>
      </w:pPr>
      <w:r w:rsidRPr="007D3612">
        <w:rPr>
          <w:rFonts w:asciiTheme="minorHAnsi" w:hAnsiTheme="minorHAnsi" w:cs="Tahoma"/>
          <w:spacing w:val="-5"/>
          <w:sz w:val="22"/>
          <w:szCs w:val="22"/>
          <w:lang w:val="es-ES"/>
        </w:rPr>
        <w:t>Hago las actividades sin que el profesor/a tenga que estar pendiente de mí.</w:t>
      </w:r>
    </w:p>
    <w:p w:rsidR="00F02ECD" w:rsidRPr="007D3612" w:rsidRDefault="00F02ECD" w:rsidP="00F02ECD">
      <w:pPr>
        <w:pStyle w:val="Prrafodelista"/>
        <w:numPr>
          <w:ilvl w:val="1"/>
          <w:numId w:val="9"/>
        </w:numPr>
        <w:rPr>
          <w:rFonts w:asciiTheme="minorHAnsi" w:hAnsiTheme="minorHAnsi" w:cs="Tahoma"/>
          <w:spacing w:val="-5"/>
          <w:sz w:val="22"/>
          <w:szCs w:val="22"/>
        </w:rPr>
      </w:pPr>
      <w:r w:rsidRPr="007D3612">
        <w:rPr>
          <w:rFonts w:asciiTheme="minorHAnsi" w:hAnsiTheme="minorHAnsi" w:cs="Tahoma"/>
          <w:spacing w:val="-5"/>
          <w:sz w:val="22"/>
          <w:szCs w:val="22"/>
          <w:lang w:val="es-ES"/>
        </w:rPr>
        <w:t>Cumplo con la función que el profesor/a me haya indicado en la actividad.</w:t>
      </w:r>
    </w:p>
    <w:p w:rsidR="00F02ECD" w:rsidRPr="007D3612" w:rsidRDefault="00F02ECD" w:rsidP="00F02ECD">
      <w:pPr>
        <w:pStyle w:val="Prrafodelista"/>
        <w:numPr>
          <w:ilvl w:val="1"/>
          <w:numId w:val="9"/>
        </w:numPr>
        <w:rPr>
          <w:rFonts w:asciiTheme="minorHAnsi" w:hAnsiTheme="minorHAnsi" w:cs="Tahoma"/>
          <w:spacing w:val="-5"/>
          <w:sz w:val="22"/>
          <w:szCs w:val="22"/>
        </w:rPr>
      </w:pPr>
      <w:r w:rsidRPr="007D3612">
        <w:rPr>
          <w:rFonts w:asciiTheme="minorHAnsi" w:hAnsiTheme="minorHAnsi" w:cs="Tahoma"/>
          <w:spacing w:val="-5"/>
          <w:sz w:val="22"/>
          <w:szCs w:val="22"/>
          <w:lang w:val="es-ES"/>
        </w:rPr>
        <w:t>Cumplo con el rol o responsabilidad que tenga en las rutinas de clase.</w:t>
      </w:r>
    </w:p>
    <w:p w:rsidR="00F02ECD" w:rsidRPr="007D3612" w:rsidRDefault="00F02ECD" w:rsidP="00F02ECD">
      <w:pPr>
        <w:pStyle w:val="Prrafodelista"/>
        <w:numPr>
          <w:ilvl w:val="1"/>
          <w:numId w:val="9"/>
        </w:numPr>
        <w:rPr>
          <w:rFonts w:asciiTheme="minorHAnsi" w:hAnsiTheme="minorHAnsi" w:cs="Tahoma"/>
          <w:spacing w:val="-5"/>
          <w:sz w:val="22"/>
          <w:szCs w:val="22"/>
        </w:rPr>
      </w:pPr>
      <w:r w:rsidRPr="007D3612">
        <w:rPr>
          <w:rFonts w:asciiTheme="minorHAnsi" w:hAnsiTheme="minorHAnsi" w:cs="Tahoma"/>
          <w:spacing w:val="-5"/>
          <w:sz w:val="22"/>
          <w:szCs w:val="22"/>
          <w:lang w:val="es-ES"/>
        </w:rPr>
        <w:t>Hago las actividades y cumplo con mi función, aunque otros/as me indiquen lo contrario.</w:t>
      </w:r>
    </w:p>
    <w:p w:rsidR="00F02ECD" w:rsidRPr="007D3612" w:rsidRDefault="00F02ECD" w:rsidP="00F02ECD">
      <w:pPr>
        <w:pStyle w:val="Prrafodelista"/>
        <w:numPr>
          <w:ilvl w:val="1"/>
          <w:numId w:val="9"/>
        </w:numPr>
        <w:rPr>
          <w:rFonts w:asciiTheme="minorHAnsi" w:hAnsiTheme="minorHAnsi" w:cs="Tahoma"/>
          <w:spacing w:val="-5"/>
          <w:sz w:val="22"/>
          <w:szCs w:val="22"/>
        </w:rPr>
      </w:pPr>
      <w:r w:rsidRPr="007D3612">
        <w:rPr>
          <w:rFonts w:asciiTheme="minorHAnsi" w:hAnsiTheme="minorHAnsi" w:cs="Tahoma"/>
          <w:spacing w:val="-5"/>
          <w:sz w:val="22"/>
          <w:szCs w:val="22"/>
          <w:lang w:val="es-ES"/>
        </w:rPr>
        <w:t>Respeto las normas de convivencia, aunque otros/as hagan lo contrario o vea que otros no las siguen.</w:t>
      </w:r>
    </w:p>
    <w:p w:rsidR="00F02ECD" w:rsidRPr="007D3612" w:rsidRDefault="00F02ECD" w:rsidP="00F02ECD">
      <w:pPr>
        <w:pStyle w:val="Prrafodelista"/>
        <w:numPr>
          <w:ilvl w:val="1"/>
          <w:numId w:val="9"/>
        </w:numPr>
        <w:rPr>
          <w:rFonts w:asciiTheme="minorHAnsi" w:hAnsiTheme="minorHAnsi" w:cs="Tahoma"/>
          <w:spacing w:val="-5"/>
          <w:sz w:val="22"/>
          <w:szCs w:val="22"/>
        </w:rPr>
      </w:pPr>
      <w:r w:rsidRPr="007D3612">
        <w:rPr>
          <w:rFonts w:asciiTheme="minorHAnsi" w:hAnsiTheme="minorHAnsi" w:cs="Tahoma"/>
          <w:spacing w:val="-5"/>
          <w:sz w:val="22"/>
          <w:szCs w:val="22"/>
          <w:lang w:val="es-ES"/>
        </w:rPr>
        <w:t>Me pongo algún objetivo a cumplir.</w:t>
      </w:r>
    </w:p>
    <w:p w:rsidR="00F02ECD" w:rsidRPr="007D3612" w:rsidRDefault="00F02ECD" w:rsidP="00F02ECD">
      <w:pPr>
        <w:pStyle w:val="Prrafodelista"/>
        <w:numPr>
          <w:ilvl w:val="1"/>
          <w:numId w:val="9"/>
        </w:numPr>
        <w:rPr>
          <w:rFonts w:asciiTheme="minorHAnsi" w:hAnsiTheme="minorHAnsi" w:cs="Tahoma"/>
          <w:spacing w:val="-5"/>
          <w:sz w:val="22"/>
          <w:szCs w:val="22"/>
        </w:rPr>
      </w:pPr>
      <w:r w:rsidRPr="007D3612">
        <w:rPr>
          <w:rFonts w:asciiTheme="minorHAnsi" w:hAnsiTheme="minorHAnsi" w:cs="Tahoma"/>
          <w:spacing w:val="-5"/>
          <w:sz w:val="22"/>
          <w:szCs w:val="22"/>
          <w:lang w:val="es-ES"/>
        </w:rPr>
        <w:t>Hago una autoevaluación de mis comportamientos.</w:t>
      </w:r>
    </w:p>
    <w:p w:rsidR="00F02ECD" w:rsidRPr="007D3612" w:rsidRDefault="00F02ECD" w:rsidP="00F02ECD">
      <w:pPr>
        <w:pStyle w:val="Prrafodelista"/>
        <w:numPr>
          <w:ilvl w:val="0"/>
          <w:numId w:val="9"/>
        </w:numPr>
        <w:rPr>
          <w:rFonts w:asciiTheme="minorHAnsi" w:hAnsiTheme="minorHAnsi" w:cs="Tahoma"/>
          <w:spacing w:val="-5"/>
          <w:sz w:val="22"/>
          <w:szCs w:val="22"/>
        </w:rPr>
      </w:pPr>
      <w:r w:rsidRPr="007D3612">
        <w:rPr>
          <w:rFonts w:asciiTheme="minorHAnsi" w:hAnsiTheme="minorHAnsi" w:cs="Tahoma"/>
          <w:spacing w:val="-5"/>
          <w:sz w:val="22"/>
          <w:szCs w:val="22"/>
          <w:lang w:val="es-ES"/>
        </w:rPr>
        <w:t>Nivel IV: Ayuda a los demás.</w:t>
      </w:r>
    </w:p>
    <w:p w:rsidR="00F02ECD" w:rsidRPr="007D3612" w:rsidRDefault="00F02ECD" w:rsidP="00F02ECD">
      <w:pPr>
        <w:pStyle w:val="Prrafodelista"/>
        <w:numPr>
          <w:ilvl w:val="1"/>
          <w:numId w:val="9"/>
        </w:numPr>
        <w:rPr>
          <w:rFonts w:asciiTheme="minorHAnsi" w:hAnsiTheme="minorHAnsi" w:cs="Tahoma"/>
          <w:spacing w:val="-5"/>
          <w:sz w:val="22"/>
          <w:szCs w:val="22"/>
        </w:rPr>
      </w:pPr>
      <w:r w:rsidRPr="007D3612">
        <w:rPr>
          <w:rFonts w:asciiTheme="minorHAnsi" w:hAnsiTheme="minorHAnsi" w:cs="Tahoma"/>
          <w:spacing w:val="-5"/>
          <w:sz w:val="22"/>
          <w:szCs w:val="22"/>
          <w:lang w:val="es-ES"/>
        </w:rPr>
        <w:t>Escucho, ayudo y animo a otros compañeros/as que tienen dificultades para realizar las actividades.</w:t>
      </w:r>
    </w:p>
    <w:p w:rsidR="00F02ECD" w:rsidRPr="007D3612" w:rsidRDefault="00F02ECD" w:rsidP="00F02ECD">
      <w:pPr>
        <w:pStyle w:val="Prrafodelista"/>
        <w:numPr>
          <w:ilvl w:val="1"/>
          <w:numId w:val="9"/>
        </w:numPr>
        <w:rPr>
          <w:rFonts w:asciiTheme="minorHAnsi" w:hAnsiTheme="minorHAnsi" w:cs="Tahoma"/>
          <w:spacing w:val="-5"/>
          <w:sz w:val="22"/>
          <w:szCs w:val="22"/>
        </w:rPr>
      </w:pPr>
      <w:r w:rsidRPr="007D3612">
        <w:rPr>
          <w:rFonts w:asciiTheme="minorHAnsi" w:hAnsiTheme="minorHAnsi" w:cs="Tahoma"/>
          <w:spacing w:val="-5"/>
          <w:sz w:val="22"/>
          <w:szCs w:val="22"/>
          <w:lang w:val="es-ES"/>
        </w:rPr>
        <w:t>Colaboro con otros compañeros/as para realizar las actividades.</w:t>
      </w:r>
    </w:p>
    <w:p w:rsidR="00F02ECD" w:rsidRPr="007D3612" w:rsidRDefault="00F02ECD" w:rsidP="00F02ECD">
      <w:pPr>
        <w:pStyle w:val="Prrafodelista"/>
        <w:numPr>
          <w:ilvl w:val="1"/>
          <w:numId w:val="9"/>
        </w:numPr>
        <w:rPr>
          <w:rFonts w:asciiTheme="minorHAnsi" w:hAnsiTheme="minorHAnsi" w:cs="Tahoma"/>
          <w:spacing w:val="-5"/>
          <w:sz w:val="22"/>
          <w:szCs w:val="22"/>
        </w:rPr>
      </w:pPr>
      <w:r w:rsidRPr="007D3612">
        <w:rPr>
          <w:rFonts w:asciiTheme="minorHAnsi" w:hAnsiTheme="minorHAnsi" w:cs="Tahoma"/>
          <w:spacing w:val="-5"/>
          <w:sz w:val="22"/>
          <w:szCs w:val="22"/>
          <w:lang w:val="es-ES"/>
        </w:rPr>
        <w:t>Ayudo a resolver diferencias de manera pacífica y democrática.</w:t>
      </w:r>
    </w:p>
    <w:p w:rsidR="00F02ECD" w:rsidRPr="007D3612" w:rsidRDefault="00F02ECD" w:rsidP="00F02ECD">
      <w:pPr>
        <w:pStyle w:val="Prrafodelista"/>
        <w:numPr>
          <w:ilvl w:val="1"/>
          <w:numId w:val="9"/>
        </w:numPr>
        <w:rPr>
          <w:rFonts w:asciiTheme="minorHAnsi" w:hAnsiTheme="minorHAnsi" w:cs="Tahoma"/>
          <w:spacing w:val="-5"/>
          <w:sz w:val="22"/>
          <w:szCs w:val="22"/>
        </w:rPr>
      </w:pPr>
      <w:r w:rsidRPr="007D3612">
        <w:rPr>
          <w:rFonts w:asciiTheme="minorHAnsi" w:hAnsiTheme="minorHAnsi" w:cs="Tahoma"/>
          <w:spacing w:val="-5"/>
          <w:sz w:val="22"/>
          <w:szCs w:val="22"/>
          <w:lang w:val="es-ES"/>
        </w:rPr>
        <w:t>Asumo la responsabilidad de liderar a otros compañeros/as en la realización de actividades.</w:t>
      </w:r>
    </w:p>
    <w:p w:rsidR="00F02ECD" w:rsidRPr="007D3612" w:rsidRDefault="00F02ECD" w:rsidP="00F02ECD">
      <w:pPr>
        <w:spacing w:line="360" w:lineRule="auto"/>
        <w:rPr>
          <w:rFonts w:asciiTheme="minorHAnsi" w:hAnsiTheme="minorHAnsi" w:cs="Tahoma"/>
          <w:spacing w:val="-5"/>
          <w:sz w:val="22"/>
          <w:szCs w:val="22"/>
          <w:lang w:val="es-ES"/>
        </w:rPr>
      </w:pPr>
    </w:p>
    <w:p w:rsidR="00F02ECD" w:rsidRPr="007D3612" w:rsidRDefault="00F02ECD" w:rsidP="00F02ECD">
      <w:pPr>
        <w:spacing w:line="360" w:lineRule="auto"/>
        <w:rPr>
          <w:rFonts w:asciiTheme="minorHAnsi" w:hAnsiTheme="minorHAnsi" w:cs="Tahoma"/>
          <w:spacing w:val="-5"/>
          <w:sz w:val="22"/>
          <w:szCs w:val="22"/>
        </w:rPr>
      </w:pPr>
      <w:r w:rsidRPr="007D3612">
        <w:rPr>
          <w:rFonts w:asciiTheme="minorHAnsi" w:hAnsiTheme="minorHAnsi" w:cs="Tahoma"/>
          <w:spacing w:val="-5"/>
          <w:sz w:val="22"/>
          <w:szCs w:val="22"/>
          <w:lang w:val="es-ES"/>
        </w:rPr>
        <w:br w:type="page"/>
      </w:r>
    </w:p>
    <w:p w:rsidR="00F02ECD" w:rsidRPr="007D3612" w:rsidRDefault="00F02ECD" w:rsidP="00F02ECD">
      <w:pPr>
        <w:autoSpaceDE w:val="0"/>
        <w:autoSpaceDN w:val="0"/>
        <w:adjustRightInd w:val="0"/>
        <w:ind w:firstLine="708"/>
        <w:jc w:val="both"/>
        <w:rPr>
          <w:rFonts w:asciiTheme="minorHAnsi" w:hAnsiTheme="minorHAnsi" w:cs="Tahoma"/>
          <w:spacing w:val="-5"/>
          <w:sz w:val="22"/>
          <w:szCs w:val="22"/>
        </w:rPr>
      </w:pPr>
      <w:r w:rsidRPr="007D3612">
        <w:rPr>
          <w:rFonts w:asciiTheme="minorHAnsi" w:hAnsiTheme="minorHAnsi" w:cs="Tahoma"/>
          <w:spacing w:val="-5"/>
          <w:sz w:val="22"/>
          <w:szCs w:val="22"/>
        </w:rPr>
        <w:lastRenderedPageBreak/>
        <w:t xml:space="preserve">Las </w:t>
      </w:r>
      <w:r w:rsidRPr="007D3612">
        <w:rPr>
          <w:rFonts w:asciiTheme="minorHAnsi" w:hAnsiTheme="minorHAnsi" w:cs="Tahoma"/>
          <w:spacing w:val="-5"/>
          <w:sz w:val="22"/>
          <w:szCs w:val="22"/>
          <w:lang w:val="es-ES"/>
        </w:rPr>
        <w:t>normas de clase que tienen que cumplir el alumnado son las siguientes:</w:t>
      </w:r>
    </w:p>
    <w:p w:rsidR="00F02ECD" w:rsidRPr="007D3612" w:rsidRDefault="00F02ECD" w:rsidP="00F02ECD">
      <w:pPr>
        <w:autoSpaceDE w:val="0"/>
        <w:autoSpaceDN w:val="0"/>
        <w:adjustRightInd w:val="0"/>
        <w:ind w:left="708" w:firstLine="708"/>
        <w:jc w:val="both"/>
        <w:rPr>
          <w:rFonts w:asciiTheme="minorHAnsi" w:hAnsiTheme="minorHAnsi" w:cs="Tahoma"/>
          <w:spacing w:val="-5"/>
          <w:sz w:val="22"/>
          <w:szCs w:val="22"/>
        </w:rPr>
      </w:pPr>
      <w:r w:rsidRPr="007D3612">
        <w:rPr>
          <w:rFonts w:asciiTheme="minorHAnsi" w:hAnsiTheme="minorHAnsi" w:cs="Tahoma"/>
          <w:color w:val="000000"/>
          <w:sz w:val="22"/>
          <w:szCs w:val="22"/>
        </w:rPr>
        <w:t>Llevar</w:t>
      </w:r>
      <w:r w:rsidRPr="007D3612">
        <w:rPr>
          <w:rFonts w:asciiTheme="minorHAnsi" w:hAnsiTheme="minorHAnsi" w:cs="Tahoma"/>
          <w:spacing w:val="-5"/>
          <w:sz w:val="22"/>
          <w:szCs w:val="22"/>
          <w:lang w:val="es-ES"/>
        </w:rPr>
        <w:t xml:space="preserve"> atuendo deportivo: Se entiende por ropa deportiva alguna o todas las prendas siguientes: pantalón corto deportivo, pantalón de chándal, camiseta deportiva, sudadera, chaqueta de chándal,  calcetines y zapatillas deportivas.</w:t>
      </w:r>
    </w:p>
    <w:p w:rsidR="00F02ECD" w:rsidRPr="007D3612" w:rsidRDefault="00F02ECD" w:rsidP="00F02ECD">
      <w:pPr>
        <w:autoSpaceDE w:val="0"/>
        <w:autoSpaceDN w:val="0"/>
        <w:adjustRightInd w:val="0"/>
        <w:ind w:left="708" w:firstLine="708"/>
        <w:jc w:val="both"/>
        <w:rPr>
          <w:rFonts w:asciiTheme="minorHAnsi" w:hAnsiTheme="minorHAnsi" w:cs="Tahoma"/>
          <w:spacing w:val="-5"/>
          <w:sz w:val="22"/>
          <w:szCs w:val="22"/>
        </w:rPr>
      </w:pPr>
      <w:r w:rsidRPr="007D3612">
        <w:rPr>
          <w:rFonts w:asciiTheme="minorHAnsi" w:hAnsiTheme="minorHAnsi" w:cs="Tahoma"/>
          <w:color w:val="000000"/>
          <w:sz w:val="22"/>
          <w:szCs w:val="22"/>
        </w:rPr>
        <w:t>Asistencia</w:t>
      </w:r>
      <w:r w:rsidRPr="007D3612">
        <w:rPr>
          <w:rFonts w:asciiTheme="minorHAnsi" w:hAnsiTheme="minorHAnsi" w:cs="Tahoma"/>
          <w:spacing w:val="-5"/>
          <w:sz w:val="22"/>
          <w:szCs w:val="22"/>
          <w:lang w:val="es-ES"/>
        </w:rPr>
        <w:t xml:space="preserve"> y puntualidad: Los justificantes por falta de asistencia se deben presentar al profesor (antes de entregarlos al tutor) cuando el alumnado se incorpore al centro, dándose para la presentación un margen máximo de cuatro días lectivos desde su incorporación. El tiempo máximo disponible para los cambios de ropa y de aseo personal será de 5 minutos. Siempre que el alumnado deba ausentarse de clase tendrá que pedir permiso al profesor/a y entregar la justificación por escrito, si fuese necesario.</w:t>
      </w:r>
    </w:p>
    <w:p w:rsidR="00F02ECD" w:rsidRPr="007D3612" w:rsidRDefault="00F02ECD" w:rsidP="00F02ECD">
      <w:pPr>
        <w:autoSpaceDE w:val="0"/>
        <w:autoSpaceDN w:val="0"/>
        <w:adjustRightInd w:val="0"/>
        <w:ind w:left="708" w:firstLine="708"/>
        <w:jc w:val="both"/>
        <w:rPr>
          <w:rFonts w:asciiTheme="minorHAnsi" w:hAnsiTheme="minorHAnsi" w:cs="Tahoma"/>
          <w:spacing w:val="-5"/>
          <w:sz w:val="22"/>
          <w:szCs w:val="22"/>
        </w:rPr>
      </w:pPr>
      <w:r w:rsidRPr="007D3612">
        <w:rPr>
          <w:rFonts w:asciiTheme="minorHAnsi" w:hAnsiTheme="minorHAnsi" w:cs="Tahoma"/>
          <w:color w:val="000000"/>
          <w:sz w:val="22"/>
          <w:szCs w:val="22"/>
        </w:rPr>
        <w:t>Actitud</w:t>
      </w:r>
      <w:r w:rsidRPr="007D3612">
        <w:rPr>
          <w:rFonts w:asciiTheme="minorHAnsi" w:hAnsiTheme="minorHAnsi" w:cs="Tahoma"/>
          <w:spacing w:val="-5"/>
          <w:sz w:val="22"/>
          <w:szCs w:val="22"/>
          <w:lang w:val="es-ES"/>
        </w:rPr>
        <w:t>: Acudir rápidamente al sitio donde el profesor explica y dirigirse con prontitud al lugar indicado para comenzar la siguiente tarea. No perder tiempo entre una tarea y otra. Evitar molestar e intentar concentrarse en las tareas que se están realizando. Trabajo en equipo, colaboración con los compañeros/as. Comportamiento deportivo, según las normas de la actividad que se desarrolle No usar palabras que puedan herir la sensibilidad de algún miembro de la clase. Guardar silencio y el adecuado comportamiento durante las explicaciones del profesor. Respetar y cuidar las instalaciones los  equipamientos y el material, colocándolo y  ordenándolo siempre que sea necesario. No usar las instalaciones, los  equipamientos y el material sin indicación expresa del profesor.</w:t>
      </w:r>
    </w:p>
    <w:p w:rsidR="00F02ECD" w:rsidRPr="007D3612" w:rsidRDefault="00F02ECD" w:rsidP="00F02ECD">
      <w:pPr>
        <w:autoSpaceDE w:val="0"/>
        <w:autoSpaceDN w:val="0"/>
        <w:adjustRightInd w:val="0"/>
        <w:ind w:left="708" w:firstLine="708"/>
        <w:jc w:val="both"/>
        <w:rPr>
          <w:rFonts w:asciiTheme="minorHAnsi" w:hAnsiTheme="minorHAnsi" w:cs="Tahoma"/>
          <w:color w:val="000000"/>
          <w:sz w:val="22"/>
          <w:szCs w:val="22"/>
        </w:rPr>
      </w:pPr>
    </w:p>
    <w:p w:rsidR="00F02ECD" w:rsidRPr="007D3612" w:rsidRDefault="00F02ECD" w:rsidP="00F02ECD">
      <w:pPr>
        <w:autoSpaceDE w:val="0"/>
        <w:autoSpaceDN w:val="0"/>
        <w:adjustRightInd w:val="0"/>
        <w:ind w:left="708" w:firstLine="708"/>
        <w:jc w:val="both"/>
        <w:rPr>
          <w:rFonts w:asciiTheme="minorHAnsi" w:hAnsiTheme="minorHAnsi" w:cs="Tahoma"/>
          <w:spacing w:val="-5"/>
          <w:sz w:val="22"/>
          <w:szCs w:val="22"/>
        </w:rPr>
      </w:pPr>
      <w:r w:rsidRPr="007D3612">
        <w:rPr>
          <w:rFonts w:asciiTheme="minorHAnsi" w:hAnsiTheme="minorHAnsi" w:cs="Tahoma"/>
          <w:color w:val="000000"/>
          <w:sz w:val="22"/>
          <w:szCs w:val="22"/>
        </w:rPr>
        <w:t>Exenciones</w:t>
      </w:r>
      <w:r w:rsidRPr="007D3612">
        <w:rPr>
          <w:rFonts w:asciiTheme="minorHAnsi" w:hAnsiTheme="minorHAnsi" w:cs="Tahoma"/>
          <w:spacing w:val="-5"/>
          <w:sz w:val="22"/>
          <w:szCs w:val="22"/>
        </w:rPr>
        <w:t xml:space="preserve">: </w:t>
      </w:r>
      <w:r w:rsidRPr="007D3612">
        <w:rPr>
          <w:rFonts w:asciiTheme="minorHAnsi" w:hAnsiTheme="minorHAnsi" w:cs="Tahoma"/>
          <w:spacing w:val="-5"/>
          <w:sz w:val="22"/>
          <w:szCs w:val="22"/>
          <w:lang w:val="es-ES"/>
        </w:rPr>
        <w:t>El alumnado exento de la parte práctica deberán presentar un certificado médico (antes del 15 de octubre), en el que se especifique la lesión o enfermedad que padecen. Se les aplican las mismas normas que al resto del alumnado, a excepción de la obligatoriedad de vestir ropa deportiva. Los exentos temporales de la parte práctica deberán justificar su falta con volante médico, si la causa de baja fuese de este tipo, en el plazo de 15 días a partir del inicio de la lesión o enfermedad.</w:t>
      </w:r>
    </w:p>
    <w:p w:rsidR="00F02ECD" w:rsidRPr="007D3612" w:rsidRDefault="00F02ECD" w:rsidP="00F02ECD">
      <w:pPr>
        <w:rPr>
          <w:rFonts w:asciiTheme="minorHAnsi" w:hAnsiTheme="minorHAnsi" w:cs="Arial"/>
          <w:i/>
          <w:sz w:val="22"/>
          <w:szCs w:val="22"/>
        </w:rPr>
      </w:pPr>
      <w:r w:rsidRPr="007D3612">
        <w:rPr>
          <w:rFonts w:asciiTheme="minorHAnsi" w:hAnsiTheme="minorHAnsi" w:cs="Arial"/>
          <w:b/>
          <w:sz w:val="22"/>
          <w:szCs w:val="22"/>
        </w:rPr>
        <w:br w:type="page"/>
      </w:r>
    </w:p>
    <w:p w:rsidR="00F02ECD" w:rsidRPr="007D3612" w:rsidRDefault="00F02ECD" w:rsidP="00F02ECD">
      <w:pPr>
        <w:pStyle w:val="Ttulo2"/>
        <w:numPr>
          <w:ilvl w:val="0"/>
          <w:numId w:val="0"/>
        </w:numPr>
        <w:spacing w:after="240"/>
        <w:ind w:left="709"/>
        <w:jc w:val="both"/>
        <w:rPr>
          <w:rFonts w:asciiTheme="minorHAnsi" w:hAnsiTheme="minorHAnsi" w:cs="Arial"/>
          <w:sz w:val="22"/>
          <w:szCs w:val="22"/>
        </w:rPr>
      </w:pPr>
      <w:bookmarkStart w:id="10" w:name="_Toc182204892"/>
      <w:r w:rsidRPr="007D3612">
        <w:rPr>
          <w:rFonts w:asciiTheme="minorHAnsi" w:hAnsiTheme="minorHAnsi" w:cs="Arial"/>
          <w:sz w:val="22"/>
          <w:szCs w:val="22"/>
          <w:lang w:val="es-ES"/>
        </w:rPr>
        <w:lastRenderedPageBreak/>
        <w:t>3.3</w:t>
      </w:r>
      <w:r w:rsidRPr="007D3612">
        <w:rPr>
          <w:rFonts w:asciiTheme="minorHAnsi" w:hAnsiTheme="minorHAnsi" w:cs="Arial"/>
          <w:sz w:val="22"/>
          <w:szCs w:val="22"/>
          <w:lang w:val="es-ES"/>
        </w:rPr>
        <w:tab/>
        <w:t>Calificación.</w:t>
      </w:r>
      <w:bookmarkEnd w:id="10"/>
      <w:r w:rsidRPr="007D3612">
        <w:rPr>
          <w:rFonts w:asciiTheme="minorHAnsi" w:hAnsiTheme="minorHAnsi" w:cs="Arial"/>
          <w:sz w:val="22"/>
          <w:szCs w:val="22"/>
          <w:lang w:val="es-ES"/>
        </w:rPr>
        <w:t xml:space="preserve"> </w:t>
      </w:r>
      <w:bookmarkEnd w:id="7"/>
      <w:bookmarkEnd w:id="8"/>
    </w:p>
    <w:p w:rsidR="00F02ECD" w:rsidRPr="007D3612" w:rsidRDefault="00F02ECD" w:rsidP="00F02ECD">
      <w:pPr>
        <w:spacing w:after="240"/>
        <w:ind w:left="720"/>
        <w:jc w:val="both"/>
        <w:rPr>
          <w:rFonts w:asciiTheme="minorHAnsi" w:hAnsiTheme="minorHAnsi" w:cs="Arial"/>
          <w:sz w:val="22"/>
          <w:szCs w:val="22"/>
        </w:rPr>
      </w:pPr>
      <w:r w:rsidRPr="007D3612">
        <w:rPr>
          <w:rFonts w:asciiTheme="minorHAnsi" w:hAnsiTheme="minorHAnsi" w:cs="Arial"/>
          <w:sz w:val="22"/>
          <w:szCs w:val="22"/>
        </w:rPr>
        <w:t xml:space="preserve">La calificación del grado de consecución correspondientes a los criterios de evaluación de cada competencia específica se aplica según los </w:t>
      </w:r>
      <w:r>
        <w:rPr>
          <w:rFonts w:asciiTheme="minorHAnsi" w:hAnsiTheme="minorHAnsi" w:cs="Arial"/>
          <w:sz w:val="22"/>
          <w:szCs w:val="22"/>
        </w:rPr>
        <w:t xml:space="preserve">siguientes </w:t>
      </w:r>
      <w:r w:rsidRPr="007D3612">
        <w:rPr>
          <w:rFonts w:asciiTheme="minorHAnsi" w:hAnsiTheme="minorHAnsi" w:cs="Arial"/>
          <w:sz w:val="22"/>
          <w:szCs w:val="22"/>
        </w:rPr>
        <w:t xml:space="preserve">valores: </w:t>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363"/>
        <w:gridCol w:w="1985"/>
      </w:tblGrid>
      <w:tr w:rsidR="00F02ECD" w:rsidRPr="007D3612" w:rsidTr="00F02ECD">
        <w:tc>
          <w:tcPr>
            <w:tcW w:w="8363" w:type="dxa"/>
            <w:tcBorders>
              <w:top w:val="nil"/>
              <w:left w:val="nil"/>
              <w:bottom w:val="nil"/>
              <w:right w:val="single" w:sz="8" w:space="0" w:color="FFFFFF"/>
            </w:tcBorders>
            <w:shd w:val="clear" w:color="auto" w:fill="BFBFBF"/>
            <w:vAlign w:val="center"/>
          </w:tcPr>
          <w:p w:rsidR="00F02ECD" w:rsidRPr="007D3612" w:rsidRDefault="00F02ECD" w:rsidP="00F02ECD">
            <w:pPr>
              <w:spacing w:before="60" w:after="60"/>
              <w:jc w:val="center"/>
              <w:rPr>
                <w:rFonts w:asciiTheme="minorHAnsi" w:eastAsia="Calibri" w:hAnsiTheme="minorHAnsi" w:cs="Arial"/>
                <w:sz w:val="22"/>
                <w:szCs w:val="22"/>
                <w:lang w:val="es-ES" w:eastAsia="en-US"/>
              </w:rPr>
            </w:pPr>
            <w:r w:rsidRPr="007D3612">
              <w:rPr>
                <w:rFonts w:asciiTheme="minorHAnsi" w:eastAsia="Calibri" w:hAnsiTheme="minorHAnsi" w:cs="Arial"/>
                <w:b/>
                <w:bCs/>
                <w:color w:val="FFFFFF"/>
                <w:sz w:val="22"/>
                <w:szCs w:val="22"/>
                <w:lang w:val="es-ES" w:eastAsia="en-US"/>
              </w:rPr>
              <w:t xml:space="preserve">Grado de consecución de los criterios de evaluación </w:t>
            </w:r>
            <w:r>
              <w:rPr>
                <w:rFonts w:asciiTheme="minorHAnsi" w:eastAsia="Calibri" w:hAnsiTheme="minorHAnsi" w:cs="Arial"/>
                <w:b/>
                <w:bCs/>
                <w:color w:val="FFFFFF"/>
                <w:sz w:val="22"/>
                <w:szCs w:val="22"/>
                <w:lang w:val="es-ES" w:eastAsia="en-US"/>
              </w:rPr>
              <w:t>de las competencias específicas</w:t>
            </w:r>
          </w:p>
        </w:tc>
        <w:tc>
          <w:tcPr>
            <w:tcW w:w="1985" w:type="dxa"/>
            <w:tcBorders>
              <w:top w:val="nil"/>
              <w:left w:val="single" w:sz="8" w:space="0" w:color="FFFFFF"/>
              <w:bottom w:val="nil"/>
              <w:right w:val="nil"/>
            </w:tcBorders>
            <w:shd w:val="clear" w:color="auto" w:fill="BFBFBF"/>
            <w:vAlign w:val="center"/>
          </w:tcPr>
          <w:p w:rsidR="00F02ECD" w:rsidRPr="007D3612" w:rsidRDefault="00F02ECD" w:rsidP="00F02ECD">
            <w:pPr>
              <w:spacing w:before="60" w:after="60"/>
              <w:jc w:val="center"/>
              <w:rPr>
                <w:rFonts w:asciiTheme="minorHAnsi" w:hAnsiTheme="minorHAnsi" w:cs="Arial"/>
                <w:b/>
                <w:bCs/>
                <w:noProof/>
                <w:color w:val="FFFFFF"/>
                <w:sz w:val="22"/>
                <w:szCs w:val="22"/>
                <w:lang w:val="es-ES"/>
              </w:rPr>
            </w:pPr>
            <w:r w:rsidRPr="007D3612">
              <w:rPr>
                <w:rFonts w:asciiTheme="minorHAnsi" w:hAnsiTheme="minorHAnsi" w:cs="Arial"/>
                <w:b/>
                <w:bCs/>
                <w:color w:val="FFFFFF"/>
                <w:sz w:val="22"/>
                <w:szCs w:val="22"/>
                <w:lang w:val="es-ES"/>
              </w:rPr>
              <w:t xml:space="preserve">Valor </w:t>
            </w:r>
          </w:p>
        </w:tc>
      </w:tr>
      <w:tr w:rsidR="00F02ECD" w:rsidRPr="007D3612" w:rsidTr="00F02ECD">
        <w:trPr>
          <w:trHeight w:val="71"/>
        </w:trPr>
        <w:tc>
          <w:tcPr>
            <w:tcW w:w="8363" w:type="dxa"/>
            <w:tcBorders>
              <w:top w:val="nil"/>
              <w:left w:val="nil"/>
              <w:right w:val="nil"/>
            </w:tcBorders>
            <w:shd w:val="clear" w:color="auto" w:fill="auto"/>
          </w:tcPr>
          <w:p w:rsidR="00F02ECD" w:rsidRPr="007D3612" w:rsidRDefault="00F02ECD" w:rsidP="00F02ECD">
            <w:pPr>
              <w:jc w:val="both"/>
              <w:rPr>
                <w:rFonts w:asciiTheme="minorHAnsi" w:hAnsiTheme="minorHAnsi" w:cs="Arial"/>
                <w:spacing w:val="-5"/>
                <w:sz w:val="22"/>
                <w:szCs w:val="22"/>
              </w:rPr>
            </w:pPr>
          </w:p>
        </w:tc>
        <w:tc>
          <w:tcPr>
            <w:tcW w:w="1985" w:type="dxa"/>
            <w:tcBorders>
              <w:top w:val="nil"/>
              <w:left w:val="nil"/>
              <w:right w:val="nil"/>
            </w:tcBorders>
            <w:shd w:val="clear" w:color="auto" w:fill="auto"/>
          </w:tcPr>
          <w:p w:rsidR="00F02ECD" w:rsidRPr="007D3612" w:rsidRDefault="00F02ECD" w:rsidP="00F02ECD">
            <w:pPr>
              <w:jc w:val="both"/>
              <w:rPr>
                <w:rFonts w:asciiTheme="minorHAnsi" w:hAnsiTheme="minorHAnsi" w:cs="Arial"/>
                <w:spacing w:val="-5"/>
                <w:sz w:val="22"/>
                <w:szCs w:val="22"/>
              </w:rPr>
            </w:pPr>
          </w:p>
        </w:tc>
      </w:tr>
      <w:tr w:rsidR="00F02ECD" w:rsidRPr="007D3612" w:rsidTr="00F02ECD">
        <w:trPr>
          <w:trHeight w:val="999"/>
        </w:trPr>
        <w:tc>
          <w:tcPr>
            <w:tcW w:w="8363" w:type="dxa"/>
            <w:shd w:val="clear" w:color="auto" w:fill="auto"/>
          </w:tcPr>
          <w:p w:rsidR="00F02ECD" w:rsidRPr="007D3612" w:rsidRDefault="00F02ECD" w:rsidP="00F02ECD">
            <w:pPr>
              <w:spacing w:before="40" w:after="40"/>
              <w:ind w:left="425" w:hanging="425"/>
              <w:rPr>
                <w:rFonts w:asciiTheme="minorHAnsi" w:hAnsiTheme="minorHAnsi" w:cs="Arial"/>
                <w:color w:val="000000"/>
                <w:sz w:val="22"/>
                <w:szCs w:val="22"/>
              </w:rPr>
            </w:pPr>
            <w:r w:rsidRPr="007D3612">
              <w:rPr>
                <w:rFonts w:asciiTheme="minorHAnsi" w:hAnsiTheme="minorHAnsi" w:cs="Arial"/>
                <w:color w:val="000000"/>
                <w:sz w:val="22"/>
                <w:szCs w:val="22"/>
              </w:rPr>
              <w:t>No conseguido (NC).</w:t>
            </w:r>
          </w:p>
          <w:p w:rsidR="00F02ECD" w:rsidRPr="007D3612" w:rsidRDefault="00F02ECD" w:rsidP="00F02ECD">
            <w:pPr>
              <w:spacing w:before="40" w:after="40"/>
              <w:ind w:left="425" w:hanging="425"/>
              <w:rPr>
                <w:rFonts w:asciiTheme="minorHAnsi" w:hAnsiTheme="minorHAnsi" w:cs="Arial"/>
                <w:color w:val="000000"/>
                <w:sz w:val="22"/>
                <w:szCs w:val="22"/>
              </w:rPr>
            </w:pPr>
            <w:r w:rsidRPr="007D3612">
              <w:rPr>
                <w:rFonts w:asciiTheme="minorHAnsi" w:hAnsiTheme="minorHAnsi" w:cs="Arial"/>
                <w:color w:val="000000"/>
                <w:sz w:val="22"/>
                <w:szCs w:val="22"/>
              </w:rPr>
              <w:t>Grado de consecución bajo (BC).</w:t>
            </w:r>
          </w:p>
          <w:p w:rsidR="00F02ECD" w:rsidRPr="007D3612" w:rsidRDefault="00F02ECD" w:rsidP="00F02ECD">
            <w:pPr>
              <w:spacing w:before="40" w:after="40"/>
              <w:ind w:left="425" w:hanging="425"/>
              <w:rPr>
                <w:rFonts w:asciiTheme="minorHAnsi" w:hAnsiTheme="minorHAnsi" w:cs="Arial"/>
                <w:color w:val="000000"/>
                <w:sz w:val="22"/>
                <w:szCs w:val="22"/>
              </w:rPr>
            </w:pPr>
            <w:r w:rsidRPr="007D3612">
              <w:rPr>
                <w:rFonts w:asciiTheme="minorHAnsi" w:hAnsiTheme="minorHAnsi" w:cs="Arial"/>
                <w:color w:val="000000"/>
                <w:sz w:val="22"/>
                <w:szCs w:val="22"/>
              </w:rPr>
              <w:t>Grado de consecución medio (MC).</w:t>
            </w:r>
          </w:p>
          <w:p w:rsidR="00F02ECD" w:rsidRPr="007D3612" w:rsidRDefault="00F02ECD" w:rsidP="00F02ECD">
            <w:pPr>
              <w:spacing w:before="40" w:after="40"/>
              <w:ind w:left="425" w:hanging="425"/>
              <w:rPr>
                <w:rFonts w:asciiTheme="minorHAnsi" w:hAnsiTheme="minorHAnsi" w:cs="Arial"/>
                <w:color w:val="000000"/>
                <w:sz w:val="22"/>
                <w:szCs w:val="22"/>
              </w:rPr>
            </w:pPr>
            <w:r w:rsidRPr="007D3612">
              <w:rPr>
                <w:rFonts w:asciiTheme="minorHAnsi" w:hAnsiTheme="minorHAnsi" w:cs="Arial"/>
                <w:color w:val="000000"/>
                <w:sz w:val="22"/>
                <w:szCs w:val="22"/>
              </w:rPr>
              <w:t>Grado de consecución alto (AC).</w:t>
            </w:r>
          </w:p>
        </w:tc>
        <w:tc>
          <w:tcPr>
            <w:tcW w:w="1985" w:type="dxa"/>
            <w:shd w:val="clear" w:color="auto" w:fill="auto"/>
          </w:tcPr>
          <w:p w:rsidR="00F02ECD" w:rsidRPr="007D3612" w:rsidRDefault="00F02ECD" w:rsidP="00F02ECD">
            <w:pPr>
              <w:spacing w:before="40" w:after="40"/>
              <w:ind w:left="425" w:hanging="425"/>
              <w:jc w:val="center"/>
              <w:rPr>
                <w:rFonts w:asciiTheme="minorHAnsi" w:hAnsiTheme="minorHAnsi" w:cs="Arial"/>
                <w:color w:val="000000"/>
                <w:sz w:val="22"/>
                <w:szCs w:val="22"/>
              </w:rPr>
            </w:pPr>
            <w:r w:rsidRPr="007D3612">
              <w:rPr>
                <w:rFonts w:asciiTheme="minorHAnsi" w:hAnsiTheme="minorHAnsi" w:cs="Arial"/>
                <w:color w:val="000000"/>
                <w:sz w:val="22"/>
                <w:szCs w:val="22"/>
              </w:rPr>
              <w:t>0</w:t>
            </w:r>
          </w:p>
          <w:p w:rsidR="00F02ECD" w:rsidRPr="007D3612" w:rsidRDefault="00F02ECD" w:rsidP="00F02ECD">
            <w:pPr>
              <w:spacing w:before="40" w:after="40"/>
              <w:ind w:left="425" w:hanging="425"/>
              <w:jc w:val="center"/>
              <w:rPr>
                <w:rFonts w:asciiTheme="minorHAnsi" w:hAnsiTheme="minorHAnsi" w:cs="Arial"/>
                <w:color w:val="000000"/>
                <w:sz w:val="22"/>
                <w:szCs w:val="22"/>
              </w:rPr>
            </w:pPr>
            <w:r w:rsidRPr="007D3612">
              <w:rPr>
                <w:rFonts w:asciiTheme="minorHAnsi" w:hAnsiTheme="minorHAnsi" w:cs="Arial"/>
                <w:color w:val="000000"/>
                <w:sz w:val="22"/>
                <w:szCs w:val="22"/>
              </w:rPr>
              <w:t>1</w:t>
            </w:r>
          </w:p>
          <w:p w:rsidR="00F02ECD" w:rsidRPr="007D3612" w:rsidRDefault="00F02ECD" w:rsidP="00F02ECD">
            <w:pPr>
              <w:spacing w:before="40" w:after="40"/>
              <w:ind w:left="425" w:hanging="425"/>
              <w:jc w:val="center"/>
              <w:rPr>
                <w:rFonts w:asciiTheme="minorHAnsi" w:hAnsiTheme="minorHAnsi" w:cs="Arial"/>
                <w:color w:val="000000"/>
                <w:sz w:val="22"/>
                <w:szCs w:val="22"/>
              </w:rPr>
            </w:pPr>
            <w:r w:rsidRPr="007D3612">
              <w:rPr>
                <w:rFonts w:asciiTheme="minorHAnsi" w:hAnsiTheme="minorHAnsi" w:cs="Arial"/>
                <w:color w:val="000000"/>
                <w:sz w:val="22"/>
                <w:szCs w:val="22"/>
              </w:rPr>
              <w:t>2</w:t>
            </w:r>
          </w:p>
          <w:p w:rsidR="00F02ECD" w:rsidRPr="007D3612" w:rsidRDefault="00F02ECD" w:rsidP="00F02ECD">
            <w:pPr>
              <w:spacing w:before="40" w:after="40"/>
              <w:ind w:left="425" w:hanging="425"/>
              <w:jc w:val="center"/>
              <w:rPr>
                <w:rFonts w:asciiTheme="minorHAnsi" w:hAnsiTheme="minorHAnsi" w:cs="Arial"/>
                <w:color w:val="000000"/>
                <w:sz w:val="22"/>
                <w:szCs w:val="22"/>
              </w:rPr>
            </w:pPr>
            <w:r w:rsidRPr="007D3612">
              <w:rPr>
                <w:rFonts w:asciiTheme="minorHAnsi" w:hAnsiTheme="minorHAnsi" w:cs="Arial"/>
                <w:color w:val="000000"/>
                <w:sz w:val="22"/>
                <w:szCs w:val="22"/>
              </w:rPr>
              <w:t>3</w:t>
            </w:r>
          </w:p>
        </w:tc>
      </w:tr>
    </w:tbl>
    <w:p w:rsidR="00F02ECD" w:rsidRPr="007D3612" w:rsidRDefault="00F02ECD" w:rsidP="00F02ECD">
      <w:pPr>
        <w:spacing w:before="240" w:after="240"/>
        <w:ind w:left="720"/>
        <w:jc w:val="both"/>
        <w:rPr>
          <w:rFonts w:asciiTheme="minorHAnsi" w:hAnsiTheme="minorHAnsi" w:cs="Arial"/>
          <w:sz w:val="22"/>
          <w:szCs w:val="22"/>
        </w:rPr>
      </w:pPr>
      <w:r w:rsidRPr="007D3612">
        <w:rPr>
          <w:rFonts w:asciiTheme="minorHAnsi" w:hAnsiTheme="minorHAnsi" w:cs="Arial"/>
          <w:sz w:val="22"/>
          <w:szCs w:val="22"/>
        </w:rPr>
        <w:t>Para una evaluación positiva de la materia el alumnado debe obtener una puntuación media de 2 (grado de consecución medio: MC) en los criterios correspondientes a cada competencia específica:</w:t>
      </w:r>
    </w:p>
    <w:p w:rsidR="00F02ECD" w:rsidRPr="007D3612" w:rsidRDefault="00F02ECD" w:rsidP="00F02ECD">
      <w:pPr>
        <w:spacing w:after="240"/>
        <w:ind w:left="720"/>
        <w:jc w:val="both"/>
        <w:rPr>
          <w:rFonts w:asciiTheme="minorHAnsi" w:hAnsiTheme="minorHAnsi" w:cs="Tahoma"/>
          <w:spacing w:val="-5"/>
          <w:sz w:val="22"/>
          <w:szCs w:val="22"/>
          <w:lang w:val="es-ES"/>
        </w:rPr>
      </w:pPr>
      <w:r w:rsidRPr="007D3612">
        <w:rPr>
          <w:rFonts w:asciiTheme="minorHAnsi" w:hAnsiTheme="minorHAnsi" w:cs="Tahoma"/>
          <w:spacing w:val="-5"/>
          <w:sz w:val="22"/>
          <w:szCs w:val="22"/>
          <w:lang w:val="es-ES"/>
        </w:rPr>
        <w:t>Calificación del grado de consecución de los descriptores operativos de las competencias clave:</w:t>
      </w:r>
    </w:p>
    <w:tbl>
      <w:tblPr>
        <w:tblStyle w:val="Tablaconcuadrcula"/>
        <w:tblW w:w="0" w:type="auto"/>
        <w:tblInd w:w="817" w:type="dxa"/>
        <w:tblLook w:val="04A0"/>
      </w:tblPr>
      <w:tblGrid>
        <w:gridCol w:w="8363"/>
        <w:gridCol w:w="1985"/>
      </w:tblGrid>
      <w:tr w:rsidR="00F02ECD" w:rsidRPr="007D3612" w:rsidTr="00F02ECD">
        <w:tc>
          <w:tcPr>
            <w:tcW w:w="8363" w:type="dxa"/>
            <w:tcBorders>
              <w:top w:val="nil"/>
              <w:left w:val="nil"/>
              <w:bottom w:val="nil"/>
              <w:right w:val="single" w:sz="8" w:space="0" w:color="FFFFFF" w:themeColor="background1"/>
            </w:tcBorders>
            <w:shd w:val="clear" w:color="auto" w:fill="BFBFBF"/>
            <w:vAlign w:val="center"/>
          </w:tcPr>
          <w:p w:rsidR="00F02ECD" w:rsidRPr="007D3612" w:rsidRDefault="00F02ECD" w:rsidP="00F02ECD">
            <w:pPr>
              <w:spacing w:before="60" w:after="60"/>
              <w:jc w:val="center"/>
              <w:rPr>
                <w:rFonts w:asciiTheme="minorHAnsi" w:eastAsia="Calibri" w:hAnsiTheme="minorHAnsi" w:cs="Tahoma"/>
                <w:sz w:val="22"/>
                <w:szCs w:val="22"/>
                <w:lang w:val="es-ES" w:eastAsia="en-US"/>
              </w:rPr>
            </w:pPr>
            <w:r w:rsidRPr="007D3612">
              <w:rPr>
                <w:rFonts w:asciiTheme="minorHAnsi" w:eastAsia="Calibri" w:hAnsiTheme="minorHAnsi" w:cs="Tahoma"/>
                <w:b/>
                <w:bCs/>
                <w:color w:val="FFFFFF"/>
                <w:sz w:val="22"/>
                <w:szCs w:val="22"/>
                <w:lang w:val="es-ES" w:eastAsia="en-US"/>
              </w:rPr>
              <w:t>Grado de consecución de los descriptores operativos de las competencias clave</w:t>
            </w:r>
          </w:p>
        </w:tc>
        <w:tc>
          <w:tcPr>
            <w:tcW w:w="1985" w:type="dxa"/>
            <w:tcBorders>
              <w:top w:val="nil"/>
              <w:left w:val="single" w:sz="8" w:space="0" w:color="FFFFFF" w:themeColor="background1"/>
              <w:bottom w:val="nil"/>
              <w:right w:val="nil"/>
            </w:tcBorders>
            <w:shd w:val="clear" w:color="auto" w:fill="BFBFBF"/>
            <w:vAlign w:val="center"/>
          </w:tcPr>
          <w:p w:rsidR="00F02ECD" w:rsidRPr="007D3612" w:rsidRDefault="00F02ECD" w:rsidP="00F02ECD">
            <w:pPr>
              <w:spacing w:before="60" w:after="60"/>
              <w:jc w:val="center"/>
              <w:rPr>
                <w:rFonts w:asciiTheme="minorHAnsi" w:hAnsiTheme="minorHAnsi" w:cs="Tahoma"/>
                <w:b/>
                <w:bCs/>
                <w:noProof/>
                <w:color w:val="FFFFFF"/>
                <w:sz w:val="22"/>
                <w:szCs w:val="22"/>
                <w:lang w:val="es-ES"/>
              </w:rPr>
            </w:pPr>
            <w:r w:rsidRPr="007D3612">
              <w:rPr>
                <w:rFonts w:asciiTheme="minorHAnsi" w:hAnsiTheme="minorHAnsi" w:cs="Tahoma"/>
                <w:b/>
                <w:bCs/>
                <w:color w:val="FFFFFF"/>
                <w:sz w:val="22"/>
                <w:szCs w:val="22"/>
                <w:lang w:val="es-ES"/>
              </w:rPr>
              <w:t xml:space="preserve">Valor </w:t>
            </w:r>
          </w:p>
        </w:tc>
      </w:tr>
      <w:tr w:rsidR="00F02ECD" w:rsidRPr="007D3612" w:rsidTr="00F02ECD">
        <w:trPr>
          <w:trHeight w:val="93"/>
        </w:trPr>
        <w:tc>
          <w:tcPr>
            <w:tcW w:w="8363" w:type="dxa"/>
            <w:tcBorders>
              <w:top w:val="nil"/>
              <w:left w:val="nil"/>
              <w:right w:val="nil"/>
            </w:tcBorders>
          </w:tcPr>
          <w:p w:rsidR="00F02ECD" w:rsidRPr="007D3612" w:rsidRDefault="00F02ECD" w:rsidP="00F02ECD">
            <w:pPr>
              <w:jc w:val="both"/>
              <w:rPr>
                <w:rFonts w:asciiTheme="minorHAnsi" w:hAnsiTheme="minorHAnsi" w:cs="Tahoma"/>
                <w:spacing w:val="-5"/>
                <w:sz w:val="22"/>
                <w:szCs w:val="22"/>
              </w:rPr>
            </w:pPr>
          </w:p>
        </w:tc>
        <w:tc>
          <w:tcPr>
            <w:tcW w:w="1985" w:type="dxa"/>
            <w:tcBorders>
              <w:top w:val="nil"/>
              <w:left w:val="nil"/>
              <w:right w:val="nil"/>
            </w:tcBorders>
          </w:tcPr>
          <w:p w:rsidR="00F02ECD" w:rsidRPr="007D3612" w:rsidRDefault="00F02ECD" w:rsidP="00F02ECD">
            <w:pPr>
              <w:jc w:val="both"/>
              <w:rPr>
                <w:rFonts w:asciiTheme="minorHAnsi" w:hAnsiTheme="minorHAnsi" w:cs="Tahoma"/>
                <w:spacing w:val="-5"/>
                <w:sz w:val="22"/>
                <w:szCs w:val="22"/>
              </w:rPr>
            </w:pPr>
          </w:p>
        </w:tc>
      </w:tr>
      <w:tr w:rsidR="00F02ECD" w:rsidRPr="007D3612" w:rsidTr="00F02ECD">
        <w:trPr>
          <w:trHeight w:val="1287"/>
        </w:trPr>
        <w:tc>
          <w:tcPr>
            <w:tcW w:w="8363" w:type="dxa"/>
          </w:tcPr>
          <w:p w:rsidR="00F02ECD" w:rsidRPr="007D3612" w:rsidRDefault="00F02ECD" w:rsidP="00F02ECD">
            <w:pPr>
              <w:spacing w:before="40" w:after="40"/>
              <w:ind w:left="425" w:hanging="425"/>
              <w:rPr>
                <w:rFonts w:asciiTheme="minorHAnsi" w:hAnsiTheme="minorHAnsi" w:cs="Tahoma"/>
                <w:color w:val="000000"/>
                <w:sz w:val="22"/>
                <w:szCs w:val="22"/>
              </w:rPr>
            </w:pPr>
            <w:r w:rsidRPr="007D3612">
              <w:rPr>
                <w:rFonts w:asciiTheme="minorHAnsi" w:hAnsiTheme="minorHAnsi" w:cs="Tahoma"/>
                <w:color w:val="000000"/>
                <w:sz w:val="22"/>
                <w:szCs w:val="22"/>
              </w:rPr>
              <w:t>No conseguido (NC).</w:t>
            </w:r>
          </w:p>
          <w:p w:rsidR="00F02ECD" w:rsidRPr="007D3612" w:rsidRDefault="00F02ECD" w:rsidP="00F02ECD">
            <w:pPr>
              <w:spacing w:before="40" w:after="40"/>
              <w:ind w:left="425" w:hanging="425"/>
              <w:rPr>
                <w:rFonts w:asciiTheme="minorHAnsi" w:hAnsiTheme="minorHAnsi" w:cs="Tahoma"/>
                <w:color w:val="000000"/>
                <w:sz w:val="22"/>
                <w:szCs w:val="22"/>
              </w:rPr>
            </w:pPr>
            <w:r w:rsidRPr="007D3612">
              <w:rPr>
                <w:rFonts w:asciiTheme="minorHAnsi" w:hAnsiTheme="minorHAnsi" w:cs="Tahoma"/>
                <w:color w:val="000000"/>
                <w:sz w:val="22"/>
                <w:szCs w:val="22"/>
              </w:rPr>
              <w:t>Grado de consecución bajo (BC).</w:t>
            </w:r>
          </w:p>
          <w:p w:rsidR="00F02ECD" w:rsidRPr="007D3612" w:rsidRDefault="00F02ECD" w:rsidP="00F02ECD">
            <w:pPr>
              <w:spacing w:before="40" w:after="40"/>
              <w:ind w:left="425" w:hanging="425"/>
              <w:rPr>
                <w:rFonts w:asciiTheme="minorHAnsi" w:hAnsiTheme="minorHAnsi" w:cs="Tahoma"/>
                <w:color w:val="000000"/>
                <w:sz w:val="22"/>
                <w:szCs w:val="22"/>
              </w:rPr>
            </w:pPr>
            <w:r w:rsidRPr="007D3612">
              <w:rPr>
                <w:rFonts w:asciiTheme="minorHAnsi" w:hAnsiTheme="minorHAnsi" w:cs="Tahoma"/>
                <w:color w:val="000000"/>
                <w:sz w:val="22"/>
                <w:szCs w:val="22"/>
              </w:rPr>
              <w:t>Grado de consecución medio (MC).</w:t>
            </w:r>
          </w:p>
          <w:p w:rsidR="00F02ECD" w:rsidRPr="007D3612" w:rsidRDefault="00F02ECD" w:rsidP="00F02ECD">
            <w:pPr>
              <w:spacing w:before="40" w:after="40"/>
              <w:ind w:left="425" w:hanging="425"/>
              <w:rPr>
                <w:rFonts w:asciiTheme="minorHAnsi" w:hAnsiTheme="minorHAnsi" w:cs="Tahoma"/>
                <w:color w:val="000000"/>
                <w:sz w:val="22"/>
                <w:szCs w:val="22"/>
              </w:rPr>
            </w:pPr>
            <w:r w:rsidRPr="007D3612">
              <w:rPr>
                <w:rFonts w:asciiTheme="minorHAnsi" w:hAnsiTheme="minorHAnsi" w:cs="Tahoma"/>
                <w:color w:val="000000"/>
                <w:sz w:val="22"/>
                <w:szCs w:val="22"/>
              </w:rPr>
              <w:t>Grado de consecución alto (AC).</w:t>
            </w:r>
          </w:p>
        </w:tc>
        <w:tc>
          <w:tcPr>
            <w:tcW w:w="1985" w:type="dxa"/>
          </w:tcPr>
          <w:p w:rsidR="00F02ECD" w:rsidRPr="007D3612" w:rsidRDefault="00F02ECD" w:rsidP="00F02ECD">
            <w:pPr>
              <w:spacing w:before="40" w:after="40"/>
              <w:ind w:left="425" w:hanging="425"/>
              <w:jc w:val="center"/>
              <w:rPr>
                <w:rFonts w:asciiTheme="minorHAnsi" w:hAnsiTheme="minorHAnsi" w:cs="Tahoma"/>
                <w:color w:val="000000"/>
                <w:sz w:val="22"/>
                <w:szCs w:val="22"/>
              </w:rPr>
            </w:pPr>
            <w:r w:rsidRPr="007D3612">
              <w:rPr>
                <w:rFonts w:asciiTheme="minorHAnsi" w:hAnsiTheme="minorHAnsi" w:cs="Tahoma"/>
                <w:color w:val="000000"/>
                <w:sz w:val="22"/>
                <w:szCs w:val="22"/>
              </w:rPr>
              <w:t>0</w:t>
            </w:r>
          </w:p>
          <w:p w:rsidR="00F02ECD" w:rsidRPr="007D3612" w:rsidRDefault="00F02ECD" w:rsidP="00F02ECD">
            <w:pPr>
              <w:spacing w:before="40" w:after="40"/>
              <w:ind w:left="425" w:hanging="425"/>
              <w:jc w:val="center"/>
              <w:rPr>
                <w:rFonts w:asciiTheme="minorHAnsi" w:hAnsiTheme="minorHAnsi" w:cs="Tahoma"/>
                <w:color w:val="000000"/>
                <w:sz w:val="22"/>
                <w:szCs w:val="22"/>
              </w:rPr>
            </w:pPr>
            <w:r w:rsidRPr="007D3612">
              <w:rPr>
                <w:rFonts w:asciiTheme="minorHAnsi" w:hAnsiTheme="minorHAnsi" w:cs="Tahoma"/>
                <w:color w:val="000000"/>
                <w:sz w:val="22"/>
                <w:szCs w:val="22"/>
              </w:rPr>
              <w:t>1</w:t>
            </w:r>
          </w:p>
          <w:p w:rsidR="00F02ECD" w:rsidRPr="007D3612" w:rsidRDefault="00F02ECD" w:rsidP="00F02ECD">
            <w:pPr>
              <w:spacing w:before="40" w:after="40"/>
              <w:ind w:left="425" w:hanging="425"/>
              <w:jc w:val="center"/>
              <w:rPr>
                <w:rFonts w:asciiTheme="minorHAnsi" w:hAnsiTheme="minorHAnsi" w:cs="Tahoma"/>
                <w:color w:val="000000"/>
                <w:sz w:val="22"/>
                <w:szCs w:val="22"/>
              </w:rPr>
            </w:pPr>
            <w:r w:rsidRPr="007D3612">
              <w:rPr>
                <w:rFonts w:asciiTheme="minorHAnsi" w:hAnsiTheme="minorHAnsi" w:cs="Tahoma"/>
                <w:color w:val="000000"/>
                <w:sz w:val="22"/>
                <w:szCs w:val="22"/>
              </w:rPr>
              <w:t>2</w:t>
            </w:r>
          </w:p>
          <w:p w:rsidR="00F02ECD" w:rsidRPr="007D3612" w:rsidRDefault="00F02ECD" w:rsidP="00F02ECD">
            <w:pPr>
              <w:spacing w:before="40" w:after="40"/>
              <w:ind w:left="425" w:hanging="425"/>
              <w:jc w:val="center"/>
              <w:rPr>
                <w:rFonts w:asciiTheme="minorHAnsi" w:hAnsiTheme="minorHAnsi" w:cs="Tahoma"/>
                <w:color w:val="000000"/>
                <w:sz w:val="22"/>
                <w:szCs w:val="22"/>
              </w:rPr>
            </w:pPr>
            <w:r w:rsidRPr="007D3612">
              <w:rPr>
                <w:rFonts w:asciiTheme="minorHAnsi" w:hAnsiTheme="minorHAnsi" w:cs="Tahoma"/>
                <w:color w:val="000000"/>
                <w:sz w:val="22"/>
                <w:szCs w:val="22"/>
              </w:rPr>
              <w:t>3</w:t>
            </w:r>
          </w:p>
        </w:tc>
      </w:tr>
    </w:tbl>
    <w:p w:rsidR="00F02ECD" w:rsidRPr="007D3612" w:rsidRDefault="00F02ECD" w:rsidP="00F02ECD">
      <w:pPr>
        <w:jc w:val="both"/>
        <w:rPr>
          <w:rFonts w:asciiTheme="minorHAnsi" w:hAnsiTheme="minorHAnsi" w:cs="Tahoma"/>
          <w:spacing w:val="-5"/>
          <w:sz w:val="22"/>
          <w:szCs w:val="22"/>
          <w:lang w:val="es-ES"/>
        </w:rPr>
      </w:pPr>
    </w:p>
    <w:p w:rsidR="00F02ECD" w:rsidRPr="007D3612" w:rsidRDefault="00F02ECD" w:rsidP="00F02ECD">
      <w:pPr>
        <w:spacing w:after="240"/>
        <w:ind w:left="720"/>
        <w:jc w:val="both"/>
        <w:rPr>
          <w:rFonts w:asciiTheme="minorHAnsi" w:hAnsiTheme="minorHAnsi" w:cs="Tahoma"/>
          <w:spacing w:val="-5"/>
          <w:sz w:val="22"/>
          <w:szCs w:val="22"/>
          <w:lang w:val="es-ES"/>
        </w:rPr>
      </w:pPr>
      <w:r w:rsidRPr="007D3612">
        <w:rPr>
          <w:rFonts w:asciiTheme="minorHAnsi" w:hAnsiTheme="minorHAnsi" w:cs="Tahoma"/>
          <w:spacing w:val="-5"/>
          <w:sz w:val="22"/>
          <w:szCs w:val="22"/>
          <w:lang w:val="es-ES"/>
        </w:rPr>
        <w:t>Los criterios de evaluación contribuyen al grado de desarrollo de la competencia específica correspondiente, y también para la evaluación de las actividades, aunque dichos criterios se correspondan con distintas competencias específicas.</w:t>
      </w:r>
    </w:p>
    <w:p w:rsidR="00F02ECD" w:rsidRPr="005302DE" w:rsidRDefault="00F02ECD" w:rsidP="00F02ECD">
      <w:pPr>
        <w:pStyle w:val="Normal0"/>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120" w:after="120"/>
        <w:ind w:left="708"/>
        <w:jc w:val="both"/>
        <w:rPr>
          <w:rFonts w:asciiTheme="minorHAnsi" w:eastAsia="Tahoma" w:hAnsiTheme="minorHAnsi" w:cs="Tahoma"/>
          <w:sz w:val="22"/>
          <w:szCs w:val="22"/>
        </w:rPr>
      </w:pPr>
      <w:r w:rsidRPr="005302DE">
        <w:rPr>
          <w:rFonts w:asciiTheme="minorHAnsi" w:eastAsia="Tahoma" w:hAnsiTheme="minorHAnsi" w:cs="Tahoma"/>
          <w:sz w:val="22"/>
          <w:szCs w:val="22"/>
        </w:rPr>
        <w:t>Al finalizar cada una de las evaluaciones, cada alumno tendrá una calificación de la misma sobre 10, obtenida a partir de todos los instrumentos y pruebas que han evaluado las competencias específicas y descriptores operativos, asociados a las correspondientes competencias clave.</w:t>
      </w:r>
    </w:p>
    <w:p w:rsidR="00F02ECD" w:rsidRPr="005302DE" w:rsidRDefault="00F02ECD" w:rsidP="00F02ECD">
      <w:pPr>
        <w:pStyle w:val="Normal0"/>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120" w:after="120"/>
        <w:ind w:left="708"/>
        <w:jc w:val="both"/>
        <w:rPr>
          <w:rFonts w:asciiTheme="minorHAnsi" w:eastAsia="Tahoma" w:hAnsiTheme="minorHAnsi" w:cs="Tahoma"/>
          <w:sz w:val="22"/>
          <w:szCs w:val="22"/>
        </w:rPr>
      </w:pPr>
      <w:r w:rsidRPr="005302DE">
        <w:rPr>
          <w:rFonts w:asciiTheme="minorHAnsi" w:eastAsia="Tahoma" w:hAnsiTheme="minorHAnsi" w:cs="Tahoma"/>
          <w:sz w:val="22"/>
          <w:szCs w:val="22"/>
        </w:rPr>
        <w:t>La calificación final de la asignatura será, con carácter general, aquella que se obtenga como media aritmética de las tres evaluaciones. Para el cálculo de la misma se tendrá en cuenta la progresión del aprendizaje del alumno. Se considerará superada la asignatura cuando el alumno consiga una evaluación positiva según los criterios de evaluación asociados a las competencias específicas y a los descriptores operativos. Para superar la materia en junio, la calificación en la evaluación final ordinaria deberá ser igual o superior a 5.</w:t>
      </w:r>
    </w:p>
    <w:p w:rsidR="00F02ECD" w:rsidRPr="007D3612" w:rsidRDefault="00F02ECD" w:rsidP="00F02ECD">
      <w:pPr>
        <w:spacing w:line="360" w:lineRule="auto"/>
        <w:jc w:val="both"/>
        <w:rPr>
          <w:rFonts w:asciiTheme="minorHAnsi" w:hAnsiTheme="minorHAnsi" w:cs="Arial"/>
          <w:sz w:val="22"/>
          <w:szCs w:val="22"/>
        </w:rPr>
      </w:pPr>
    </w:p>
    <w:p w:rsidR="00F02ECD" w:rsidRPr="007D3612" w:rsidRDefault="00F02ECD" w:rsidP="00F02ECD">
      <w:pPr>
        <w:ind w:left="709"/>
        <w:rPr>
          <w:rFonts w:asciiTheme="minorHAnsi" w:hAnsiTheme="minorHAnsi"/>
          <w:sz w:val="22"/>
          <w:szCs w:val="22"/>
        </w:rPr>
      </w:pPr>
      <w:r w:rsidRPr="007D3612">
        <w:rPr>
          <w:rFonts w:asciiTheme="minorHAnsi" w:hAnsiTheme="minorHAnsi"/>
          <w:sz w:val="22"/>
          <w:szCs w:val="22"/>
        </w:rPr>
        <w:br w:type="page"/>
      </w:r>
    </w:p>
    <w:p w:rsidR="00F02ECD" w:rsidRPr="007D3612" w:rsidRDefault="00F02ECD" w:rsidP="00F02ECD">
      <w:pPr>
        <w:pStyle w:val="Ttulo1"/>
        <w:spacing w:before="600"/>
        <w:ind w:left="709" w:hanging="709"/>
        <w:rPr>
          <w:rFonts w:asciiTheme="minorHAnsi" w:hAnsiTheme="minorHAnsi"/>
          <w:szCs w:val="28"/>
        </w:rPr>
      </w:pPr>
      <w:bookmarkStart w:id="11" w:name="_Toc401245505"/>
      <w:bookmarkStart w:id="12" w:name="_Toc182204893"/>
      <w:r w:rsidRPr="007D3612">
        <w:rPr>
          <w:rFonts w:asciiTheme="minorHAnsi" w:hAnsiTheme="minorHAnsi"/>
          <w:szCs w:val="28"/>
        </w:rPr>
        <w:lastRenderedPageBreak/>
        <w:t>Procedimiento de recuperación de Evaluaciones pendientes</w:t>
      </w:r>
      <w:bookmarkEnd w:id="11"/>
      <w:bookmarkEnd w:id="12"/>
    </w:p>
    <w:p w:rsidR="00F02ECD" w:rsidRPr="007D3612" w:rsidRDefault="00F02ECD" w:rsidP="00F02ECD">
      <w:pPr>
        <w:ind w:left="709"/>
        <w:rPr>
          <w:rFonts w:asciiTheme="minorHAnsi" w:hAnsiTheme="minorHAnsi"/>
          <w:sz w:val="22"/>
          <w:szCs w:val="22"/>
        </w:rPr>
      </w:pPr>
    </w:p>
    <w:p w:rsidR="00F02ECD" w:rsidRPr="007D3612" w:rsidRDefault="00F02ECD" w:rsidP="00F02ECD">
      <w:pPr>
        <w:pStyle w:val="Normal0"/>
        <w:tabs>
          <w:tab w:val="left" w:pos="996"/>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120" w:after="120"/>
        <w:ind w:left="708"/>
        <w:jc w:val="both"/>
        <w:rPr>
          <w:rFonts w:asciiTheme="minorHAnsi" w:eastAsia="Tahoma" w:hAnsiTheme="minorHAnsi" w:cs="Tahoma"/>
          <w:sz w:val="22"/>
          <w:szCs w:val="22"/>
        </w:rPr>
      </w:pPr>
      <w:bookmarkStart w:id="13" w:name="_Toc401245506"/>
      <w:r w:rsidRPr="007D3612">
        <w:rPr>
          <w:rFonts w:asciiTheme="minorHAnsi" w:eastAsia="Tahoma" w:hAnsiTheme="minorHAnsi" w:cs="Tahoma"/>
          <w:sz w:val="22"/>
          <w:szCs w:val="22"/>
        </w:rPr>
        <w:t xml:space="preserve">Cuando los resultados del tras el proceso de evaluación continua no sean suficientes para superar la asignatura, y se determine que esos resultados no satisfactorios sean debidos a una dificultad para la adquisición de las competencias establecidas, y no a una falta de trabajo o atención por parte del alumno, se establecerán medidas personalizadas de apoyo y refuerzo. </w:t>
      </w:r>
    </w:p>
    <w:p w:rsidR="00F02ECD" w:rsidRPr="007D3612" w:rsidRDefault="00F02ECD" w:rsidP="00F02ECD">
      <w:pPr>
        <w:pStyle w:val="Normal0"/>
        <w:tabs>
          <w:tab w:val="left" w:pos="996"/>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120" w:after="120"/>
        <w:ind w:left="708"/>
        <w:jc w:val="both"/>
        <w:rPr>
          <w:rFonts w:asciiTheme="minorHAnsi" w:eastAsia="Tahoma" w:hAnsiTheme="minorHAnsi" w:cs="Tahoma"/>
          <w:sz w:val="22"/>
          <w:szCs w:val="22"/>
        </w:rPr>
      </w:pPr>
      <w:r w:rsidRPr="007D3612">
        <w:rPr>
          <w:rFonts w:asciiTheme="minorHAnsi" w:eastAsia="Tahoma" w:hAnsiTheme="minorHAnsi" w:cs="Tahoma"/>
          <w:sz w:val="22"/>
          <w:szCs w:val="22"/>
        </w:rPr>
        <w:t>El tipo de medida específica se hará después de determinar el tipo de dificultad encontrada por el alumnado. Se establecerá un plan de trabajo con el objetivo de superar las dificultades encontradas por el alumno y este plan se evaluará periódicamente.</w:t>
      </w:r>
    </w:p>
    <w:p w:rsidR="00F02ECD" w:rsidRPr="007D3612" w:rsidRDefault="00F02ECD" w:rsidP="00F02ECD">
      <w:pPr>
        <w:spacing w:after="240"/>
        <w:ind w:left="720"/>
        <w:jc w:val="both"/>
        <w:rPr>
          <w:rFonts w:asciiTheme="minorHAnsi" w:hAnsiTheme="minorHAnsi" w:cs="Tahoma"/>
          <w:spacing w:val="-5"/>
          <w:sz w:val="22"/>
          <w:szCs w:val="22"/>
          <w:lang w:val="es-ES"/>
        </w:rPr>
      </w:pPr>
      <w:r w:rsidRPr="007D3612">
        <w:rPr>
          <w:rFonts w:asciiTheme="minorHAnsi" w:hAnsiTheme="minorHAnsi" w:cs="Tahoma"/>
          <w:spacing w:val="-5"/>
          <w:sz w:val="22"/>
          <w:szCs w:val="22"/>
          <w:lang w:val="es-ES"/>
        </w:rPr>
        <w:t>Las recuperación para el alumnado que suspenda alguna evaluación incluirá dos partes diferenciadas:</w:t>
      </w:r>
    </w:p>
    <w:p w:rsidR="00F02ECD" w:rsidRPr="007D3612" w:rsidRDefault="00F02ECD" w:rsidP="00F02ECD">
      <w:pPr>
        <w:spacing w:after="240"/>
        <w:ind w:left="720"/>
        <w:jc w:val="both"/>
        <w:rPr>
          <w:rFonts w:asciiTheme="minorHAnsi" w:hAnsiTheme="minorHAnsi" w:cs="Tahoma"/>
          <w:sz w:val="22"/>
          <w:szCs w:val="22"/>
        </w:rPr>
      </w:pPr>
      <w:r w:rsidRPr="007D3612">
        <w:rPr>
          <w:rFonts w:asciiTheme="minorHAnsi" w:hAnsiTheme="minorHAnsi" w:cs="Tahoma"/>
          <w:sz w:val="22"/>
          <w:szCs w:val="22"/>
        </w:rPr>
        <w:t xml:space="preserve">Parte A. La evaluación de las Competencias Específicas y el progreso hacia el perfil de salida de las Competencias Clave se valorará a través del desempeño del alumno durante la siguiente evaluación. </w:t>
      </w:r>
    </w:p>
    <w:p w:rsidR="00F02ECD" w:rsidRPr="007D3612" w:rsidRDefault="00F02ECD" w:rsidP="00F02ECD">
      <w:pPr>
        <w:spacing w:after="240"/>
        <w:ind w:left="720"/>
        <w:jc w:val="both"/>
        <w:rPr>
          <w:rFonts w:asciiTheme="minorHAnsi" w:hAnsiTheme="minorHAnsi" w:cs="Tahoma"/>
          <w:sz w:val="22"/>
          <w:szCs w:val="22"/>
        </w:rPr>
      </w:pPr>
      <w:r w:rsidRPr="007D3612">
        <w:rPr>
          <w:rFonts w:asciiTheme="minorHAnsi" w:hAnsiTheme="minorHAnsi" w:cs="Tahoma"/>
          <w:sz w:val="22"/>
          <w:szCs w:val="22"/>
        </w:rPr>
        <w:t xml:space="preserve">Parte B. Se informará al alumno de las pruebas prácticas que debe realizar y se fomentará que el alumno prepare las pruebas durante las clases en momentos propicios acordados con el profesor. </w:t>
      </w:r>
    </w:p>
    <w:p w:rsidR="00F02ECD" w:rsidRPr="007D3612" w:rsidRDefault="00F02ECD" w:rsidP="00F02ECD">
      <w:pPr>
        <w:pStyle w:val="Prrafodelista"/>
        <w:numPr>
          <w:ilvl w:val="0"/>
          <w:numId w:val="8"/>
        </w:numPr>
        <w:spacing w:after="240"/>
        <w:jc w:val="both"/>
        <w:rPr>
          <w:rFonts w:asciiTheme="minorHAnsi" w:hAnsiTheme="minorHAnsi" w:cs="Tahoma"/>
          <w:sz w:val="22"/>
          <w:szCs w:val="22"/>
        </w:rPr>
      </w:pPr>
      <w:r w:rsidRPr="007D3612">
        <w:rPr>
          <w:rFonts w:asciiTheme="minorHAnsi" w:hAnsiTheme="minorHAnsi" w:cs="Tahoma"/>
          <w:sz w:val="22"/>
          <w:szCs w:val="22"/>
        </w:rPr>
        <w:t xml:space="preserve">Prueba práctica de alguna habilidad o habilidades técnicas entre las trabajadas en la anterior evaluación. </w:t>
      </w:r>
    </w:p>
    <w:p w:rsidR="00F02ECD" w:rsidRPr="007D3612" w:rsidRDefault="00F02ECD" w:rsidP="00F02ECD">
      <w:pPr>
        <w:pStyle w:val="Prrafodelista"/>
        <w:numPr>
          <w:ilvl w:val="0"/>
          <w:numId w:val="8"/>
        </w:numPr>
        <w:spacing w:after="240"/>
        <w:jc w:val="both"/>
        <w:rPr>
          <w:rFonts w:asciiTheme="minorHAnsi" w:hAnsiTheme="minorHAnsi" w:cs="Tahoma"/>
          <w:sz w:val="22"/>
          <w:szCs w:val="22"/>
        </w:rPr>
      </w:pPr>
      <w:r w:rsidRPr="007D3612">
        <w:rPr>
          <w:rFonts w:asciiTheme="minorHAnsi" w:hAnsiTheme="minorHAnsi" w:cs="Tahoma"/>
          <w:sz w:val="22"/>
          <w:szCs w:val="22"/>
        </w:rPr>
        <w:t xml:space="preserve">Prueba teórica sobre los contenidos y vocabulario trabajados en la anterior evaluación. </w:t>
      </w:r>
    </w:p>
    <w:p w:rsidR="00F02ECD" w:rsidRPr="007D3612" w:rsidRDefault="00F02ECD" w:rsidP="00F02ECD">
      <w:pPr>
        <w:pStyle w:val="Prrafodelista"/>
        <w:numPr>
          <w:ilvl w:val="0"/>
          <w:numId w:val="8"/>
        </w:numPr>
        <w:spacing w:after="240"/>
        <w:jc w:val="both"/>
        <w:rPr>
          <w:rFonts w:asciiTheme="minorHAnsi" w:hAnsiTheme="minorHAnsi" w:cs="Tahoma"/>
          <w:sz w:val="22"/>
          <w:szCs w:val="22"/>
        </w:rPr>
      </w:pPr>
      <w:r w:rsidRPr="007D3612">
        <w:rPr>
          <w:rFonts w:asciiTheme="minorHAnsi" w:hAnsiTheme="minorHAnsi" w:cs="Tahoma"/>
          <w:sz w:val="22"/>
          <w:szCs w:val="22"/>
        </w:rPr>
        <w:t>Cuestionario de reflexión personal y autoevaluación sobre el propio desempeño en la evaluación que ha suspendido.</w:t>
      </w:r>
    </w:p>
    <w:p w:rsidR="00F02ECD" w:rsidRPr="007D3612" w:rsidRDefault="00F02ECD" w:rsidP="00F02ECD">
      <w:pPr>
        <w:spacing w:after="240"/>
        <w:ind w:left="708"/>
        <w:jc w:val="both"/>
        <w:rPr>
          <w:rFonts w:asciiTheme="minorHAnsi" w:hAnsiTheme="minorHAnsi" w:cs="Tahoma"/>
          <w:sz w:val="22"/>
          <w:szCs w:val="22"/>
        </w:rPr>
      </w:pPr>
      <w:r w:rsidRPr="007D3612">
        <w:rPr>
          <w:rFonts w:asciiTheme="minorHAnsi" w:hAnsiTheme="minorHAnsi" w:cs="Tahoma"/>
          <w:sz w:val="22"/>
          <w:szCs w:val="22"/>
        </w:rPr>
        <w:t>El alumno deberá superar cada parte con una calificación mínima suficiente para calcular la calificación final haciendo la media aritmética.</w:t>
      </w:r>
    </w:p>
    <w:p w:rsidR="00F02ECD" w:rsidRPr="007D3612" w:rsidRDefault="00F02ECD" w:rsidP="00F02ECD">
      <w:pPr>
        <w:pStyle w:val="Normal0"/>
        <w:tabs>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120" w:after="120"/>
        <w:ind w:left="708"/>
        <w:jc w:val="both"/>
        <w:rPr>
          <w:rFonts w:asciiTheme="minorHAnsi" w:eastAsia="Tahoma" w:hAnsiTheme="minorHAnsi" w:cs="Tahoma"/>
          <w:sz w:val="22"/>
          <w:szCs w:val="22"/>
        </w:rPr>
      </w:pPr>
      <w:r w:rsidRPr="007D3612">
        <w:rPr>
          <w:rFonts w:asciiTheme="minorHAnsi" w:eastAsia="Tahoma" w:hAnsiTheme="minorHAnsi" w:cs="Tahoma"/>
          <w:sz w:val="22"/>
          <w:szCs w:val="22"/>
        </w:rPr>
        <w:t xml:space="preserve">Aquel alumno que por la falta de asistencia regular a la clase pierda el derecho a la evaluación continua realizará una </w:t>
      </w:r>
      <w:r w:rsidRPr="007D3612">
        <w:rPr>
          <w:rFonts w:asciiTheme="minorHAnsi" w:eastAsia="Tahoma" w:hAnsiTheme="minorHAnsi" w:cs="Tahoma"/>
          <w:b/>
          <w:sz w:val="22"/>
          <w:szCs w:val="22"/>
        </w:rPr>
        <w:t>única prueba, que recoja todos aquellos aprendizajes no evaluados durante su ausencia</w:t>
      </w:r>
      <w:r w:rsidRPr="007D3612">
        <w:rPr>
          <w:rFonts w:asciiTheme="minorHAnsi" w:eastAsia="Tahoma" w:hAnsiTheme="minorHAnsi" w:cs="Tahoma"/>
          <w:sz w:val="22"/>
          <w:szCs w:val="22"/>
        </w:rPr>
        <w:t xml:space="preserve"> basados en los contenidos, criterios de evaluación y competencias específicas recogidos en esta programación a finales de curso en fecha y hora que se indicará en el tablón de anuncios.</w:t>
      </w:r>
    </w:p>
    <w:p w:rsidR="00F02ECD" w:rsidRPr="007D3612" w:rsidRDefault="00F02ECD" w:rsidP="00F02ECD">
      <w:pPr>
        <w:spacing w:line="360" w:lineRule="auto"/>
        <w:jc w:val="both"/>
        <w:rPr>
          <w:rFonts w:asciiTheme="minorHAnsi" w:hAnsiTheme="minorHAnsi" w:cs="Arial"/>
          <w:sz w:val="22"/>
          <w:szCs w:val="22"/>
          <w:lang w:val="es-ES"/>
        </w:rPr>
      </w:pPr>
    </w:p>
    <w:p w:rsidR="00847135" w:rsidRDefault="00847135">
      <w:pPr>
        <w:rPr>
          <w:rFonts w:asciiTheme="minorHAnsi" w:hAnsiTheme="minorHAnsi" w:cs="Arial"/>
          <w:sz w:val="22"/>
          <w:szCs w:val="22"/>
          <w:lang w:val="es-ES"/>
        </w:rPr>
      </w:pPr>
      <w:r>
        <w:rPr>
          <w:rFonts w:asciiTheme="minorHAnsi" w:hAnsiTheme="minorHAnsi" w:cs="Arial"/>
          <w:sz w:val="22"/>
          <w:szCs w:val="22"/>
          <w:lang w:val="es-ES"/>
        </w:rPr>
        <w:br w:type="page"/>
      </w:r>
    </w:p>
    <w:p w:rsidR="00847135" w:rsidRPr="007D3612" w:rsidRDefault="00847135" w:rsidP="00847135">
      <w:pPr>
        <w:pStyle w:val="Ttulo1"/>
        <w:spacing w:before="600"/>
        <w:ind w:left="709" w:hanging="709"/>
        <w:rPr>
          <w:rFonts w:asciiTheme="minorHAnsi" w:hAnsiTheme="minorHAnsi"/>
          <w:szCs w:val="28"/>
        </w:rPr>
      </w:pPr>
      <w:bookmarkStart w:id="14" w:name="_Toc182204894"/>
      <w:r>
        <w:rPr>
          <w:rFonts w:asciiTheme="minorHAnsi" w:hAnsiTheme="minorHAnsi"/>
          <w:szCs w:val="28"/>
        </w:rPr>
        <w:lastRenderedPageBreak/>
        <w:t>Prueba Extraordinaria</w:t>
      </w:r>
      <w:r w:rsidRPr="007D3612">
        <w:rPr>
          <w:rFonts w:asciiTheme="minorHAnsi" w:hAnsiTheme="minorHAnsi"/>
          <w:szCs w:val="28"/>
        </w:rPr>
        <w:t>.</w:t>
      </w:r>
      <w:bookmarkEnd w:id="14"/>
    </w:p>
    <w:p w:rsidR="00847135" w:rsidRPr="00847135" w:rsidRDefault="00847135" w:rsidP="00847135">
      <w:pPr>
        <w:pStyle w:val="Normal0"/>
        <w:tabs>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120" w:after="120"/>
        <w:ind w:left="708"/>
        <w:jc w:val="both"/>
        <w:rPr>
          <w:rFonts w:asciiTheme="minorHAnsi" w:eastAsia="Tahoma" w:hAnsiTheme="minorHAnsi" w:cs="Tahoma"/>
          <w:sz w:val="22"/>
          <w:szCs w:val="22"/>
        </w:rPr>
      </w:pPr>
      <w:r w:rsidRPr="00847135">
        <w:rPr>
          <w:rFonts w:asciiTheme="minorHAnsi" w:eastAsia="Tahoma" w:hAnsiTheme="minorHAnsi" w:cs="Tahoma"/>
          <w:sz w:val="22"/>
          <w:szCs w:val="22"/>
        </w:rPr>
        <w:t>Aquel alumno que no consiga aprobar la asignatura durante el desarrollo del curso tendrá derecho a una prueba, que recoja todos aquellos aprendizajes no superados basados en los contenidos, criterios de evaluación y competencias específicas recogidos en esta programación. A finales de curso en fecha y hora que se comunicarán expresamente en tiempo y forma.</w:t>
      </w:r>
    </w:p>
    <w:p w:rsidR="00847135" w:rsidRPr="00847135" w:rsidRDefault="00847135" w:rsidP="00847135">
      <w:pPr>
        <w:spacing w:after="240"/>
        <w:ind w:left="720"/>
        <w:jc w:val="both"/>
        <w:rPr>
          <w:rFonts w:asciiTheme="minorHAnsi" w:hAnsiTheme="minorHAnsi" w:cs="Tahoma"/>
          <w:sz w:val="22"/>
          <w:szCs w:val="22"/>
        </w:rPr>
      </w:pPr>
      <w:r w:rsidRPr="00847135">
        <w:rPr>
          <w:rFonts w:asciiTheme="minorHAnsi" w:hAnsiTheme="minorHAnsi" w:cs="Tahoma"/>
          <w:sz w:val="22"/>
          <w:szCs w:val="22"/>
        </w:rPr>
        <w:t xml:space="preserve">Se concretará al alumno el tipo de de las pruebas prácticas que debe realizar y se fomentará que el alumno las prepare, si hubiera ocasión en momentos propicios acordados con el profesor. </w:t>
      </w:r>
    </w:p>
    <w:p w:rsidR="00847135" w:rsidRPr="00847135" w:rsidRDefault="00847135" w:rsidP="00847135">
      <w:pPr>
        <w:pStyle w:val="Prrafodelista"/>
        <w:numPr>
          <w:ilvl w:val="0"/>
          <w:numId w:val="8"/>
        </w:numPr>
        <w:spacing w:after="240"/>
        <w:jc w:val="both"/>
        <w:rPr>
          <w:rFonts w:asciiTheme="minorHAnsi" w:hAnsiTheme="minorHAnsi" w:cs="Tahoma"/>
          <w:sz w:val="22"/>
          <w:szCs w:val="22"/>
        </w:rPr>
      </w:pPr>
      <w:r w:rsidRPr="00847135">
        <w:rPr>
          <w:rFonts w:asciiTheme="minorHAnsi" w:hAnsiTheme="minorHAnsi" w:cs="Tahoma"/>
          <w:sz w:val="22"/>
          <w:szCs w:val="22"/>
        </w:rPr>
        <w:t xml:space="preserve">Pruebas prácticas que podrán incluir </w:t>
      </w:r>
      <w:proofErr w:type="spellStart"/>
      <w:r w:rsidRPr="00847135">
        <w:rPr>
          <w:rFonts w:asciiTheme="minorHAnsi" w:hAnsiTheme="minorHAnsi" w:cs="Tahoma"/>
          <w:sz w:val="22"/>
          <w:szCs w:val="22"/>
        </w:rPr>
        <w:t>tests</w:t>
      </w:r>
      <w:proofErr w:type="spellEnd"/>
      <w:r w:rsidRPr="00847135">
        <w:rPr>
          <w:rFonts w:asciiTheme="minorHAnsi" w:hAnsiTheme="minorHAnsi" w:cs="Tahoma"/>
          <w:sz w:val="22"/>
          <w:szCs w:val="22"/>
        </w:rPr>
        <w:t xml:space="preserve"> de condición física, habilidades motrices básicas, habilidades motrices específicas y habilidades técnicas propias de los deportes entre las trabajadas durante el curso, a determinar por el profesor según los casos. </w:t>
      </w:r>
    </w:p>
    <w:p w:rsidR="00847135" w:rsidRPr="00847135" w:rsidRDefault="00847135" w:rsidP="00847135">
      <w:pPr>
        <w:pStyle w:val="Prrafodelista"/>
        <w:numPr>
          <w:ilvl w:val="0"/>
          <w:numId w:val="8"/>
        </w:numPr>
        <w:spacing w:after="240"/>
        <w:jc w:val="both"/>
        <w:rPr>
          <w:rFonts w:asciiTheme="minorHAnsi" w:hAnsiTheme="minorHAnsi" w:cs="Tahoma"/>
          <w:sz w:val="22"/>
          <w:szCs w:val="22"/>
        </w:rPr>
      </w:pPr>
      <w:r w:rsidRPr="00847135">
        <w:rPr>
          <w:rFonts w:asciiTheme="minorHAnsi" w:hAnsiTheme="minorHAnsi" w:cs="Tahoma"/>
          <w:sz w:val="22"/>
          <w:szCs w:val="22"/>
        </w:rPr>
        <w:t xml:space="preserve">Prueba teórica sobre los contenidos teóricos trabajados durante el curso. </w:t>
      </w:r>
    </w:p>
    <w:p w:rsidR="00847135" w:rsidRPr="00847135" w:rsidRDefault="00847135" w:rsidP="00847135">
      <w:pPr>
        <w:pStyle w:val="Prrafodelista"/>
        <w:numPr>
          <w:ilvl w:val="0"/>
          <w:numId w:val="8"/>
        </w:numPr>
        <w:spacing w:after="240"/>
        <w:jc w:val="both"/>
        <w:rPr>
          <w:rFonts w:asciiTheme="minorHAnsi" w:hAnsiTheme="minorHAnsi" w:cs="Tahoma"/>
          <w:sz w:val="22"/>
          <w:szCs w:val="22"/>
        </w:rPr>
      </w:pPr>
      <w:r w:rsidRPr="00847135">
        <w:rPr>
          <w:rFonts w:asciiTheme="minorHAnsi" w:hAnsiTheme="minorHAnsi" w:cs="Tahoma"/>
          <w:sz w:val="22"/>
          <w:szCs w:val="22"/>
        </w:rPr>
        <w:t>Trabajo de reflexión personal y autoevaluación del alumno centrado en el concepto integral de salud, y estilo de vida activo, hábitos de práctica de actividad física; alimentación saludable; hábitos de descanso y sueño; conductas de riesgo (alcohol, tabaquismo, etc.). Así como actividad física como fuente de disfrute y actividad social; actitudes negativas hacia la actividad física derivadas de prejuicios, estereotipos, o experiencias negativas, aceptación de limitaciones y posibilidades de mejora.</w:t>
      </w:r>
    </w:p>
    <w:p w:rsidR="00847135" w:rsidRPr="00847135" w:rsidRDefault="00847135" w:rsidP="00847135">
      <w:pPr>
        <w:spacing w:after="240"/>
        <w:ind w:left="708"/>
        <w:jc w:val="both"/>
        <w:rPr>
          <w:rFonts w:asciiTheme="minorHAnsi" w:hAnsiTheme="minorHAnsi" w:cs="Tahoma"/>
          <w:sz w:val="22"/>
          <w:szCs w:val="22"/>
        </w:rPr>
      </w:pPr>
      <w:r w:rsidRPr="00847135">
        <w:rPr>
          <w:rFonts w:asciiTheme="minorHAnsi" w:hAnsiTheme="minorHAnsi" w:cs="Tahoma"/>
          <w:sz w:val="22"/>
          <w:szCs w:val="22"/>
        </w:rPr>
        <w:t>El alumno deberá superar cada parte con una calificación mínima suficiente para calcular la calificación final haciendo la media aritmética.</w:t>
      </w:r>
    </w:p>
    <w:p w:rsidR="00F02ECD" w:rsidRPr="00847135" w:rsidRDefault="00F02ECD" w:rsidP="00847135">
      <w:pPr>
        <w:rPr>
          <w:rFonts w:asciiTheme="minorHAnsi" w:hAnsiTheme="minorHAnsi"/>
          <w:sz w:val="22"/>
          <w:szCs w:val="22"/>
        </w:rPr>
      </w:pPr>
      <w:r w:rsidRPr="00847135">
        <w:rPr>
          <w:rFonts w:asciiTheme="minorHAnsi" w:hAnsiTheme="minorHAnsi"/>
          <w:sz w:val="22"/>
          <w:szCs w:val="22"/>
        </w:rPr>
        <w:br w:type="page"/>
      </w:r>
    </w:p>
    <w:p w:rsidR="00F02ECD" w:rsidRPr="007D3612" w:rsidRDefault="00F02ECD" w:rsidP="00F02ECD">
      <w:pPr>
        <w:pStyle w:val="Ttulo1"/>
        <w:spacing w:before="600"/>
        <w:ind w:left="709" w:hanging="709"/>
        <w:rPr>
          <w:rFonts w:asciiTheme="minorHAnsi" w:hAnsiTheme="minorHAnsi"/>
          <w:szCs w:val="28"/>
        </w:rPr>
      </w:pPr>
      <w:bookmarkStart w:id="15" w:name="_Toc182204895"/>
      <w:r w:rsidRPr="007D3612">
        <w:rPr>
          <w:rFonts w:asciiTheme="minorHAnsi" w:hAnsiTheme="minorHAnsi"/>
          <w:szCs w:val="28"/>
        </w:rPr>
        <w:lastRenderedPageBreak/>
        <w:t>Orientaciones, actividades de recuperación y apoyos para los alumnos con la materia pendiente</w:t>
      </w:r>
      <w:bookmarkEnd w:id="13"/>
      <w:r w:rsidRPr="007D3612">
        <w:rPr>
          <w:rFonts w:asciiTheme="minorHAnsi" w:hAnsiTheme="minorHAnsi"/>
          <w:szCs w:val="28"/>
        </w:rPr>
        <w:t>.</w:t>
      </w:r>
      <w:bookmarkEnd w:id="15"/>
    </w:p>
    <w:p w:rsidR="00F02ECD" w:rsidRPr="007D3612" w:rsidRDefault="00F02ECD" w:rsidP="00F02ECD">
      <w:pPr>
        <w:pStyle w:val="Normal0"/>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120" w:after="120" w:line="360" w:lineRule="auto"/>
        <w:ind w:left="708"/>
        <w:jc w:val="both"/>
        <w:rPr>
          <w:rFonts w:asciiTheme="minorHAnsi" w:eastAsia="Tahoma" w:hAnsiTheme="minorHAnsi" w:cs="Tahoma"/>
          <w:sz w:val="22"/>
          <w:szCs w:val="22"/>
        </w:rPr>
      </w:pPr>
      <w:bookmarkStart w:id="16" w:name="_GoBack"/>
      <w:bookmarkEnd w:id="16"/>
      <w:r w:rsidRPr="007D3612">
        <w:rPr>
          <w:rFonts w:asciiTheme="minorHAnsi" w:eastAsia="Tahoma" w:hAnsiTheme="minorHAnsi" w:cs="Tahoma"/>
          <w:sz w:val="22"/>
          <w:szCs w:val="22"/>
        </w:rPr>
        <w:t xml:space="preserve">Los/as alumnos/as que repitan curso, hayan o no hayan superado esta materia el curso anterior, cursarán de manera ordinaria el curso como sus compañeros de clase. Para atender a sus necesidades de aprendizaje se tendrá en cuenta el informe del equipo docente del curso anterior. </w:t>
      </w:r>
    </w:p>
    <w:p w:rsidR="00F02ECD" w:rsidRPr="007D3612" w:rsidRDefault="00F02ECD" w:rsidP="00F02ECD">
      <w:pPr>
        <w:spacing w:after="240" w:line="360" w:lineRule="auto"/>
        <w:ind w:left="708"/>
        <w:jc w:val="both"/>
        <w:rPr>
          <w:rFonts w:asciiTheme="minorHAnsi" w:hAnsiTheme="minorHAnsi" w:cs="Tahoma"/>
          <w:sz w:val="22"/>
          <w:szCs w:val="22"/>
        </w:rPr>
      </w:pPr>
      <w:r w:rsidRPr="007D3612">
        <w:rPr>
          <w:rFonts w:asciiTheme="minorHAnsi" w:hAnsiTheme="minorHAnsi" w:cs="Tahoma"/>
          <w:sz w:val="22"/>
          <w:szCs w:val="22"/>
        </w:rPr>
        <w:t>Para los alumnos que promocionaron al curso siguiente con la materia pendiente, no existe un periodo lectivo semanal asignado para el plan de refuerzo de estos alumnos por lo que serán los profesores que dan clase a estos alumnos quienes realicen el seguimiento e informan a las familias (a través de Roble) y tutores (</w:t>
      </w:r>
      <w:proofErr w:type="spellStart"/>
      <w:r w:rsidRPr="007D3612">
        <w:rPr>
          <w:rFonts w:asciiTheme="minorHAnsi" w:hAnsiTheme="minorHAnsi" w:cs="Tahoma"/>
          <w:sz w:val="22"/>
          <w:szCs w:val="22"/>
        </w:rPr>
        <w:t>Classroom</w:t>
      </w:r>
      <w:proofErr w:type="spellEnd"/>
      <w:r w:rsidRPr="007D3612">
        <w:rPr>
          <w:rFonts w:asciiTheme="minorHAnsi" w:hAnsiTheme="minorHAnsi" w:cs="Tahoma"/>
          <w:sz w:val="22"/>
          <w:szCs w:val="22"/>
        </w:rPr>
        <w:t xml:space="preserve"> de cada grupo y Juntas de Evaluación).Por otro lado, se relacionarán los bloques de contenidos del curso presente con los del curso anterior. Se hará entrega a los alumnos de un cuadernillo con los contenidos mínimos y que también les serán de utilidad en el curso presente. Se llevará a cabo un repaso de los contenidos teóricos</w:t>
      </w:r>
      <w:r>
        <w:rPr>
          <w:rFonts w:asciiTheme="minorHAnsi" w:hAnsiTheme="minorHAnsi" w:cs="Tahoma"/>
          <w:sz w:val="22"/>
          <w:szCs w:val="22"/>
        </w:rPr>
        <w:t xml:space="preserve"> y prácticos del curso anterior</w:t>
      </w:r>
      <w:r w:rsidRPr="007D3612">
        <w:rPr>
          <w:rFonts w:asciiTheme="minorHAnsi" w:hAnsiTheme="minorHAnsi" w:cs="Tahoma"/>
          <w:sz w:val="22"/>
          <w:szCs w:val="22"/>
        </w:rPr>
        <w:t>.</w:t>
      </w:r>
      <w:r>
        <w:rPr>
          <w:rFonts w:asciiTheme="minorHAnsi" w:hAnsiTheme="minorHAnsi" w:cs="Tahoma"/>
          <w:sz w:val="22"/>
          <w:szCs w:val="22"/>
        </w:rPr>
        <w:t xml:space="preserve"> </w:t>
      </w:r>
      <w:r w:rsidRPr="007D3612">
        <w:rPr>
          <w:rFonts w:asciiTheme="minorHAnsi" w:hAnsiTheme="minorHAnsi" w:cs="Tahoma"/>
          <w:sz w:val="22"/>
          <w:szCs w:val="22"/>
        </w:rPr>
        <w:t>Se entregará al alumno una descripción detallada de las pruebas prácticas que debe realizar y se fomentará que el alumno prepare las pruebas durante las clases en momentos propicios acordados con el profesor. Las Actividades de Evaluación incluyen:</w:t>
      </w:r>
    </w:p>
    <w:p w:rsidR="00F02ECD" w:rsidRPr="007D3612" w:rsidRDefault="00F02ECD" w:rsidP="00F02ECD">
      <w:pPr>
        <w:spacing w:after="240" w:line="360" w:lineRule="auto"/>
        <w:ind w:left="720"/>
        <w:jc w:val="both"/>
        <w:rPr>
          <w:rFonts w:asciiTheme="minorHAnsi" w:hAnsiTheme="minorHAnsi" w:cs="Tahoma"/>
          <w:sz w:val="22"/>
          <w:szCs w:val="22"/>
        </w:rPr>
      </w:pPr>
      <w:r w:rsidRPr="007D3612">
        <w:rPr>
          <w:rFonts w:asciiTheme="minorHAnsi" w:hAnsiTheme="minorHAnsi" w:cs="Tahoma"/>
          <w:sz w:val="22"/>
          <w:szCs w:val="22"/>
        </w:rPr>
        <w:t xml:space="preserve">Parte A. La evaluación de las Competencias Específicas y el progreso hacia el perfil de salida de las Competencias Clave se valorará a través del desempeño del alumno durante el curso presente en las dos primeras evaluaciones </w:t>
      </w:r>
    </w:p>
    <w:p w:rsidR="00F02ECD" w:rsidRPr="007D3612" w:rsidRDefault="00F02ECD" w:rsidP="00F02ECD">
      <w:pPr>
        <w:spacing w:after="240" w:line="360" w:lineRule="auto"/>
        <w:ind w:left="720"/>
        <w:jc w:val="both"/>
        <w:rPr>
          <w:rFonts w:asciiTheme="minorHAnsi" w:hAnsiTheme="minorHAnsi" w:cs="Tahoma"/>
          <w:sz w:val="22"/>
          <w:szCs w:val="22"/>
        </w:rPr>
      </w:pPr>
      <w:r w:rsidRPr="007D3612">
        <w:rPr>
          <w:rFonts w:asciiTheme="minorHAnsi" w:hAnsiTheme="minorHAnsi" w:cs="Tahoma"/>
          <w:sz w:val="22"/>
          <w:szCs w:val="22"/>
        </w:rPr>
        <w:t xml:space="preserve">Parte B. Para reforzar los aprendizajes no adquiridos de los saberes básicos específicos del curso pendiente, cada alumno deberá realizar las siguientes actividades: </w:t>
      </w:r>
    </w:p>
    <w:p w:rsidR="00F02ECD" w:rsidRPr="007D3612" w:rsidRDefault="00F02ECD" w:rsidP="00F02ECD">
      <w:pPr>
        <w:pStyle w:val="Prrafodelista"/>
        <w:numPr>
          <w:ilvl w:val="0"/>
          <w:numId w:val="8"/>
        </w:numPr>
        <w:spacing w:after="240" w:line="360" w:lineRule="auto"/>
        <w:jc w:val="both"/>
        <w:rPr>
          <w:rFonts w:asciiTheme="minorHAnsi" w:hAnsiTheme="minorHAnsi" w:cs="Tahoma"/>
          <w:sz w:val="22"/>
          <w:szCs w:val="22"/>
        </w:rPr>
      </w:pPr>
      <w:r w:rsidRPr="007D3612">
        <w:rPr>
          <w:rFonts w:asciiTheme="minorHAnsi" w:hAnsiTheme="minorHAnsi" w:cs="Tahoma"/>
          <w:sz w:val="22"/>
          <w:szCs w:val="22"/>
        </w:rPr>
        <w:t>Trabajo de reflexión personal y autoevaluación centrado en el concepto integral de salud y estilo de vida activo, hábitos de práctica de actividad física, alimentación saludable, hábitos de descanso y sueño; conductas de riesgo (alcohol, tabaquismo, etc.). Así como la actividad física como fuente de disfrute y actividad social, actitudes negativas hacia la actividad física derivadas de prejuicios, estereotipos o experiencias negativas, aceptación de limitaciones y posibilidades de mejora.</w:t>
      </w:r>
    </w:p>
    <w:p w:rsidR="00F02ECD" w:rsidRPr="007D3612" w:rsidRDefault="00F02ECD" w:rsidP="00F02ECD">
      <w:pPr>
        <w:pStyle w:val="Prrafodelista"/>
        <w:numPr>
          <w:ilvl w:val="0"/>
          <w:numId w:val="8"/>
        </w:numPr>
        <w:spacing w:after="240" w:line="360" w:lineRule="auto"/>
        <w:jc w:val="both"/>
        <w:rPr>
          <w:rFonts w:asciiTheme="minorHAnsi" w:hAnsiTheme="minorHAnsi" w:cs="Tahoma"/>
          <w:sz w:val="22"/>
          <w:szCs w:val="22"/>
        </w:rPr>
      </w:pPr>
      <w:r w:rsidRPr="007D3612">
        <w:rPr>
          <w:rFonts w:asciiTheme="minorHAnsi" w:hAnsiTheme="minorHAnsi" w:cs="Tahoma"/>
          <w:sz w:val="22"/>
          <w:szCs w:val="22"/>
        </w:rPr>
        <w:t>Prueba práctica de alguna habilidad o habilidades técnicas entre las trabajadas el curso anterior.</w:t>
      </w:r>
    </w:p>
    <w:p w:rsidR="00F02ECD" w:rsidRPr="007D3612" w:rsidRDefault="00F02ECD" w:rsidP="00F02ECD">
      <w:pPr>
        <w:pStyle w:val="Prrafodelista"/>
        <w:numPr>
          <w:ilvl w:val="0"/>
          <w:numId w:val="8"/>
        </w:numPr>
        <w:spacing w:after="240" w:line="360" w:lineRule="auto"/>
        <w:jc w:val="both"/>
        <w:rPr>
          <w:rFonts w:asciiTheme="minorHAnsi" w:hAnsiTheme="minorHAnsi" w:cs="Tahoma"/>
          <w:sz w:val="22"/>
          <w:szCs w:val="22"/>
        </w:rPr>
      </w:pPr>
      <w:r w:rsidRPr="007D3612">
        <w:rPr>
          <w:rFonts w:asciiTheme="minorHAnsi" w:hAnsiTheme="minorHAnsi" w:cs="Tahoma"/>
          <w:sz w:val="22"/>
          <w:szCs w:val="22"/>
        </w:rPr>
        <w:t>Prueba teórica sobre los contenidos y vocabulario trabajados el curso anterior con materiales proporcionados por el Departamento.</w:t>
      </w:r>
    </w:p>
    <w:p w:rsidR="00F02ECD" w:rsidRPr="007D3612" w:rsidRDefault="00F02ECD" w:rsidP="00F02ECD">
      <w:pPr>
        <w:spacing w:after="240" w:line="360" w:lineRule="auto"/>
        <w:ind w:left="708"/>
        <w:jc w:val="both"/>
        <w:rPr>
          <w:rFonts w:asciiTheme="minorHAnsi" w:hAnsiTheme="minorHAnsi" w:cs="Tahoma"/>
          <w:sz w:val="22"/>
          <w:szCs w:val="22"/>
        </w:rPr>
      </w:pPr>
      <w:r w:rsidRPr="007D3612">
        <w:rPr>
          <w:rFonts w:asciiTheme="minorHAnsi" w:hAnsiTheme="minorHAnsi" w:cs="Tahoma"/>
          <w:sz w:val="22"/>
          <w:szCs w:val="22"/>
        </w:rPr>
        <w:t>El alumno deberá superar cada parte con una calificación mínima suficiente para calcular la calificación final haciendo la media aritmética.</w:t>
      </w:r>
    </w:p>
    <w:sectPr w:rsidR="00F02ECD" w:rsidRPr="007D3612" w:rsidSect="00F02ECD">
      <w:footerReference w:type="default" r:id="rId8"/>
      <w:pgSz w:w="16840" w:h="11907" w:orient="landscape" w:code="9"/>
      <w:pgMar w:top="720" w:right="720" w:bottom="720" w:left="720" w:header="624" w:footer="510" w:gutter="0"/>
      <w:pgNumType w:start="1"/>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53F5" w:rsidRDefault="001253F5">
      <w:r>
        <w:separator/>
      </w:r>
    </w:p>
  </w:endnote>
  <w:endnote w:type="continuationSeparator" w:id="0">
    <w:p w:rsidR="001253F5" w:rsidRDefault="001253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Albert">
    <w:altName w:val="Arial"/>
    <w:panose1 w:val="00000000000000000000"/>
    <w:charset w:val="00"/>
    <w:family w:val="modern"/>
    <w:notTrueType/>
    <w:pitch w:val="variable"/>
    <w:sig w:usb0="A00000E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mo">
    <w:altName w:val="Arimo"/>
    <w:panose1 w:val="00000000000000000000"/>
    <w:charset w:val="00"/>
    <w:family w:val="swiss"/>
    <w:notTrueType/>
    <w:pitch w:val="default"/>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2ECD" w:rsidRDefault="00F02ECD" w:rsidP="00982F78">
    <w:pPr>
      <w:ind w:left="-993" w:right="-851"/>
      <w:jc w:val="center"/>
      <w:rPr>
        <w:rFonts w:ascii="Arial" w:hAnsi="Arial" w:cs="Arial"/>
        <w:noProof/>
        <w:sz w:val="14"/>
        <w:lang w:val="es-ES"/>
      </w:rPr>
    </w:pPr>
  </w:p>
  <w:p w:rsidR="00F02ECD" w:rsidRPr="008334A5" w:rsidRDefault="00F02ECD" w:rsidP="00982F78">
    <w:pPr>
      <w:ind w:left="-993" w:right="-851"/>
      <w:jc w:val="center"/>
      <w:rPr>
        <w:sz w:val="14"/>
        <w:szCs w:val="14"/>
      </w:rPr>
    </w:pPr>
    <w:r>
      <w:rPr>
        <w:rFonts w:ascii="Arial" w:hAnsi="Arial" w:cs="Arial"/>
        <w:noProof/>
        <w:sz w:val="14"/>
        <w:lang w:val="es-ES"/>
      </w:rPr>
      <w:t xml:space="preserve">Pag. </w:t>
    </w:r>
    <w:r w:rsidR="00CA5365" w:rsidRPr="00E93BB9">
      <w:rPr>
        <w:rFonts w:ascii="Arial" w:hAnsi="Arial" w:cs="Arial"/>
        <w:noProof/>
        <w:sz w:val="14"/>
        <w:lang w:val="es-ES"/>
      </w:rPr>
      <w:fldChar w:fldCharType="begin"/>
    </w:r>
    <w:r w:rsidRPr="00E93BB9">
      <w:rPr>
        <w:rFonts w:ascii="Arial" w:hAnsi="Arial" w:cs="Arial"/>
        <w:noProof/>
        <w:sz w:val="14"/>
        <w:lang w:val="es-ES"/>
      </w:rPr>
      <w:instrText xml:space="preserve"> PAGE   \* MERGEFORMAT </w:instrText>
    </w:r>
    <w:r w:rsidR="00CA5365" w:rsidRPr="00E93BB9">
      <w:rPr>
        <w:rFonts w:ascii="Arial" w:hAnsi="Arial" w:cs="Arial"/>
        <w:noProof/>
        <w:sz w:val="14"/>
        <w:lang w:val="es-ES"/>
      </w:rPr>
      <w:fldChar w:fldCharType="separate"/>
    </w:r>
    <w:r w:rsidR="000F5AB0">
      <w:rPr>
        <w:rFonts w:ascii="Arial" w:hAnsi="Arial" w:cs="Arial"/>
        <w:noProof/>
        <w:sz w:val="14"/>
        <w:lang w:val="es-ES"/>
      </w:rPr>
      <w:t>19</w:t>
    </w:r>
    <w:r w:rsidR="00CA5365" w:rsidRPr="00E93BB9">
      <w:rPr>
        <w:rFonts w:ascii="Arial" w:hAnsi="Arial" w:cs="Arial"/>
        <w:noProof/>
        <w:sz w:val="14"/>
        <w:lang w:val="es-ES"/>
      </w:rPr>
      <w:fldChar w:fldCharType="end"/>
    </w:r>
  </w:p>
  <w:p w:rsidR="00F02ECD" w:rsidRPr="00982F78" w:rsidRDefault="00F02ECD" w:rsidP="00982F78">
    <w:pPr>
      <w:pStyle w:val="Piedepgina"/>
      <w:rPr>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53F5" w:rsidRDefault="001253F5">
      <w:r>
        <w:separator/>
      </w:r>
    </w:p>
  </w:footnote>
  <w:footnote w:type="continuationSeparator" w:id="0">
    <w:p w:rsidR="001253F5" w:rsidRDefault="001253F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FFFFFFFF"/>
    <w:lvl w:ilvl="0">
      <w:start w:val="1"/>
      <w:numFmt w:val="decimal"/>
      <w:pStyle w:val="Ttulo1"/>
      <w:lvlText w:val="%1."/>
      <w:legacy w:legacy="1" w:legacySpace="0" w:legacyIndent="708"/>
      <w:lvlJc w:val="left"/>
      <w:pPr>
        <w:ind w:left="708" w:hanging="708"/>
      </w:pPr>
      <w:rPr>
        <w:rFonts w:cs="Times New Roman"/>
      </w:rPr>
    </w:lvl>
    <w:lvl w:ilvl="1">
      <w:start w:val="1"/>
      <w:numFmt w:val="decimal"/>
      <w:pStyle w:val="Ttulo2"/>
      <w:lvlText w:val="%1.%2."/>
      <w:legacy w:legacy="1" w:legacySpace="0" w:legacyIndent="708"/>
      <w:lvlJc w:val="left"/>
      <w:pPr>
        <w:ind w:left="1416" w:hanging="708"/>
      </w:pPr>
      <w:rPr>
        <w:rFonts w:cs="Times New Roman"/>
      </w:rPr>
    </w:lvl>
    <w:lvl w:ilvl="2">
      <w:start w:val="1"/>
      <w:numFmt w:val="decimal"/>
      <w:pStyle w:val="Ttulo3"/>
      <w:lvlText w:val="%1.%2.%3."/>
      <w:legacy w:legacy="1" w:legacySpace="0" w:legacyIndent="708"/>
      <w:lvlJc w:val="left"/>
      <w:pPr>
        <w:ind w:left="2124" w:hanging="708"/>
      </w:pPr>
      <w:rPr>
        <w:rFonts w:cs="Times New Roman"/>
      </w:rPr>
    </w:lvl>
    <w:lvl w:ilvl="3">
      <w:start w:val="1"/>
      <w:numFmt w:val="decimal"/>
      <w:pStyle w:val="Ttulo4"/>
      <w:lvlText w:val="%1.%2.%3.%4."/>
      <w:legacy w:legacy="1" w:legacySpace="0" w:legacyIndent="708"/>
      <w:lvlJc w:val="left"/>
      <w:pPr>
        <w:ind w:left="2832" w:hanging="708"/>
      </w:pPr>
      <w:rPr>
        <w:rFonts w:cs="Times New Roman"/>
      </w:rPr>
    </w:lvl>
    <w:lvl w:ilvl="4">
      <w:start w:val="1"/>
      <w:numFmt w:val="decimal"/>
      <w:pStyle w:val="Ttulo5"/>
      <w:lvlText w:val="%1.%2.%3.%4.%5."/>
      <w:legacy w:legacy="1" w:legacySpace="0" w:legacyIndent="708"/>
      <w:lvlJc w:val="left"/>
      <w:pPr>
        <w:ind w:left="3540" w:hanging="708"/>
      </w:pPr>
      <w:rPr>
        <w:rFonts w:cs="Times New Roman"/>
      </w:rPr>
    </w:lvl>
    <w:lvl w:ilvl="5">
      <w:start w:val="1"/>
      <w:numFmt w:val="decimal"/>
      <w:pStyle w:val="Ttulo6"/>
      <w:lvlText w:val="%1.%2.%3.%4.%5.%6."/>
      <w:legacy w:legacy="1" w:legacySpace="0" w:legacyIndent="708"/>
      <w:lvlJc w:val="left"/>
      <w:pPr>
        <w:ind w:left="4248" w:hanging="708"/>
      </w:pPr>
      <w:rPr>
        <w:rFonts w:cs="Times New Roman"/>
      </w:rPr>
    </w:lvl>
    <w:lvl w:ilvl="6">
      <w:start w:val="1"/>
      <w:numFmt w:val="decimal"/>
      <w:pStyle w:val="Ttulo7"/>
      <w:lvlText w:val="%1.%2.%3.%4.%5.%6.%7."/>
      <w:legacy w:legacy="1" w:legacySpace="0" w:legacyIndent="708"/>
      <w:lvlJc w:val="left"/>
      <w:pPr>
        <w:ind w:left="4956" w:hanging="708"/>
      </w:pPr>
      <w:rPr>
        <w:rFonts w:cs="Times New Roman"/>
      </w:rPr>
    </w:lvl>
    <w:lvl w:ilvl="7">
      <w:start w:val="1"/>
      <w:numFmt w:val="decimal"/>
      <w:pStyle w:val="Ttulo8"/>
      <w:lvlText w:val="%1.%2.%3.%4.%5.%6.%7.%8."/>
      <w:legacy w:legacy="1" w:legacySpace="0" w:legacyIndent="708"/>
      <w:lvlJc w:val="left"/>
      <w:pPr>
        <w:ind w:left="5664" w:hanging="708"/>
      </w:pPr>
      <w:rPr>
        <w:rFonts w:cs="Times New Roman"/>
      </w:rPr>
    </w:lvl>
    <w:lvl w:ilvl="8">
      <w:start w:val="1"/>
      <w:numFmt w:val="decimal"/>
      <w:pStyle w:val="Ttulo9"/>
      <w:lvlText w:val="%1.%2.%3.%4.%5.%6.%7.%8.%9."/>
      <w:legacy w:legacy="1" w:legacySpace="0" w:legacyIndent="708"/>
      <w:lvlJc w:val="left"/>
      <w:pPr>
        <w:ind w:left="6372" w:hanging="708"/>
      </w:pPr>
      <w:rPr>
        <w:rFonts w:cs="Times New Roman"/>
      </w:rPr>
    </w:lvl>
  </w:abstractNum>
  <w:abstractNum w:abstractNumId="1">
    <w:nsid w:val="1A655778"/>
    <w:multiLevelType w:val="hybridMultilevel"/>
    <w:tmpl w:val="D7A2EE1E"/>
    <w:lvl w:ilvl="0" w:tplc="0C0A0001">
      <w:start w:val="1"/>
      <w:numFmt w:val="bullet"/>
      <w:lvlText w:val=""/>
      <w:lvlJc w:val="left"/>
      <w:pPr>
        <w:ind w:left="1083" w:hanging="360"/>
      </w:pPr>
      <w:rPr>
        <w:rFonts w:ascii="Symbol" w:hAnsi="Symbol" w:hint="default"/>
      </w:rPr>
    </w:lvl>
    <w:lvl w:ilvl="1" w:tplc="0C0A0003" w:tentative="1">
      <w:start w:val="1"/>
      <w:numFmt w:val="bullet"/>
      <w:lvlText w:val="o"/>
      <w:lvlJc w:val="left"/>
      <w:pPr>
        <w:ind w:left="1803" w:hanging="360"/>
      </w:pPr>
      <w:rPr>
        <w:rFonts w:ascii="Courier New" w:hAnsi="Courier New" w:hint="default"/>
      </w:rPr>
    </w:lvl>
    <w:lvl w:ilvl="2" w:tplc="0C0A0005" w:tentative="1">
      <w:start w:val="1"/>
      <w:numFmt w:val="bullet"/>
      <w:lvlText w:val=""/>
      <w:lvlJc w:val="left"/>
      <w:pPr>
        <w:ind w:left="2523" w:hanging="360"/>
      </w:pPr>
      <w:rPr>
        <w:rFonts w:ascii="Wingdings" w:hAnsi="Wingdings" w:hint="default"/>
      </w:rPr>
    </w:lvl>
    <w:lvl w:ilvl="3" w:tplc="0C0A0001" w:tentative="1">
      <w:start w:val="1"/>
      <w:numFmt w:val="bullet"/>
      <w:lvlText w:val=""/>
      <w:lvlJc w:val="left"/>
      <w:pPr>
        <w:ind w:left="3243" w:hanging="360"/>
      </w:pPr>
      <w:rPr>
        <w:rFonts w:ascii="Symbol" w:hAnsi="Symbol" w:hint="default"/>
      </w:rPr>
    </w:lvl>
    <w:lvl w:ilvl="4" w:tplc="0C0A0003" w:tentative="1">
      <w:start w:val="1"/>
      <w:numFmt w:val="bullet"/>
      <w:lvlText w:val="o"/>
      <w:lvlJc w:val="left"/>
      <w:pPr>
        <w:ind w:left="3963" w:hanging="360"/>
      </w:pPr>
      <w:rPr>
        <w:rFonts w:ascii="Courier New" w:hAnsi="Courier New" w:hint="default"/>
      </w:rPr>
    </w:lvl>
    <w:lvl w:ilvl="5" w:tplc="0C0A0005" w:tentative="1">
      <w:start w:val="1"/>
      <w:numFmt w:val="bullet"/>
      <w:lvlText w:val=""/>
      <w:lvlJc w:val="left"/>
      <w:pPr>
        <w:ind w:left="4683" w:hanging="360"/>
      </w:pPr>
      <w:rPr>
        <w:rFonts w:ascii="Wingdings" w:hAnsi="Wingdings" w:hint="default"/>
      </w:rPr>
    </w:lvl>
    <w:lvl w:ilvl="6" w:tplc="0C0A0001" w:tentative="1">
      <w:start w:val="1"/>
      <w:numFmt w:val="bullet"/>
      <w:lvlText w:val=""/>
      <w:lvlJc w:val="left"/>
      <w:pPr>
        <w:ind w:left="5403" w:hanging="360"/>
      </w:pPr>
      <w:rPr>
        <w:rFonts w:ascii="Symbol" w:hAnsi="Symbol" w:hint="default"/>
      </w:rPr>
    </w:lvl>
    <w:lvl w:ilvl="7" w:tplc="0C0A0003" w:tentative="1">
      <w:start w:val="1"/>
      <w:numFmt w:val="bullet"/>
      <w:lvlText w:val="o"/>
      <w:lvlJc w:val="left"/>
      <w:pPr>
        <w:ind w:left="6123" w:hanging="360"/>
      </w:pPr>
      <w:rPr>
        <w:rFonts w:ascii="Courier New" w:hAnsi="Courier New" w:hint="default"/>
      </w:rPr>
    </w:lvl>
    <w:lvl w:ilvl="8" w:tplc="0C0A0005" w:tentative="1">
      <w:start w:val="1"/>
      <w:numFmt w:val="bullet"/>
      <w:lvlText w:val=""/>
      <w:lvlJc w:val="left"/>
      <w:pPr>
        <w:ind w:left="6843" w:hanging="360"/>
      </w:pPr>
      <w:rPr>
        <w:rFonts w:ascii="Wingdings" w:hAnsi="Wingdings" w:hint="default"/>
      </w:rPr>
    </w:lvl>
  </w:abstractNum>
  <w:abstractNum w:abstractNumId="2">
    <w:nsid w:val="292D59FD"/>
    <w:multiLevelType w:val="hybridMultilevel"/>
    <w:tmpl w:val="53DC7F8A"/>
    <w:lvl w:ilvl="0" w:tplc="42B0AFF2">
      <w:start w:val="1"/>
      <w:numFmt w:val="bullet"/>
      <w:lvlText w:val="-"/>
      <w:lvlJc w:val="left"/>
      <w:pPr>
        <w:ind w:left="1428" w:hanging="360"/>
      </w:pPr>
      <w:rPr>
        <w:rFonts w:ascii="FS Albert" w:eastAsia="Times New Roman" w:hAnsi="FS Albert" w:cs="Arial" w:hint="default"/>
      </w:rPr>
    </w:lvl>
    <w:lvl w:ilvl="1" w:tplc="0C0A0003">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
    <w:nsid w:val="36371CF7"/>
    <w:multiLevelType w:val="hybridMultilevel"/>
    <w:tmpl w:val="AC5AAA6E"/>
    <w:lvl w:ilvl="0" w:tplc="7F5EC956">
      <w:numFmt w:val="bullet"/>
      <w:lvlText w:val="•"/>
      <w:lvlJc w:val="left"/>
      <w:pPr>
        <w:ind w:left="1776" w:hanging="360"/>
      </w:pPr>
      <w:rPr>
        <w:rFonts w:hint="default"/>
        <w:lang w:val="es-ES" w:eastAsia="en-US" w:bidi="ar-SA"/>
      </w:rPr>
    </w:lvl>
    <w:lvl w:ilvl="1" w:tplc="7F5EC956">
      <w:numFmt w:val="bullet"/>
      <w:lvlText w:val="•"/>
      <w:lvlJc w:val="left"/>
      <w:pPr>
        <w:ind w:left="2496" w:hanging="360"/>
      </w:pPr>
      <w:rPr>
        <w:rFonts w:hint="default"/>
        <w:lang w:val="es-ES" w:eastAsia="en-US" w:bidi="ar-SA"/>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
    <w:nsid w:val="3BF31DE3"/>
    <w:multiLevelType w:val="hybridMultilevel"/>
    <w:tmpl w:val="9496C948"/>
    <w:lvl w:ilvl="0" w:tplc="0C0A0001">
      <w:start w:val="1"/>
      <w:numFmt w:val="bullet"/>
      <w:lvlText w:val=""/>
      <w:lvlJc w:val="left"/>
      <w:pPr>
        <w:ind w:left="1443" w:hanging="360"/>
      </w:pPr>
      <w:rPr>
        <w:rFonts w:ascii="Symbol" w:hAnsi="Symbol" w:hint="default"/>
      </w:rPr>
    </w:lvl>
    <w:lvl w:ilvl="1" w:tplc="0C0A0003">
      <w:start w:val="1"/>
      <w:numFmt w:val="bullet"/>
      <w:lvlText w:val="o"/>
      <w:lvlJc w:val="left"/>
      <w:pPr>
        <w:ind w:left="2163" w:hanging="360"/>
      </w:pPr>
      <w:rPr>
        <w:rFonts w:ascii="Courier New" w:hAnsi="Courier New" w:hint="default"/>
      </w:rPr>
    </w:lvl>
    <w:lvl w:ilvl="2" w:tplc="0C0A0005" w:tentative="1">
      <w:start w:val="1"/>
      <w:numFmt w:val="bullet"/>
      <w:lvlText w:val=""/>
      <w:lvlJc w:val="left"/>
      <w:pPr>
        <w:ind w:left="2883" w:hanging="360"/>
      </w:pPr>
      <w:rPr>
        <w:rFonts w:ascii="Wingdings" w:hAnsi="Wingdings" w:hint="default"/>
      </w:rPr>
    </w:lvl>
    <w:lvl w:ilvl="3" w:tplc="0C0A0001" w:tentative="1">
      <w:start w:val="1"/>
      <w:numFmt w:val="bullet"/>
      <w:lvlText w:val=""/>
      <w:lvlJc w:val="left"/>
      <w:pPr>
        <w:ind w:left="3603" w:hanging="360"/>
      </w:pPr>
      <w:rPr>
        <w:rFonts w:ascii="Symbol" w:hAnsi="Symbol" w:hint="default"/>
      </w:rPr>
    </w:lvl>
    <w:lvl w:ilvl="4" w:tplc="0C0A0003" w:tentative="1">
      <w:start w:val="1"/>
      <w:numFmt w:val="bullet"/>
      <w:lvlText w:val="o"/>
      <w:lvlJc w:val="left"/>
      <w:pPr>
        <w:ind w:left="4323" w:hanging="360"/>
      </w:pPr>
      <w:rPr>
        <w:rFonts w:ascii="Courier New" w:hAnsi="Courier New" w:hint="default"/>
      </w:rPr>
    </w:lvl>
    <w:lvl w:ilvl="5" w:tplc="0C0A0005" w:tentative="1">
      <w:start w:val="1"/>
      <w:numFmt w:val="bullet"/>
      <w:lvlText w:val=""/>
      <w:lvlJc w:val="left"/>
      <w:pPr>
        <w:ind w:left="5043" w:hanging="360"/>
      </w:pPr>
      <w:rPr>
        <w:rFonts w:ascii="Wingdings" w:hAnsi="Wingdings" w:hint="default"/>
      </w:rPr>
    </w:lvl>
    <w:lvl w:ilvl="6" w:tplc="0C0A0001" w:tentative="1">
      <w:start w:val="1"/>
      <w:numFmt w:val="bullet"/>
      <w:lvlText w:val=""/>
      <w:lvlJc w:val="left"/>
      <w:pPr>
        <w:ind w:left="5763" w:hanging="360"/>
      </w:pPr>
      <w:rPr>
        <w:rFonts w:ascii="Symbol" w:hAnsi="Symbol" w:hint="default"/>
      </w:rPr>
    </w:lvl>
    <w:lvl w:ilvl="7" w:tplc="0C0A0003" w:tentative="1">
      <w:start w:val="1"/>
      <w:numFmt w:val="bullet"/>
      <w:lvlText w:val="o"/>
      <w:lvlJc w:val="left"/>
      <w:pPr>
        <w:ind w:left="6483" w:hanging="360"/>
      </w:pPr>
      <w:rPr>
        <w:rFonts w:ascii="Courier New" w:hAnsi="Courier New" w:hint="default"/>
      </w:rPr>
    </w:lvl>
    <w:lvl w:ilvl="8" w:tplc="0C0A0005" w:tentative="1">
      <w:start w:val="1"/>
      <w:numFmt w:val="bullet"/>
      <w:lvlText w:val=""/>
      <w:lvlJc w:val="left"/>
      <w:pPr>
        <w:ind w:left="7203" w:hanging="360"/>
      </w:pPr>
      <w:rPr>
        <w:rFonts w:ascii="Wingdings" w:hAnsi="Wingdings" w:hint="default"/>
      </w:rPr>
    </w:lvl>
  </w:abstractNum>
  <w:abstractNum w:abstractNumId="5">
    <w:nsid w:val="48162B95"/>
    <w:multiLevelType w:val="hybridMultilevel"/>
    <w:tmpl w:val="30F806EA"/>
    <w:lvl w:ilvl="0" w:tplc="7F7EA4F8">
      <w:start w:val="1"/>
      <w:numFmt w:val="lowerLetter"/>
      <w:lvlText w:val="%1)"/>
      <w:lvlJc w:val="left"/>
      <w:pPr>
        <w:tabs>
          <w:tab w:val="num" w:pos="1083"/>
        </w:tabs>
        <w:ind w:left="1083" w:hanging="363"/>
      </w:pPr>
      <w:rPr>
        <w:rFonts w:cs="Times New Roman" w:hint="default"/>
        <w:color w:val="000000" w:themeColor="text1"/>
      </w:rPr>
    </w:lvl>
    <w:lvl w:ilvl="1" w:tplc="0C0A0019" w:tentative="1">
      <w:start w:val="1"/>
      <w:numFmt w:val="lowerLetter"/>
      <w:lvlText w:val="%2."/>
      <w:lvlJc w:val="left"/>
      <w:pPr>
        <w:tabs>
          <w:tab w:val="num" w:pos="1457"/>
        </w:tabs>
        <w:ind w:left="1457" w:hanging="360"/>
      </w:pPr>
      <w:rPr>
        <w:rFonts w:cs="Times New Roman"/>
      </w:rPr>
    </w:lvl>
    <w:lvl w:ilvl="2" w:tplc="0C0A001B" w:tentative="1">
      <w:start w:val="1"/>
      <w:numFmt w:val="lowerRoman"/>
      <w:lvlText w:val="%3."/>
      <w:lvlJc w:val="right"/>
      <w:pPr>
        <w:tabs>
          <w:tab w:val="num" w:pos="2177"/>
        </w:tabs>
        <w:ind w:left="2177" w:hanging="180"/>
      </w:pPr>
      <w:rPr>
        <w:rFonts w:cs="Times New Roman"/>
      </w:rPr>
    </w:lvl>
    <w:lvl w:ilvl="3" w:tplc="0C0A000F" w:tentative="1">
      <w:start w:val="1"/>
      <w:numFmt w:val="decimal"/>
      <w:lvlText w:val="%4."/>
      <w:lvlJc w:val="left"/>
      <w:pPr>
        <w:tabs>
          <w:tab w:val="num" w:pos="2897"/>
        </w:tabs>
        <w:ind w:left="2897" w:hanging="360"/>
      </w:pPr>
      <w:rPr>
        <w:rFonts w:cs="Times New Roman"/>
      </w:rPr>
    </w:lvl>
    <w:lvl w:ilvl="4" w:tplc="0C0A0019" w:tentative="1">
      <w:start w:val="1"/>
      <w:numFmt w:val="lowerLetter"/>
      <w:lvlText w:val="%5."/>
      <w:lvlJc w:val="left"/>
      <w:pPr>
        <w:tabs>
          <w:tab w:val="num" w:pos="3617"/>
        </w:tabs>
        <w:ind w:left="3617" w:hanging="360"/>
      </w:pPr>
      <w:rPr>
        <w:rFonts w:cs="Times New Roman"/>
      </w:rPr>
    </w:lvl>
    <w:lvl w:ilvl="5" w:tplc="0C0A001B" w:tentative="1">
      <w:start w:val="1"/>
      <w:numFmt w:val="lowerRoman"/>
      <w:lvlText w:val="%6."/>
      <w:lvlJc w:val="right"/>
      <w:pPr>
        <w:tabs>
          <w:tab w:val="num" w:pos="4337"/>
        </w:tabs>
        <w:ind w:left="4337" w:hanging="180"/>
      </w:pPr>
      <w:rPr>
        <w:rFonts w:cs="Times New Roman"/>
      </w:rPr>
    </w:lvl>
    <w:lvl w:ilvl="6" w:tplc="0C0A000F" w:tentative="1">
      <w:start w:val="1"/>
      <w:numFmt w:val="decimal"/>
      <w:lvlText w:val="%7."/>
      <w:lvlJc w:val="left"/>
      <w:pPr>
        <w:tabs>
          <w:tab w:val="num" w:pos="5057"/>
        </w:tabs>
        <w:ind w:left="5057" w:hanging="360"/>
      </w:pPr>
      <w:rPr>
        <w:rFonts w:cs="Times New Roman"/>
      </w:rPr>
    </w:lvl>
    <w:lvl w:ilvl="7" w:tplc="0C0A0019" w:tentative="1">
      <w:start w:val="1"/>
      <w:numFmt w:val="lowerLetter"/>
      <w:lvlText w:val="%8."/>
      <w:lvlJc w:val="left"/>
      <w:pPr>
        <w:tabs>
          <w:tab w:val="num" w:pos="5777"/>
        </w:tabs>
        <w:ind w:left="5777" w:hanging="360"/>
      </w:pPr>
      <w:rPr>
        <w:rFonts w:cs="Times New Roman"/>
      </w:rPr>
    </w:lvl>
    <w:lvl w:ilvl="8" w:tplc="0C0A001B" w:tentative="1">
      <w:start w:val="1"/>
      <w:numFmt w:val="lowerRoman"/>
      <w:lvlText w:val="%9."/>
      <w:lvlJc w:val="right"/>
      <w:pPr>
        <w:tabs>
          <w:tab w:val="num" w:pos="6497"/>
        </w:tabs>
        <w:ind w:left="6497" w:hanging="180"/>
      </w:pPr>
      <w:rPr>
        <w:rFonts w:cs="Times New Roman"/>
      </w:rPr>
    </w:lvl>
  </w:abstractNum>
  <w:abstractNum w:abstractNumId="6">
    <w:nsid w:val="514E6A3B"/>
    <w:multiLevelType w:val="hybridMultilevel"/>
    <w:tmpl w:val="32E6FDF8"/>
    <w:lvl w:ilvl="0" w:tplc="4192DC86">
      <w:start w:val="1"/>
      <w:numFmt w:val="lowerLetter"/>
      <w:lvlText w:val="%1)"/>
      <w:lvlJc w:val="left"/>
      <w:pPr>
        <w:tabs>
          <w:tab w:val="num" w:pos="1803"/>
        </w:tabs>
        <w:ind w:left="1803" w:hanging="363"/>
      </w:pPr>
      <w:rPr>
        <w:rFonts w:cs="Times New Roman" w:hint="default"/>
      </w:rPr>
    </w:lvl>
    <w:lvl w:ilvl="1" w:tplc="0C0A0019" w:tentative="1">
      <w:start w:val="1"/>
      <w:numFmt w:val="lowerLetter"/>
      <w:lvlText w:val="%2."/>
      <w:lvlJc w:val="left"/>
      <w:pPr>
        <w:tabs>
          <w:tab w:val="num" w:pos="1077"/>
        </w:tabs>
        <w:ind w:left="1077" w:hanging="360"/>
      </w:pPr>
      <w:rPr>
        <w:rFonts w:cs="Times New Roman"/>
      </w:rPr>
    </w:lvl>
    <w:lvl w:ilvl="2" w:tplc="0C0A001B" w:tentative="1">
      <w:start w:val="1"/>
      <w:numFmt w:val="lowerRoman"/>
      <w:lvlText w:val="%3."/>
      <w:lvlJc w:val="right"/>
      <w:pPr>
        <w:tabs>
          <w:tab w:val="num" w:pos="1797"/>
        </w:tabs>
        <w:ind w:left="1797" w:hanging="180"/>
      </w:pPr>
      <w:rPr>
        <w:rFonts w:cs="Times New Roman"/>
      </w:rPr>
    </w:lvl>
    <w:lvl w:ilvl="3" w:tplc="0C0A000F" w:tentative="1">
      <w:start w:val="1"/>
      <w:numFmt w:val="decimal"/>
      <w:lvlText w:val="%4."/>
      <w:lvlJc w:val="left"/>
      <w:pPr>
        <w:tabs>
          <w:tab w:val="num" w:pos="2517"/>
        </w:tabs>
        <w:ind w:left="2517" w:hanging="360"/>
      </w:pPr>
      <w:rPr>
        <w:rFonts w:cs="Times New Roman"/>
      </w:rPr>
    </w:lvl>
    <w:lvl w:ilvl="4" w:tplc="0C0A0019" w:tentative="1">
      <w:start w:val="1"/>
      <w:numFmt w:val="lowerLetter"/>
      <w:lvlText w:val="%5."/>
      <w:lvlJc w:val="left"/>
      <w:pPr>
        <w:tabs>
          <w:tab w:val="num" w:pos="3237"/>
        </w:tabs>
        <w:ind w:left="3237" w:hanging="360"/>
      </w:pPr>
      <w:rPr>
        <w:rFonts w:cs="Times New Roman"/>
      </w:rPr>
    </w:lvl>
    <w:lvl w:ilvl="5" w:tplc="0C0A001B" w:tentative="1">
      <w:start w:val="1"/>
      <w:numFmt w:val="lowerRoman"/>
      <w:lvlText w:val="%6."/>
      <w:lvlJc w:val="right"/>
      <w:pPr>
        <w:tabs>
          <w:tab w:val="num" w:pos="3957"/>
        </w:tabs>
        <w:ind w:left="3957" w:hanging="180"/>
      </w:pPr>
      <w:rPr>
        <w:rFonts w:cs="Times New Roman"/>
      </w:rPr>
    </w:lvl>
    <w:lvl w:ilvl="6" w:tplc="0C0A000F" w:tentative="1">
      <w:start w:val="1"/>
      <w:numFmt w:val="decimal"/>
      <w:lvlText w:val="%7."/>
      <w:lvlJc w:val="left"/>
      <w:pPr>
        <w:tabs>
          <w:tab w:val="num" w:pos="4677"/>
        </w:tabs>
        <w:ind w:left="4677" w:hanging="360"/>
      </w:pPr>
      <w:rPr>
        <w:rFonts w:cs="Times New Roman"/>
      </w:rPr>
    </w:lvl>
    <w:lvl w:ilvl="7" w:tplc="0C0A0019" w:tentative="1">
      <w:start w:val="1"/>
      <w:numFmt w:val="lowerLetter"/>
      <w:lvlText w:val="%8."/>
      <w:lvlJc w:val="left"/>
      <w:pPr>
        <w:tabs>
          <w:tab w:val="num" w:pos="5397"/>
        </w:tabs>
        <w:ind w:left="5397" w:hanging="360"/>
      </w:pPr>
      <w:rPr>
        <w:rFonts w:cs="Times New Roman"/>
      </w:rPr>
    </w:lvl>
    <w:lvl w:ilvl="8" w:tplc="0C0A001B" w:tentative="1">
      <w:start w:val="1"/>
      <w:numFmt w:val="lowerRoman"/>
      <w:lvlText w:val="%9."/>
      <w:lvlJc w:val="right"/>
      <w:pPr>
        <w:tabs>
          <w:tab w:val="num" w:pos="6117"/>
        </w:tabs>
        <w:ind w:left="6117" w:hanging="180"/>
      </w:pPr>
      <w:rPr>
        <w:rFonts w:cs="Times New Roman"/>
      </w:rPr>
    </w:lvl>
  </w:abstractNum>
  <w:abstractNum w:abstractNumId="7">
    <w:nsid w:val="554C0C58"/>
    <w:multiLevelType w:val="hybridMultilevel"/>
    <w:tmpl w:val="B276DABA"/>
    <w:lvl w:ilvl="0" w:tplc="0C0A0001">
      <w:start w:val="1"/>
      <w:numFmt w:val="bullet"/>
      <w:lvlText w:val=""/>
      <w:lvlJc w:val="left"/>
      <w:pPr>
        <w:ind w:left="1068" w:hanging="360"/>
      </w:pPr>
      <w:rPr>
        <w:rFonts w:ascii="Symbol" w:hAnsi="Symbol" w:hint="default"/>
      </w:rPr>
    </w:lvl>
    <w:lvl w:ilvl="1" w:tplc="0C0A0001">
      <w:start w:val="1"/>
      <w:numFmt w:val="bullet"/>
      <w:lvlText w:val=""/>
      <w:lvlJc w:val="left"/>
      <w:pPr>
        <w:ind w:left="1788" w:hanging="360"/>
      </w:pPr>
      <w:rPr>
        <w:rFonts w:ascii="Symbol" w:hAnsi="Symbol" w:hint="default"/>
        <w:color w:val="000000"/>
        <w:w w:val="100"/>
        <w:sz w:val="22"/>
        <w:szCs w:val="22"/>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8">
    <w:nsid w:val="6C0D03E1"/>
    <w:multiLevelType w:val="hybridMultilevel"/>
    <w:tmpl w:val="1BFC0654"/>
    <w:lvl w:ilvl="0" w:tplc="0C0A0003">
      <w:start w:val="1"/>
      <w:numFmt w:val="bullet"/>
      <w:lvlText w:val="o"/>
      <w:lvlJc w:val="left"/>
      <w:pPr>
        <w:ind w:left="2148" w:hanging="360"/>
      </w:pPr>
      <w:rPr>
        <w:rFonts w:ascii="Courier New" w:hAnsi="Courier New" w:cs="Courier New" w:hint="default"/>
      </w:rPr>
    </w:lvl>
    <w:lvl w:ilvl="1" w:tplc="0C0A0003">
      <w:start w:val="1"/>
      <w:numFmt w:val="bullet"/>
      <w:lvlText w:val="o"/>
      <w:lvlJc w:val="left"/>
      <w:pPr>
        <w:ind w:left="2868" w:hanging="360"/>
      </w:pPr>
      <w:rPr>
        <w:rFonts w:ascii="Courier New" w:hAnsi="Courier New" w:cs="Courier New" w:hint="default"/>
      </w:rPr>
    </w:lvl>
    <w:lvl w:ilvl="2" w:tplc="0C0A0005" w:tentative="1">
      <w:start w:val="1"/>
      <w:numFmt w:val="bullet"/>
      <w:lvlText w:val=""/>
      <w:lvlJc w:val="left"/>
      <w:pPr>
        <w:ind w:left="3588" w:hanging="360"/>
      </w:pPr>
      <w:rPr>
        <w:rFonts w:ascii="Wingdings" w:hAnsi="Wingdings" w:hint="default"/>
      </w:rPr>
    </w:lvl>
    <w:lvl w:ilvl="3" w:tplc="0C0A0001" w:tentative="1">
      <w:start w:val="1"/>
      <w:numFmt w:val="bullet"/>
      <w:lvlText w:val=""/>
      <w:lvlJc w:val="left"/>
      <w:pPr>
        <w:ind w:left="4308" w:hanging="360"/>
      </w:pPr>
      <w:rPr>
        <w:rFonts w:ascii="Symbol" w:hAnsi="Symbol" w:hint="default"/>
      </w:rPr>
    </w:lvl>
    <w:lvl w:ilvl="4" w:tplc="0C0A0003" w:tentative="1">
      <w:start w:val="1"/>
      <w:numFmt w:val="bullet"/>
      <w:lvlText w:val="o"/>
      <w:lvlJc w:val="left"/>
      <w:pPr>
        <w:ind w:left="5028" w:hanging="360"/>
      </w:pPr>
      <w:rPr>
        <w:rFonts w:ascii="Courier New" w:hAnsi="Courier New" w:cs="Courier New" w:hint="default"/>
      </w:rPr>
    </w:lvl>
    <w:lvl w:ilvl="5" w:tplc="0C0A0005" w:tentative="1">
      <w:start w:val="1"/>
      <w:numFmt w:val="bullet"/>
      <w:lvlText w:val=""/>
      <w:lvlJc w:val="left"/>
      <w:pPr>
        <w:ind w:left="5748" w:hanging="360"/>
      </w:pPr>
      <w:rPr>
        <w:rFonts w:ascii="Wingdings" w:hAnsi="Wingdings" w:hint="default"/>
      </w:rPr>
    </w:lvl>
    <w:lvl w:ilvl="6" w:tplc="0C0A0001" w:tentative="1">
      <w:start w:val="1"/>
      <w:numFmt w:val="bullet"/>
      <w:lvlText w:val=""/>
      <w:lvlJc w:val="left"/>
      <w:pPr>
        <w:ind w:left="6468" w:hanging="360"/>
      </w:pPr>
      <w:rPr>
        <w:rFonts w:ascii="Symbol" w:hAnsi="Symbol" w:hint="default"/>
      </w:rPr>
    </w:lvl>
    <w:lvl w:ilvl="7" w:tplc="0C0A0003" w:tentative="1">
      <w:start w:val="1"/>
      <w:numFmt w:val="bullet"/>
      <w:lvlText w:val="o"/>
      <w:lvlJc w:val="left"/>
      <w:pPr>
        <w:ind w:left="7188" w:hanging="360"/>
      </w:pPr>
      <w:rPr>
        <w:rFonts w:ascii="Courier New" w:hAnsi="Courier New" w:cs="Courier New" w:hint="default"/>
      </w:rPr>
    </w:lvl>
    <w:lvl w:ilvl="8" w:tplc="0C0A0005" w:tentative="1">
      <w:start w:val="1"/>
      <w:numFmt w:val="bullet"/>
      <w:lvlText w:val=""/>
      <w:lvlJc w:val="left"/>
      <w:pPr>
        <w:ind w:left="7908" w:hanging="360"/>
      </w:pPr>
      <w:rPr>
        <w:rFonts w:ascii="Wingdings" w:hAnsi="Wingdings" w:hint="default"/>
      </w:rPr>
    </w:lvl>
  </w:abstractNum>
  <w:num w:numId="1">
    <w:abstractNumId w:val="0"/>
  </w:num>
  <w:num w:numId="2">
    <w:abstractNumId w:val="1"/>
  </w:num>
  <w:num w:numId="3">
    <w:abstractNumId w:val="6"/>
  </w:num>
  <w:num w:numId="4">
    <w:abstractNumId w:val="4"/>
  </w:num>
  <w:num w:numId="5">
    <w:abstractNumId w:val="5"/>
  </w:num>
  <w:num w:numId="6">
    <w:abstractNumId w:val="7"/>
  </w:num>
  <w:num w:numId="7">
    <w:abstractNumId w:val="3"/>
  </w:num>
  <w:num w:numId="8">
    <w:abstractNumId w:val="2"/>
  </w:num>
  <w:num w:numId="9">
    <w:abstractNumId w:val="8"/>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attachedTemplate r:id="rId1"/>
  <w:stylePaneFormatFilter w:val="3F01"/>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14338"/>
  </w:hdrShapeDefaults>
  <w:footnotePr>
    <w:footnote w:id="-1"/>
    <w:footnote w:id="0"/>
  </w:footnotePr>
  <w:endnotePr>
    <w:endnote w:id="-1"/>
    <w:endnote w:id="0"/>
  </w:endnotePr>
  <w:compat/>
  <w:rsids>
    <w:rsidRoot w:val="00CE6B2D"/>
    <w:rsid w:val="000239B1"/>
    <w:rsid w:val="00053A13"/>
    <w:rsid w:val="000856BC"/>
    <w:rsid w:val="00096077"/>
    <w:rsid w:val="00097C87"/>
    <w:rsid w:val="000A268D"/>
    <w:rsid w:val="000A700D"/>
    <w:rsid w:val="000E170D"/>
    <w:rsid w:val="000E6F23"/>
    <w:rsid w:val="000F257E"/>
    <w:rsid w:val="000F5AB0"/>
    <w:rsid w:val="00114231"/>
    <w:rsid w:val="001253F5"/>
    <w:rsid w:val="001366CE"/>
    <w:rsid w:val="0015266B"/>
    <w:rsid w:val="001573BD"/>
    <w:rsid w:val="001627F7"/>
    <w:rsid w:val="001958FF"/>
    <w:rsid w:val="00195A35"/>
    <w:rsid w:val="001B2CAA"/>
    <w:rsid w:val="001B529F"/>
    <w:rsid w:val="001F72C8"/>
    <w:rsid w:val="00212BE1"/>
    <w:rsid w:val="00215891"/>
    <w:rsid w:val="00244834"/>
    <w:rsid w:val="00254665"/>
    <w:rsid w:val="00295B80"/>
    <w:rsid w:val="00296094"/>
    <w:rsid w:val="002A19B4"/>
    <w:rsid w:val="002B63B7"/>
    <w:rsid w:val="002E102E"/>
    <w:rsid w:val="002E2F0E"/>
    <w:rsid w:val="002E6358"/>
    <w:rsid w:val="002F655F"/>
    <w:rsid w:val="003163B3"/>
    <w:rsid w:val="00326352"/>
    <w:rsid w:val="0032666E"/>
    <w:rsid w:val="003461AD"/>
    <w:rsid w:val="003575EF"/>
    <w:rsid w:val="003600B5"/>
    <w:rsid w:val="00365098"/>
    <w:rsid w:val="00372B94"/>
    <w:rsid w:val="00377E60"/>
    <w:rsid w:val="00383796"/>
    <w:rsid w:val="00392EFB"/>
    <w:rsid w:val="003A22D1"/>
    <w:rsid w:val="003A6C23"/>
    <w:rsid w:val="003C30CB"/>
    <w:rsid w:val="0040276F"/>
    <w:rsid w:val="004B2569"/>
    <w:rsid w:val="004B60F6"/>
    <w:rsid w:val="004B6DCD"/>
    <w:rsid w:val="0051483B"/>
    <w:rsid w:val="005152E8"/>
    <w:rsid w:val="00524780"/>
    <w:rsid w:val="0058797F"/>
    <w:rsid w:val="00596B10"/>
    <w:rsid w:val="005B03E7"/>
    <w:rsid w:val="005C6315"/>
    <w:rsid w:val="005E6408"/>
    <w:rsid w:val="006136FE"/>
    <w:rsid w:val="00614ED2"/>
    <w:rsid w:val="00616F3A"/>
    <w:rsid w:val="006173CA"/>
    <w:rsid w:val="00640195"/>
    <w:rsid w:val="00653139"/>
    <w:rsid w:val="006546D3"/>
    <w:rsid w:val="0067742D"/>
    <w:rsid w:val="0068259A"/>
    <w:rsid w:val="00690344"/>
    <w:rsid w:val="006A7ED3"/>
    <w:rsid w:val="006E07E0"/>
    <w:rsid w:val="006F0C61"/>
    <w:rsid w:val="007071DF"/>
    <w:rsid w:val="0070755A"/>
    <w:rsid w:val="00710326"/>
    <w:rsid w:val="0071612C"/>
    <w:rsid w:val="00723324"/>
    <w:rsid w:val="0072522C"/>
    <w:rsid w:val="007352B9"/>
    <w:rsid w:val="007525D8"/>
    <w:rsid w:val="0077581E"/>
    <w:rsid w:val="00795562"/>
    <w:rsid w:val="00795C79"/>
    <w:rsid w:val="007A183D"/>
    <w:rsid w:val="007B040B"/>
    <w:rsid w:val="007C2832"/>
    <w:rsid w:val="007C3E37"/>
    <w:rsid w:val="007D3302"/>
    <w:rsid w:val="007F79EA"/>
    <w:rsid w:val="0082308E"/>
    <w:rsid w:val="008324E0"/>
    <w:rsid w:val="008334A5"/>
    <w:rsid w:val="008430C4"/>
    <w:rsid w:val="00847135"/>
    <w:rsid w:val="00875D44"/>
    <w:rsid w:val="008A3CB4"/>
    <w:rsid w:val="008A7FA8"/>
    <w:rsid w:val="008B1143"/>
    <w:rsid w:val="008C308F"/>
    <w:rsid w:val="008C44AA"/>
    <w:rsid w:val="008D3A8F"/>
    <w:rsid w:val="008E5912"/>
    <w:rsid w:val="008F0E98"/>
    <w:rsid w:val="009006E7"/>
    <w:rsid w:val="00901140"/>
    <w:rsid w:val="00904E4E"/>
    <w:rsid w:val="00906CD9"/>
    <w:rsid w:val="00915846"/>
    <w:rsid w:val="00927188"/>
    <w:rsid w:val="00933530"/>
    <w:rsid w:val="00982F78"/>
    <w:rsid w:val="00994D49"/>
    <w:rsid w:val="009B3B22"/>
    <w:rsid w:val="009B73E9"/>
    <w:rsid w:val="009D3E5D"/>
    <w:rsid w:val="009F2972"/>
    <w:rsid w:val="00A21F7C"/>
    <w:rsid w:val="00A639D1"/>
    <w:rsid w:val="00AA5A46"/>
    <w:rsid w:val="00AB0E8F"/>
    <w:rsid w:val="00AB5F24"/>
    <w:rsid w:val="00AE23E4"/>
    <w:rsid w:val="00AE4852"/>
    <w:rsid w:val="00B03903"/>
    <w:rsid w:val="00B168F0"/>
    <w:rsid w:val="00B35811"/>
    <w:rsid w:val="00B552DA"/>
    <w:rsid w:val="00B61328"/>
    <w:rsid w:val="00B62435"/>
    <w:rsid w:val="00B648E8"/>
    <w:rsid w:val="00B8484C"/>
    <w:rsid w:val="00B84E0A"/>
    <w:rsid w:val="00BA5469"/>
    <w:rsid w:val="00BC7018"/>
    <w:rsid w:val="00C06949"/>
    <w:rsid w:val="00C5228A"/>
    <w:rsid w:val="00C61B13"/>
    <w:rsid w:val="00C62314"/>
    <w:rsid w:val="00C7294F"/>
    <w:rsid w:val="00C9440A"/>
    <w:rsid w:val="00CA5365"/>
    <w:rsid w:val="00CB6380"/>
    <w:rsid w:val="00CE6B2D"/>
    <w:rsid w:val="00D10D1E"/>
    <w:rsid w:val="00D42023"/>
    <w:rsid w:val="00D42E5D"/>
    <w:rsid w:val="00D4694E"/>
    <w:rsid w:val="00D57A4B"/>
    <w:rsid w:val="00D60FF3"/>
    <w:rsid w:val="00D7647F"/>
    <w:rsid w:val="00D8314C"/>
    <w:rsid w:val="00D8359E"/>
    <w:rsid w:val="00DA77AB"/>
    <w:rsid w:val="00DB7278"/>
    <w:rsid w:val="00DB7DC9"/>
    <w:rsid w:val="00DC36BF"/>
    <w:rsid w:val="00DE0D83"/>
    <w:rsid w:val="00DE4086"/>
    <w:rsid w:val="00DF01FF"/>
    <w:rsid w:val="00E33E75"/>
    <w:rsid w:val="00E53491"/>
    <w:rsid w:val="00E556C6"/>
    <w:rsid w:val="00E61C36"/>
    <w:rsid w:val="00E66514"/>
    <w:rsid w:val="00E93A3A"/>
    <w:rsid w:val="00E93BB9"/>
    <w:rsid w:val="00EC473E"/>
    <w:rsid w:val="00ED3344"/>
    <w:rsid w:val="00F0060D"/>
    <w:rsid w:val="00F02ECD"/>
    <w:rsid w:val="00F44319"/>
    <w:rsid w:val="00F47A01"/>
    <w:rsid w:val="00F579EE"/>
    <w:rsid w:val="00F83679"/>
    <w:rsid w:val="00FB2C2B"/>
    <w:rsid w:val="00FB393A"/>
    <w:rsid w:val="00FD50E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C23"/>
    <w:rPr>
      <w:lang w:val="es-ES_tradnl"/>
    </w:rPr>
  </w:style>
  <w:style w:type="paragraph" w:styleId="Ttulo1">
    <w:name w:val="heading 1"/>
    <w:basedOn w:val="Normal"/>
    <w:next w:val="Normal"/>
    <w:link w:val="Ttulo1Car"/>
    <w:qFormat/>
    <w:rsid w:val="00EC473E"/>
    <w:pPr>
      <w:keepNext/>
      <w:numPr>
        <w:numId w:val="1"/>
      </w:numPr>
      <w:spacing w:before="240" w:after="60"/>
      <w:outlineLvl w:val="0"/>
    </w:pPr>
    <w:rPr>
      <w:rFonts w:ascii="Arial" w:hAnsi="Arial"/>
      <w:b/>
      <w:kern w:val="28"/>
      <w:sz w:val="28"/>
    </w:rPr>
  </w:style>
  <w:style w:type="paragraph" w:styleId="Ttulo2">
    <w:name w:val="heading 2"/>
    <w:basedOn w:val="Normal"/>
    <w:next w:val="Normal"/>
    <w:link w:val="Ttulo2Car"/>
    <w:qFormat/>
    <w:rsid w:val="00EC473E"/>
    <w:pPr>
      <w:keepNext/>
      <w:numPr>
        <w:ilvl w:val="1"/>
        <w:numId w:val="1"/>
      </w:numPr>
      <w:spacing w:before="240" w:after="60"/>
      <w:outlineLvl w:val="1"/>
    </w:pPr>
    <w:rPr>
      <w:rFonts w:ascii="Arial" w:hAnsi="Arial"/>
      <w:b/>
      <w:i/>
      <w:sz w:val="24"/>
    </w:rPr>
  </w:style>
  <w:style w:type="paragraph" w:styleId="Ttulo3">
    <w:name w:val="heading 3"/>
    <w:basedOn w:val="Normal"/>
    <w:next w:val="Normal"/>
    <w:link w:val="Ttulo3Car"/>
    <w:qFormat/>
    <w:rsid w:val="00EC473E"/>
    <w:pPr>
      <w:keepNext/>
      <w:numPr>
        <w:ilvl w:val="2"/>
        <w:numId w:val="1"/>
      </w:numPr>
      <w:spacing w:before="240" w:after="60"/>
      <w:outlineLvl w:val="2"/>
    </w:pPr>
    <w:rPr>
      <w:rFonts w:ascii="Arial" w:hAnsi="Arial"/>
      <w:sz w:val="24"/>
    </w:rPr>
  </w:style>
  <w:style w:type="paragraph" w:styleId="Ttulo4">
    <w:name w:val="heading 4"/>
    <w:basedOn w:val="Normal"/>
    <w:next w:val="Normal"/>
    <w:link w:val="Ttulo4Car"/>
    <w:qFormat/>
    <w:rsid w:val="00EC473E"/>
    <w:pPr>
      <w:keepNext/>
      <w:numPr>
        <w:ilvl w:val="3"/>
        <w:numId w:val="1"/>
      </w:numPr>
      <w:spacing w:before="240" w:after="60"/>
      <w:outlineLvl w:val="3"/>
    </w:pPr>
    <w:rPr>
      <w:rFonts w:ascii="Arial" w:hAnsi="Arial"/>
      <w:b/>
      <w:sz w:val="24"/>
    </w:rPr>
  </w:style>
  <w:style w:type="paragraph" w:styleId="Ttulo5">
    <w:name w:val="heading 5"/>
    <w:basedOn w:val="Normal"/>
    <w:next w:val="Normal"/>
    <w:link w:val="Ttulo5Car"/>
    <w:qFormat/>
    <w:rsid w:val="00EC473E"/>
    <w:pPr>
      <w:numPr>
        <w:ilvl w:val="4"/>
        <w:numId w:val="1"/>
      </w:numPr>
      <w:spacing w:before="240" w:after="60"/>
      <w:outlineLvl w:val="4"/>
    </w:pPr>
    <w:rPr>
      <w:rFonts w:ascii="Arial" w:hAnsi="Arial"/>
      <w:sz w:val="22"/>
    </w:rPr>
  </w:style>
  <w:style w:type="paragraph" w:styleId="Ttulo6">
    <w:name w:val="heading 6"/>
    <w:basedOn w:val="Normal"/>
    <w:next w:val="Normal"/>
    <w:link w:val="Ttulo6Car"/>
    <w:qFormat/>
    <w:rsid w:val="00EC473E"/>
    <w:pPr>
      <w:numPr>
        <w:ilvl w:val="5"/>
        <w:numId w:val="1"/>
      </w:numPr>
      <w:spacing w:before="240" w:after="60"/>
      <w:outlineLvl w:val="5"/>
    </w:pPr>
    <w:rPr>
      <w:i/>
      <w:sz w:val="22"/>
    </w:rPr>
  </w:style>
  <w:style w:type="paragraph" w:styleId="Ttulo7">
    <w:name w:val="heading 7"/>
    <w:basedOn w:val="Normal"/>
    <w:next w:val="Normal"/>
    <w:link w:val="Ttulo7Car"/>
    <w:qFormat/>
    <w:rsid w:val="00EC473E"/>
    <w:pPr>
      <w:numPr>
        <w:ilvl w:val="6"/>
        <w:numId w:val="1"/>
      </w:numPr>
      <w:spacing w:before="240" w:after="60"/>
      <w:outlineLvl w:val="6"/>
    </w:pPr>
    <w:rPr>
      <w:rFonts w:ascii="Arial" w:hAnsi="Arial"/>
    </w:rPr>
  </w:style>
  <w:style w:type="paragraph" w:styleId="Ttulo8">
    <w:name w:val="heading 8"/>
    <w:basedOn w:val="Normal"/>
    <w:next w:val="Normal"/>
    <w:link w:val="Ttulo8Car"/>
    <w:qFormat/>
    <w:rsid w:val="00EC473E"/>
    <w:pPr>
      <w:numPr>
        <w:ilvl w:val="7"/>
        <w:numId w:val="1"/>
      </w:numPr>
      <w:spacing w:before="240" w:after="60"/>
      <w:outlineLvl w:val="7"/>
    </w:pPr>
    <w:rPr>
      <w:rFonts w:ascii="Arial" w:hAnsi="Arial"/>
      <w:i/>
    </w:rPr>
  </w:style>
  <w:style w:type="paragraph" w:styleId="Ttulo9">
    <w:name w:val="heading 9"/>
    <w:basedOn w:val="Normal"/>
    <w:next w:val="Normal"/>
    <w:link w:val="Ttulo9Car"/>
    <w:qFormat/>
    <w:rsid w:val="00EC473E"/>
    <w:pPr>
      <w:numPr>
        <w:ilvl w:val="8"/>
        <w:numId w:val="1"/>
      </w:numPr>
      <w:spacing w:before="240" w:after="60"/>
      <w:outlineLvl w:val="8"/>
    </w:pPr>
    <w:rPr>
      <w:rFonts w:ascii="Arial" w:hAnsi="Arial"/>
      <w:b/>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locked/>
    <w:rsid w:val="00EC473E"/>
    <w:rPr>
      <w:rFonts w:ascii="Arial" w:hAnsi="Arial"/>
      <w:b/>
      <w:kern w:val="28"/>
      <w:sz w:val="28"/>
      <w:lang w:val="es-ES_tradnl"/>
    </w:rPr>
  </w:style>
  <w:style w:type="character" w:customStyle="1" w:styleId="Ttulo2Car">
    <w:name w:val="Título 2 Car"/>
    <w:link w:val="Ttulo2"/>
    <w:locked/>
    <w:rsid w:val="00EC473E"/>
    <w:rPr>
      <w:rFonts w:ascii="Arial" w:hAnsi="Arial"/>
      <w:b/>
      <w:i/>
      <w:sz w:val="24"/>
      <w:lang w:val="es-ES_tradnl"/>
    </w:rPr>
  </w:style>
  <w:style w:type="character" w:customStyle="1" w:styleId="Ttulo3Car">
    <w:name w:val="Título 3 Car"/>
    <w:link w:val="Ttulo3"/>
    <w:uiPriority w:val="9"/>
    <w:locked/>
    <w:rsid w:val="00EC473E"/>
    <w:rPr>
      <w:rFonts w:ascii="Arial" w:hAnsi="Arial"/>
      <w:sz w:val="24"/>
      <w:lang w:val="es-ES_tradnl"/>
    </w:rPr>
  </w:style>
  <w:style w:type="character" w:customStyle="1" w:styleId="Ttulo4Car">
    <w:name w:val="Título 4 Car"/>
    <w:link w:val="Ttulo4"/>
    <w:uiPriority w:val="9"/>
    <w:locked/>
    <w:rsid w:val="00EC473E"/>
    <w:rPr>
      <w:rFonts w:ascii="Arial" w:hAnsi="Arial"/>
      <w:b/>
      <w:sz w:val="24"/>
      <w:lang w:val="es-ES_tradnl"/>
    </w:rPr>
  </w:style>
  <w:style w:type="character" w:customStyle="1" w:styleId="Ttulo5Car">
    <w:name w:val="Título 5 Car"/>
    <w:link w:val="Ttulo5"/>
    <w:uiPriority w:val="9"/>
    <w:locked/>
    <w:rsid w:val="00EC473E"/>
    <w:rPr>
      <w:rFonts w:ascii="Arial" w:hAnsi="Arial"/>
      <w:sz w:val="22"/>
      <w:lang w:val="es-ES_tradnl"/>
    </w:rPr>
  </w:style>
  <w:style w:type="character" w:customStyle="1" w:styleId="Ttulo6Car">
    <w:name w:val="Título 6 Car"/>
    <w:link w:val="Ttulo6"/>
    <w:uiPriority w:val="9"/>
    <w:locked/>
    <w:rsid w:val="00EC473E"/>
    <w:rPr>
      <w:i/>
      <w:sz w:val="22"/>
      <w:lang w:val="es-ES_tradnl"/>
    </w:rPr>
  </w:style>
  <w:style w:type="character" w:customStyle="1" w:styleId="Ttulo7Car">
    <w:name w:val="Título 7 Car"/>
    <w:link w:val="Ttulo7"/>
    <w:uiPriority w:val="9"/>
    <w:locked/>
    <w:rsid w:val="00EC473E"/>
    <w:rPr>
      <w:rFonts w:ascii="Arial" w:hAnsi="Arial"/>
      <w:lang w:val="es-ES_tradnl"/>
    </w:rPr>
  </w:style>
  <w:style w:type="character" w:customStyle="1" w:styleId="Ttulo8Car">
    <w:name w:val="Título 8 Car"/>
    <w:link w:val="Ttulo8"/>
    <w:uiPriority w:val="9"/>
    <w:locked/>
    <w:rsid w:val="00EC473E"/>
    <w:rPr>
      <w:rFonts w:ascii="Arial" w:hAnsi="Arial"/>
      <w:i/>
      <w:lang w:val="es-ES_tradnl"/>
    </w:rPr>
  </w:style>
  <w:style w:type="character" w:customStyle="1" w:styleId="Ttulo9Car">
    <w:name w:val="Título 9 Car"/>
    <w:link w:val="Ttulo9"/>
    <w:uiPriority w:val="9"/>
    <w:locked/>
    <w:rsid w:val="00EC473E"/>
    <w:rPr>
      <w:rFonts w:ascii="Arial" w:hAnsi="Arial"/>
      <w:b/>
      <w:i/>
      <w:sz w:val="18"/>
      <w:lang w:val="es-ES_tradnl"/>
    </w:rPr>
  </w:style>
  <w:style w:type="paragraph" w:customStyle="1" w:styleId="membrete">
    <w:name w:val="membrete"/>
    <w:basedOn w:val="Normal"/>
    <w:rsid w:val="003A6C23"/>
  </w:style>
  <w:style w:type="character" w:styleId="Hipervnculo">
    <w:name w:val="Hyperlink"/>
    <w:uiPriority w:val="99"/>
    <w:rsid w:val="003A6C23"/>
    <w:rPr>
      <w:rFonts w:cs="Times New Roman"/>
      <w:color w:val="0000FF"/>
      <w:u w:val="single"/>
    </w:rPr>
  </w:style>
  <w:style w:type="paragraph" w:styleId="Encabezado">
    <w:name w:val="header"/>
    <w:basedOn w:val="Normal"/>
    <w:link w:val="EncabezadoCar"/>
    <w:uiPriority w:val="99"/>
    <w:rsid w:val="003A6C23"/>
    <w:pPr>
      <w:tabs>
        <w:tab w:val="center" w:pos="4252"/>
        <w:tab w:val="right" w:pos="8504"/>
      </w:tabs>
    </w:pPr>
  </w:style>
  <w:style w:type="character" w:customStyle="1" w:styleId="EncabezadoCar">
    <w:name w:val="Encabezado Car"/>
    <w:link w:val="Encabezado"/>
    <w:uiPriority w:val="99"/>
    <w:semiHidden/>
    <w:rsid w:val="00471FBC"/>
    <w:rPr>
      <w:lang w:val="es-ES_tradnl"/>
    </w:rPr>
  </w:style>
  <w:style w:type="paragraph" w:styleId="Piedepgina">
    <w:name w:val="footer"/>
    <w:basedOn w:val="Normal"/>
    <w:link w:val="PiedepginaCar"/>
    <w:uiPriority w:val="99"/>
    <w:rsid w:val="003A6C23"/>
    <w:pPr>
      <w:tabs>
        <w:tab w:val="center" w:pos="4252"/>
        <w:tab w:val="right" w:pos="8504"/>
      </w:tabs>
    </w:pPr>
  </w:style>
  <w:style w:type="character" w:customStyle="1" w:styleId="PiedepginaCar">
    <w:name w:val="Pie de página Car"/>
    <w:link w:val="Piedepgina"/>
    <w:uiPriority w:val="99"/>
    <w:semiHidden/>
    <w:rsid w:val="00471FBC"/>
    <w:rPr>
      <w:lang w:val="es-ES_tradnl"/>
    </w:rPr>
  </w:style>
  <w:style w:type="paragraph" w:styleId="Textodeglobo">
    <w:name w:val="Balloon Text"/>
    <w:basedOn w:val="Normal"/>
    <w:link w:val="TextodegloboCar"/>
    <w:uiPriority w:val="99"/>
    <w:rsid w:val="00C61B13"/>
    <w:rPr>
      <w:rFonts w:ascii="Tahoma" w:hAnsi="Tahoma" w:cs="Tahoma"/>
      <w:sz w:val="16"/>
      <w:szCs w:val="16"/>
    </w:rPr>
  </w:style>
  <w:style w:type="character" w:customStyle="1" w:styleId="TextodegloboCar">
    <w:name w:val="Texto de globo Car"/>
    <w:link w:val="Textodeglobo"/>
    <w:uiPriority w:val="99"/>
    <w:locked/>
    <w:rsid w:val="00C61B13"/>
    <w:rPr>
      <w:rFonts w:ascii="Tahoma" w:hAnsi="Tahoma" w:cs="Tahoma"/>
      <w:sz w:val="16"/>
      <w:szCs w:val="16"/>
      <w:lang w:val="es-ES_tradnl"/>
    </w:rPr>
  </w:style>
  <w:style w:type="paragraph" w:styleId="Prrafodelista">
    <w:name w:val="List Paragraph"/>
    <w:basedOn w:val="Normal"/>
    <w:uiPriority w:val="34"/>
    <w:qFormat/>
    <w:rsid w:val="00D60FF3"/>
    <w:pPr>
      <w:ind w:left="708"/>
    </w:pPr>
  </w:style>
  <w:style w:type="paragraph" w:styleId="TDC2">
    <w:name w:val="toc 2"/>
    <w:basedOn w:val="Normal"/>
    <w:next w:val="Normal"/>
    <w:autoRedefine/>
    <w:uiPriority w:val="39"/>
    <w:qFormat/>
    <w:rsid w:val="00EC473E"/>
    <w:pPr>
      <w:tabs>
        <w:tab w:val="right" w:leader="underscore" w:pos="9355"/>
      </w:tabs>
      <w:spacing w:before="120"/>
      <w:ind w:left="200"/>
    </w:pPr>
    <w:rPr>
      <w:b/>
      <w:sz w:val="22"/>
    </w:rPr>
  </w:style>
  <w:style w:type="paragraph" w:styleId="TDC1">
    <w:name w:val="toc 1"/>
    <w:basedOn w:val="Normal"/>
    <w:next w:val="Normal"/>
    <w:autoRedefine/>
    <w:uiPriority w:val="39"/>
    <w:qFormat/>
    <w:rsid w:val="007D3302"/>
  </w:style>
  <w:style w:type="paragraph" w:styleId="TtulodeTDC">
    <w:name w:val="TOC Heading"/>
    <w:basedOn w:val="Ttulo1"/>
    <w:next w:val="Normal"/>
    <w:uiPriority w:val="39"/>
    <w:semiHidden/>
    <w:unhideWhenUsed/>
    <w:qFormat/>
    <w:rsid w:val="007D3302"/>
    <w:pPr>
      <w:keepLines/>
      <w:numPr>
        <w:numId w:val="0"/>
      </w:numPr>
      <w:spacing w:before="480" w:after="0" w:line="276" w:lineRule="auto"/>
      <w:outlineLvl w:val="9"/>
    </w:pPr>
    <w:rPr>
      <w:rFonts w:ascii="Cambria" w:hAnsi="Cambria"/>
      <w:bCs/>
      <w:color w:val="365F91"/>
      <w:kern w:val="0"/>
      <w:szCs w:val="28"/>
      <w:lang w:val="es-ES" w:eastAsia="en-US"/>
    </w:rPr>
  </w:style>
  <w:style w:type="paragraph" w:styleId="TDC3">
    <w:name w:val="toc 3"/>
    <w:basedOn w:val="Normal"/>
    <w:next w:val="Normal"/>
    <w:autoRedefine/>
    <w:uiPriority w:val="39"/>
    <w:unhideWhenUsed/>
    <w:qFormat/>
    <w:rsid w:val="007D3302"/>
    <w:pPr>
      <w:spacing w:after="100" w:line="276" w:lineRule="auto"/>
      <w:ind w:left="440"/>
    </w:pPr>
    <w:rPr>
      <w:rFonts w:ascii="Calibri" w:hAnsi="Calibri"/>
      <w:sz w:val="22"/>
      <w:szCs w:val="22"/>
      <w:lang w:val="es-ES" w:eastAsia="en-US"/>
    </w:rPr>
  </w:style>
  <w:style w:type="paragraph" w:styleId="Textoindependiente3">
    <w:name w:val="Body Text 3"/>
    <w:basedOn w:val="Normal"/>
    <w:link w:val="Textoindependiente3Car"/>
    <w:rsid w:val="00B03903"/>
    <w:pPr>
      <w:spacing w:line="480" w:lineRule="auto"/>
      <w:jc w:val="both"/>
    </w:pPr>
    <w:rPr>
      <w:rFonts w:ascii="Arial Narrow" w:hAnsi="Arial Narrow"/>
      <w:sz w:val="24"/>
      <w:szCs w:val="24"/>
    </w:rPr>
  </w:style>
  <w:style w:type="character" w:customStyle="1" w:styleId="Textoindependiente3Car">
    <w:name w:val="Texto independiente 3 Car"/>
    <w:link w:val="Textoindependiente3"/>
    <w:locked/>
    <w:rsid w:val="00B03903"/>
    <w:rPr>
      <w:rFonts w:ascii="Arial Narrow" w:hAnsi="Arial Narrow" w:cs="Times New Roman"/>
      <w:sz w:val="24"/>
      <w:szCs w:val="24"/>
      <w:lang w:val="es-ES_tradnl"/>
    </w:rPr>
  </w:style>
  <w:style w:type="table" w:styleId="Tablaconcuadrcula">
    <w:name w:val="Table Grid"/>
    <w:basedOn w:val="Tablanormal"/>
    <w:rsid w:val="00D42E5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F02ECD"/>
    <w:pPr>
      <w:autoSpaceDE w:val="0"/>
      <w:autoSpaceDN w:val="0"/>
      <w:adjustRightInd w:val="0"/>
    </w:pPr>
    <w:rPr>
      <w:rFonts w:ascii="Arimo" w:eastAsiaTheme="minorHAnsi" w:hAnsi="Arimo" w:cs="Arimo"/>
      <w:color w:val="000000"/>
      <w:sz w:val="24"/>
      <w:szCs w:val="24"/>
      <w:lang w:eastAsia="en-US"/>
    </w:rPr>
  </w:style>
  <w:style w:type="paragraph" w:customStyle="1" w:styleId="Normal0">
    <w:name w:val="Normal0"/>
    <w:qFormat/>
    <w:rsid w:val="00F02ECD"/>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cyz\plantillas\Instituto%20de%20Educaci&#243;n%20Secundari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Instituto de Educación Secundaria.dotx</Template>
  <TotalTime>20</TotalTime>
  <Pages>19</Pages>
  <Words>6696</Words>
  <Characters>36834</Characters>
  <Application>Microsoft Office Word</Application>
  <DocSecurity>0</DocSecurity>
  <Lines>306</Lines>
  <Paragraphs>86</Paragraphs>
  <ScaleCrop>false</ScaleCrop>
  <HeadingPairs>
    <vt:vector size="2" baseType="variant">
      <vt:variant>
        <vt:lpstr>Título</vt:lpstr>
      </vt:variant>
      <vt:variant>
        <vt:i4>1</vt:i4>
      </vt:variant>
    </vt:vector>
  </HeadingPairs>
  <TitlesOfParts>
    <vt:vector size="1" baseType="lpstr">
      <vt:lpstr/>
    </vt:vector>
  </TitlesOfParts>
  <Company>IES AL-QADIR</Company>
  <LinksUpToDate>false</LinksUpToDate>
  <CharactersWithSpaces>43444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USUARIO</cp:lastModifiedBy>
  <cp:revision>6</cp:revision>
  <cp:lastPrinted>2014-10-16T16:40:00Z</cp:lastPrinted>
  <dcterms:created xsi:type="dcterms:W3CDTF">2024-11-07T15:58:00Z</dcterms:created>
  <dcterms:modified xsi:type="dcterms:W3CDTF">2025-10-29T07:12:00Z</dcterms:modified>
</cp:coreProperties>
</file>