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-188146</wp:posOffset>
            </wp:positionV>
            <wp:extent cx="616689" cy="540414"/>
            <wp:effectExtent b="0" l="0" r="0" t="0"/>
            <wp:wrapNone/>
            <wp:docPr descr="logo-v1" id="24"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-501965</wp:posOffset>
                </wp:positionH>
                <wp:positionV relativeFrom="paragraph">
                  <wp:posOffset>98744</wp:posOffset>
                </wp:positionV>
                <wp:extent cx="668020" cy="359409"/>
                <wp:effectExtent b="0" l="0" r="0" t="0"/>
                <wp:wrapNone/>
                <wp:docPr id="23"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-501965</wp:posOffset>
                </wp:positionH>
                <wp:positionV relativeFrom="paragraph">
                  <wp:posOffset>98744</wp:posOffset>
                </wp:positionV>
                <wp:extent cx="668020" cy="359409"/>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8020" cy="359409"/>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GEOGRAFÍA - 2º de Bachillerato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10244138</wp:posOffset>
                </wp:positionV>
                <wp:extent cx="5543550" cy="246380"/>
                <wp:effectExtent b="0" l="0" r="0" t="0"/>
                <wp:wrapNone/>
                <wp:docPr id="22"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10244138</wp:posOffset>
                </wp:positionV>
                <wp:extent cx="5543550" cy="246380"/>
                <wp:effectExtent b="0" l="0" r="0" t="0"/>
                <wp:wrapNone/>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43550" cy="24638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397326304"/>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 y evaluación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contenidos e instrumentos de evaluación</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Procedimientos e instrumentos de evaluación</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Alumnado al que se desaplica la evaluación continua</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Convocatoria extraordinaria</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jc w:val="both"/>
        <w:rPr>
          <w:rFonts w:ascii="Calibri" w:cs="Calibri" w:eastAsia="Calibri" w:hAnsi="Calibri"/>
        </w:rPr>
        <w:sectPr>
          <w:footerReference r:id="rId9" w:type="default"/>
          <w:pgSz w:h="16840" w:w="11907" w:orient="portrait"/>
          <w:pgMar w:bottom="1134" w:top="1134" w:left="1418" w:right="1134" w:header="720.0000000000001" w:footer="720.0000000000001"/>
          <w:pgNumType w:start="1"/>
        </w:sect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A. Introducción a la Geografía</w:t>
      </w:r>
    </w:p>
    <w:p w:rsidR="00000000" w:rsidDel="00000000" w:rsidP="00000000" w:rsidRDefault="00000000" w:rsidRPr="00000000" w14:paraId="0000001C">
      <w:pPr>
        <w:rPr>
          <w:sz w:val="24"/>
          <w:szCs w:val="24"/>
        </w:rPr>
      </w:pPr>
      <w:r w:rsidDel="00000000" w:rsidR="00000000" w:rsidRPr="00000000">
        <w:rPr>
          <w:sz w:val="24"/>
          <w:szCs w:val="24"/>
          <w:rtl w:val="0"/>
        </w:rPr>
        <w:t xml:space="preserve">– La Geografía como ciencia:</w:t>
      </w:r>
    </w:p>
    <w:p w:rsidR="00000000" w:rsidDel="00000000" w:rsidP="00000000" w:rsidRDefault="00000000" w:rsidRPr="00000000" w14:paraId="0000001D">
      <w:pPr>
        <w:numPr>
          <w:ilvl w:val="0"/>
          <w:numId w:val="15"/>
        </w:numPr>
        <w:ind w:left="720" w:hanging="360"/>
        <w:rPr>
          <w:sz w:val="24"/>
          <w:szCs w:val="24"/>
        </w:rPr>
      </w:pPr>
      <w:r w:rsidDel="00000000" w:rsidR="00000000" w:rsidRPr="00000000">
        <w:rPr>
          <w:sz w:val="24"/>
          <w:szCs w:val="24"/>
          <w:rtl w:val="0"/>
        </w:rPr>
        <w:t xml:space="preserve">Concepto y ramas. Perspectiva general de las corrientes geográficas de los siglos XX y XXI.</w:t>
      </w:r>
    </w:p>
    <w:p w:rsidR="00000000" w:rsidDel="00000000" w:rsidP="00000000" w:rsidRDefault="00000000" w:rsidRPr="00000000" w14:paraId="0000001E">
      <w:pPr>
        <w:numPr>
          <w:ilvl w:val="0"/>
          <w:numId w:val="17"/>
        </w:numPr>
        <w:ind w:left="720" w:hanging="360"/>
        <w:rPr>
          <w:sz w:val="24"/>
          <w:szCs w:val="24"/>
        </w:rPr>
      </w:pPr>
      <w:r w:rsidDel="00000000" w:rsidR="00000000" w:rsidRPr="00000000">
        <w:rPr>
          <w:sz w:val="24"/>
          <w:szCs w:val="24"/>
          <w:rtl w:val="0"/>
        </w:rPr>
        <w:t xml:space="preserve">El espacio geográfico.</w:t>
      </w:r>
    </w:p>
    <w:p w:rsidR="00000000" w:rsidDel="00000000" w:rsidP="00000000" w:rsidRDefault="00000000" w:rsidRPr="00000000" w14:paraId="0000001F">
      <w:pPr>
        <w:numPr>
          <w:ilvl w:val="0"/>
          <w:numId w:val="17"/>
        </w:numPr>
        <w:ind w:left="720" w:hanging="360"/>
        <w:rPr>
          <w:sz w:val="24"/>
          <w:szCs w:val="24"/>
        </w:rPr>
      </w:pPr>
      <w:r w:rsidDel="00000000" w:rsidR="00000000" w:rsidRPr="00000000">
        <w:rPr>
          <w:sz w:val="24"/>
          <w:szCs w:val="24"/>
          <w:rtl w:val="0"/>
        </w:rPr>
        <w:t xml:space="preserve">La red geográfica. La cartografía.</w:t>
      </w:r>
    </w:p>
    <w:p w:rsidR="00000000" w:rsidDel="00000000" w:rsidP="00000000" w:rsidRDefault="00000000" w:rsidRPr="00000000" w14:paraId="00000020">
      <w:pPr>
        <w:numPr>
          <w:ilvl w:val="0"/>
          <w:numId w:val="17"/>
        </w:numPr>
        <w:ind w:left="720" w:hanging="360"/>
        <w:rPr>
          <w:sz w:val="24"/>
          <w:szCs w:val="24"/>
        </w:rPr>
      </w:pPr>
      <w:r w:rsidDel="00000000" w:rsidR="00000000" w:rsidRPr="00000000">
        <w:rPr>
          <w:sz w:val="24"/>
          <w:szCs w:val="24"/>
          <w:rtl w:val="0"/>
        </w:rPr>
        <w:t xml:space="preserve">Las Tecnologías de Información Geográfica. Geoposicionamiento y dispositivos móviles.</w:t>
      </w:r>
    </w:p>
    <w:p w:rsidR="00000000" w:rsidDel="00000000" w:rsidP="00000000" w:rsidRDefault="00000000" w:rsidRPr="00000000" w14:paraId="00000021">
      <w:pPr>
        <w:numPr>
          <w:ilvl w:val="0"/>
          <w:numId w:val="17"/>
        </w:numPr>
        <w:ind w:left="720" w:hanging="360"/>
        <w:rPr>
          <w:sz w:val="24"/>
          <w:szCs w:val="24"/>
        </w:rPr>
      </w:pPr>
      <w:r w:rsidDel="00000000" w:rsidR="00000000" w:rsidRPr="00000000">
        <w:rPr>
          <w:sz w:val="24"/>
          <w:szCs w:val="24"/>
          <w:rtl w:val="0"/>
        </w:rPr>
        <w:t xml:space="preserve"> Utilidad del Atlas Nacional de España y los indicadores socioeconómicos oficiales.</w:t>
      </w:r>
    </w:p>
    <w:p w:rsidR="00000000" w:rsidDel="00000000" w:rsidP="00000000" w:rsidRDefault="00000000" w:rsidRPr="00000000" w14:paraId="00000022">
      <w:pPr>
        <w:rPr>
          <w:sz w:val="24"/>
          <w:szCs w:val="24"/>
        </w:rPr>
      </w:pPr>
      <w:r w:rsidDel="00000000" w:rsidR="00000000" w:rsidRPr="00000000">
        <w:rPr>
          <w:sz w:val="24"/>
          <w:szCs w:val="24"/>
          <w:rtl w:val="0"/>
        </w:rPr>
        <w:t xml:space="preserve">– Análisis y comentario de fuentes geográficas:</w:t>
      </w:r>
    </w:p>
    <w:p w:rsidR="00000000" w:rsidDel="00000000" w:rsidP="00000000" w:rsidRDefault="00000000" w:rsidRPr="00000000" w14:paraId="00000023">
      <w:pPr>
        <w:numPr>
          <w:ilvl w:val="0"/>
          <w:numId w:val="29"/>
        </w:numPr>
        <w:ind w:left="720" w:hanging="360"/>
        <w:rPr>
          <w:sz w:val="24"/>
          <w:szCs w:val="24"/>
        </w:rPr>
      </w:pPr>
      <w:r w:rsidDel="00000000" w:rsidR="00000000" w:rsidRPr="00000000">
        <w:rPr>
          <w:sz w:val="24"/>
          <w:szCs w:val="24"/>
          <w:rtl w:val="0"/>
        </w:rPr>
        <w:t xml:space="preserve">Interpretación de imágenes, cartografía y datos.</w:t>
      </w:r>
    </w:p>
    <w:p w:rsidR="00000000" w:rsidDel="00000000" w:rsidP="00000000" w:rsidRDefault="00000000" w:rsidRPr="00000000" w14:paraId="00000024">
      <w:pPr>
        <w:numPr>
          <w:ilvl w:val="0"/>
          <w:numId w:val="29"/>
        </w:numPr>
        <w:ind w:left="720" w:hanging="360"/>
        <w:rPr>
          <w:sz w:val="24"/>
          <w:szCs w:val="24"/>
        </w:rPr>
      </w:pPr>
      <w:r w:rsidDel="00000000" w:rsidR="00000000" w:rsidRPr="00000000">
        <w:rPr>
          <w:sz w:val="24"/>
          <w:szCs w:val="24"/>
          <w:rtl w:val="0"/>
        </w:rPr>
        <w:t xml:space="preserve">Interpretación causal de datos, gráficos y mapas: tendencias pasadas, presentes y</w:t>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proyecciones.</w:t>
      </w:r>
    </w:p>
    <w:p w:rsidR="00000000" w:rsidDel="00000000" w:rsidP="00000000" w:rsidRDefault="00000000" w:rsidRPr="00000000" w14:paraId="00000026">
      <w:pPr>
        <w:rPr>
          <w:sz w:val="24"/>
          <w:szCs w:val="24"/>
        </w:rPr>
      </w:pPr>
      <w:r w:rsidDel="00000000" w:rsidR="00000000" w:rsidRPr="00000000">
        <w:rPr>
          <w:sz w:val="24"/>
          <w:szCs w:val="24"/>
          <w:rtl w:val="0"/>
        </w:rPr>
        <w:t xml:space="preserve">– Identificación de los rasgos geográficos fundamentales del territorio español.</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B. España, Europa y la globalización.</w:t>
      </w:r>
    </w:p>
    <w:p w:rsidR="00000000" w:rsidDel="00000000" w:rsidP="00000000" w:rsidRDefault="00000000" w:rsidRPr="00000000" w14:paraId="00000029">
      <w:pPr>
        <w:rPr>
          <w:sz w:val="24"/>
          <w:szCs w:val="24"/>
        </w:rPr>
      </w:pPr>
      <w:r w:rsidDel="00000000" w:rsidR="00000000" w:rsidRPr="00000000">
        <w:rPr>
          <w:sz w:val="24"/>
          <w:szCs w:val="24"/>
          <w:rtl w:val="0"/>
        </w:rPr>
        <w:t xml:space="preserve">– España:</w:t>
      </w:r>
    </w:p>
    <w:p w:rsidR="00000000" w:rsidDel="00000000" w:rsidP="00000000" w:rsidRDefault="00000000" w:rsidRPr="00000000" w14:paraId="0000002A">
      <w:pPr>
        <w:numPr>
          <w:ilvl w:val="0"/>
          <w:numId w:val="7"/>
        </w:numPr>
        <w:ind w:left="720" w:hanging="360"/>
        <w:rPr>
          <w:sz w:val="24"/>
          <w:szCs w:val="24"/>
        </w:rPr>
      </w:pPr>
      <w:r w:rsidDel="00000000" w:rsidR="00000000" w:rsidRPr="00000000">
        <w:rPr>
          <w:sz w:val="24"/>
          <w:szCs w:val="24"/>
          <w:rtl w:val="0"/>
        </w:rPr>
        <w:t xml:space="preserve">Localización y situación geográfica en el mundo a través de mapas de relieve,</w:t>
      </w:r>
    </w:p>
    <w:p w:rsidR="00000000" w:rsidDel="00000000" w:rsidP="00000000" w:rsidRDefault="00000000" w:rsidRPr="00000000" w14:paraId="0000002B">
      <w:pPr>
        <w:ind w:left="720" w:firstLine="0"/>
        <w:rPr>
          <w:sz w:val="24"/>
          <w:szCs w:val="24"/>
        </w:rPr>
      </w:pPr>
      <w:r w:rsidDel="00000000" w:rsidR="00000000" w:rsidRPr="00000000">
        <w:rPr>
          <w:sz w:val="24"/>
          <w:szCs w:val="24"/>
          <w:rtl w:val="0"/>
        </w:rPr>
        <w:t xml:space="preserve">bioclimáticos y políticos.</w:t>
      </w:r>
    </w:p>
    <w:p w:rsidR="00000000" w:rsidDel="00000000" w:rsidP="00000000" w:rsidRDefault="00000000" w:rsidRPr="00000000" w14:paraId="0000002C">
      <w:pPr>
        <w:numPr>
          <w:ilvl w:val="0"/>
          <w:numId w:val="7"/>
        </w:numPr>
        <w:ind w:left="720" w:hanging="360"/>
        <w:rPr>
          <w:sz w:val="24"/>
          <w:szCs w:val="24"/>
        </w:rPr>
      </w:pPr>
      <w:r w:rsidDel="00000000" w:rsidR="00000000" w:rsidRPr="00000000">
        <w:rPr>
          <w:sz w:val="24"/>
          <w:szCs w:val="24"/>
          <w:rtl w:val="0"/>
        </w:rPr>
        <w:t xml:space="preserve">Posición relativa de España en el mundo en diferentes indicadores socioeconómicos.</w:t>
      </w:r>
    </w:p>
    <w:p w:rsidR="00000000" w:rsidDel="00000000" w:rsidP="00000000" w:rsidRDefault="00000000" w:rsidRPr="00000000" w14:paraId="0000002D">
      <w:pPr>
        <w:rPr>
          <w:sz w:val="24"/>
          <w:szCs w:val="24"/>
        </w:rPr>
      </w:pPr>
      <w:r w:rsidDel="00000000" w:rsidR="00000000" w:rsidRPr="00000000">
        <w:rPr>
          <w:sz w:val="24"/>
          <w:szCs w:val="24"/>
          <w:rtl w:val="0"/>
        </w:rPr>
        <w:t xml:space="preserve">– Organización administrativa de España.</w:t>
      </w:r>
    </w:p>
    <w:p w:rsidR="00000000" w:rsidDel="00000000" w:rsidP="00000000" w:rsidRDefault="00000000" w:rsidRPr="00000000" w14:paraId="0000002E">
      <w:pPr>
        <w:numPr>
          <w:ilvl w:val="0"/>
          <w:numId w:val="25"/>
        </w:numPr>
        <w:ind w:left="720" w:hanging="360"/>
        <w:rPr>
          <w:sz w:val="24"/>
          <w:szCs w:val="24"/>
        </w:rPr>
      </w:pPr>
      <w:r w:rsidDel="00000000" w:rsidR="00000000" w:rsidRPr="00000000">
        <w:rPr>
          <w:sz w:val="24"/>
          <w:szCs w:val="24"/>
          <w:rtl w:val="0"/>
        </w:rPr>
        <w:t xml:space="preserve">La organización territorial del Estado: evolución histórica y el Estado de las Autonomías en la Constitución de 1978.</w:t>
      </w:r>
    </w:p>
    <w:p w:rsidR="00000000" w:rsidDel="00000000" w:rsidP="00000000" w:rsidRDefault="00000000" w:rsidRPr="00000000" w14:paraId="0000002F">
      <w:pPr>
        <w:numPr>
          <w:ilvl w:val="0"/>
          <w:numId w:val="25"/>
        </w:numPr>
        <w:ind w:left="720" w:hanging="360"/>
        <w:rPr>
          <w:sz w:val="24"/>
          <w:szCs w:val="24"/>
        </w:rPr>
      </w:pPr>
      <w:r w:rsidDel="00000000" w:rsidR="00000000" w:rsidRPr="00000000">
        <w:rPr>
          <w:sz w:val="24"/>
          <w:szCs w:val="24"/>
          <w:rtl w:val="0"/>
        </w:rPr>
        <w:t xml:space="preserve">El estudio de las distintas realidades territoriales nacionales y autonómicos.</w:t>
      </w:r>
    </w:p>
    <w:p w:rsidR="00000000" w:rsidDel="00000000" w:rsidP="00000000" w:rsidRDefault="00000000" w:rsidRPr="00000000" w14:paraId="00000030">
      <w:pPr>
        <w:numPr>
          <w:ilvl w:val="0"/>
          <w:numId w:val="25"/>
        </w:numPr>
        <w:ind w:left="720" w:hanging="360"/>
        <w:rPr>
          <w:sz w:val="24"/>
          <w:szCs w:val="24"/>
        </w:rPr>
      </w:pPr>
      <w:r w:rsidDel="00000000" w:rsidR="00000000" w:rsidRPr="00000000">
        <w:rPr>
          <w:sz w:val="24"/>
          <w:szCs w:val="24"/>
          <w:rtl w:val="0"/>
        </w:rPr>
        <w:t xml:space="preserve">Análisis de las diferentes políticas de cohesión y desarrollo regional.</w:t>
      </w:r>
    </w:p>
    <w:p w:rsidR="00000000" w:rsidDel="00000000" w:rsidP="00000000" w:rsidRDefault="00000000" w:rsidRPr="00000000" w14:paraId="00000031">
      <w:pPr>
        <w:numPr>
          <w:ilvl w:val="0"/>
          <w:numId w:val="25"/>
        </w:numPr>
        <w:ind w:left="720" w:hanging="360"/>
        <w:rPr>
          <w:sz w:val="24"/>
          <w:szCs w:val="24"/>
        </w:rPr>
      </w:pPr>
      <w:r w:rsidDel="00000000" w:rsidR="00000000" w:rsidRPr="00000000">
        <w:rPr>
          <w:sz w:val="24"/>
          <w:szCs w:val="24"/>
          <w:rtl w:val="0"/>
        </w:rPr>
        <w:t xml:space="preserve">Gestión y ordenación del territorio.</w:t>
      </w:r>
    </w:p>
    <w:p w:rsidR="00000000" w:rsidDel="00000000" w:rsidP="00000000" w:rsidRDefault="00000000" w:rsidRPr="00000000" w14:paraId="00000032">
      <w:pPr>
        <w:numPr>
          <w:ilvl w:val="0"/>
          <w:numId w:val="25"/>
        </w:numPr>
        <w:ind w:left="720" w:hanging="360"/>
        <w:rPr>
          <w:sz w:val="24"/>
          <w:szCs w:val="24"/>
        </w:rPr>
      </w:pPr>
      <w:r w:rsidDel="00000000" w:rsidR="00000000" w:rsidRPr="00000000">
        <w:rPr>
          <w:sz w:val="24"/>
          <w:szCs w:val="24"/>
          <w:rtl w:val="0"/>
        </w:rPr>
        <w:t xml:space="preserve">Situación actual y proyecciones del estado de bienestar.</w:t>
      </w:r>
    </w:p>
    <w:p w:rsidR="00000000" w:rsidDel="00000000" w:rsidP="00000000" w:rsidRDefault="00000000" w:rsidRPr="00000000" w14:paraId="00000033">
      <w:pPr>
        <w:rPr>
          <w:sz w:val="24"/>
          <w:szCs w:val="24"/>
        </w:rPr>
      </w:pPr>
      <w:r w:rsidDel="00000000" w:rsidR="00000000" w:rsidRPr="00000000">
        <w:rPr>
          <w:sz w:val="24"/>
          <w:szCs w:val="24"/>
          <w:rtl w:val="0"/>
        </w:rPr>
        <w:t xml:space="preserve">– España en Europa.</w:t>
      </w:r>
    </w:p>
    <w:p w:rsidR="00000000" w:rsidDel="00000000" w:rsidP="00000000" w:rsidRDefault="00000000" w:rsidRPr="00000000" w14:paraId="00000034">
      <w:pPr>
        <w:numPr>
          <w:ilvl w:val="0"/>
          <w:numId w:val="18"/>
        </w:numPr>
        <w:ind w:left="720" w:hanging="360"/>
        <w:rPr>
          <w:sz w:val="24"/>
          <w:szCs w:val="24"/>
        </w:rPr>
      </w:pPr>
      <w:r w:rsidDel="00000000" w:rsidR="00000000" w:rsidRPr="00000000">
        <w:rPr>
          <w:sz w:val="24"/>
          <w:szCs w:val="24"/>
          <w:rtl w:val="0"/>
        </w:rPr>
        <w:t xml:space="preserve">Localización de países, capitales y aspectos naturales. Mapa físico y político de Europa.</w:t>
      </w:r>
    </w:p>
    <w:p w:rsidR="00000000" w:rsidDel="00000000" w:rsidP="00000000" w:rsidRDefault="00000000" w:rsidRPr="00000000" w14:paraId="00000035">
      <w:pPr>
        <w:numPr>
          <w:ilvl w:val="0"/>
          <w:numId w:val="18"/>
        </w:numPr>
        <w:ind w:left="720" w:hanging="360"/>
        <w:rPr>
          <w:sz w:val="24"/>
          <w:szCs w:val="24"/>
        </w:rPr>
      </w:pPr>
      <w:r w:rsidDel="00000000" w:rsidR="00000000" w:rsidRPr="00000000">
        <w:rPr>
          <w:sz w:val="24"/>
          <w:szCs w:val="24"/>
          <w:rtl w:val="0"/>
        </w:rPr>
        <w:t xml:space="preserve">El proceso de construcción europeo: de la Comunidad Económica Europea a la Unión Europea.</w:t>
      </w:r>
    </w:p>
    <w:p w:rsidR="00000000" w:rsidDel="00000000" w:rsidP="00000000" w:rsidRDefault="00000000" w:rsidRPr="00000000" w14:paraId="00000036">
      <w:pPr>
        <w:numPr>
          <w:ilvl w:val="0"/>
          <w:numId w:val="18"/>
        </w:numPr>
        <w:ind w:left="720" w:hanging="360"/>
        <w:rPr>
          <w:sz w:val="24"/>
          <w:szCs w:val="24"/>
        </w:rPr>
      </w:pPr>
      <w:r w:rsidDel="00000000" w:rsidR="00000000" w:rsidRPr="00000000">
        <w:rPr>
          <w:sz w:val="24"/>
          <w:szCs w:val="24"/>
          <w:rtl w:val="0"/>
        </w:rPr>
        <w:t xml:space="preserve">La Unión Europea en la actualidad: su influencia en situaciones cotidianas. Instituciones y políticas comunitarias.</w:t>
      </w:r>
    </w:p>
    <w:p w:rsidR="00000000" w:rsidDel="00000000" w:rsidP="00000000" w:rsidRDefault="00000000" w:rsidRPr="00000000" w14:paraId="00000037">
      <w:pPr>
        <w:numPr>
          <w:ilvl w:val="0"/>
          <w:numId w:val="18"/>
        </w:numPr>
        <w:ind w:left="720" w:hanging="360"/>
        <w:rPr>
          <w:sz w:val="24"/>
          <w:szCs w:val="24"/>
        </w:rPr>
      </w:pPr>
      <w:r w:rsidDel="00000000" w:rsidR="00000000" w:rsidRPr="00000000">
        <w:rPr>
          <w:sz w:val="24"/>
          <w:szCs w:val="24"/>
          <w:rtl w:val="0"/>
        </w:rPr>
        <w:t xml:space="preserve">Análisis político, económico, demográfico, urbano y social de las distintazs realidades territoriales. Políticas de cohesión a través de mapas e indicadores socioeconómicos.</w:t>
      </w:r>
    </w:p>
    <w:p w:rsidR="00000000" w:rsidDel="00000000" w:rsidP="00000000" w:rsidRDefault="00000000" w:rsidRPr="00000000" w14:paraId="00000038">
      <w:pPr>
        <w:numPr>
          <w:ilvl w:val="0"/>
          <w:numId w:val="18"/>
        </w:numPr>
        <w:ind w:left="720" w:hanging="360"/>
        <w:rPr>
          <w:sz w:val="24"/>
          <w:szCs w:val="24"/>
        </w:rPr>
      </w:pPr>
      <w:r w:rsidDel="00000000" w:rsidR="00000000" w:rsidRPr="00000000">
        <w:rPr>
          <w:sz w:val="24"/>
          <w:szCs w:val="24"/>
          <w:rtl w:val="0"/>
        </w:rPr>
        <w:t xml:space="preserve">Retos de futuro de España dentro del marco de la Unión Europea.</w:t>
      </w:r>
    </w:p>
    <w:p w:rsidR="00000000" w:rsidDel="00000000" w:rsidP="00000000" w:rsidRDefault="00000000" w:rsidRPr="00000000" w14:paraId="00000039">
      <w:pPr>
        <w:rPr>
          <w:sz w:val="24"/>
          <w:szCs w:val="24"/>
        </w:rPr>
      </w:pPr>
      <w:r w:rsidDel="00000000" w:rsidR="00000000" w:rsidRPr="00000000">
        <w:rPr>
          <w:sz w:val="24"/>
          <w:szCs w:val="24"/>
          <w:rtl w:val="0"/>
        </w:rPr>
        <w:t xml:space="preserve">– España en el mundo.</w:t>
      </w:r>
    </w:p>
    <w:p w:rsidR="00000000" w:rsidDel="00000000" w:rsidP="00000000" w:rsidRDefault="00000000" w:rsidRPr="00000000" w14:paraId="0000003A">
      <w:pPr>
        <w:numPr>
          <w:ilvl w:val="0"/>
          <w:numId w:val="21"/>
        </w:numPr>
        <w:ind w:left="720" w:hanging="360"/>
        <w:rPr>
          <w:sz w:val="24"/>
          <w:szCs w:val="24"/>
        </w:rPr>
      </w:pPr>
      <w:r w:rsidDel="00000000" w:rsidR="00000000" w:rsidRPr="00000000">
        <w:rPr>
          <w:sz w:val="24"/>
          <w:szCs w:val="24"/>
          <w:rtl w:val="0"/>
        </w:rPr>
        <w:t xml:space="preserve">Mapa físico y político del mundo.</w:t>
      </w:r>
    </w:p>
    <w:p w:rsidR="00000000" w:rsidDel="00000000" w:rsidP="00000000" w:rsidRDefault="00000000" w:rsidRPr="00000000" w14:paraId="0000003B">
      <w:pPr>
        <w:numPr>
          <w:ilvl w:val="0"/>
          <w:numId w:val="21"/>
        </w:numPr>
        <w:ind w:left="720" w:hanging="360"/>
        <w:rPr>
          <w:sz w:val="24"/>
          <w:szCs w:val="24"/>
        </w:rPr>
      </w:pPr>
      <w:r w:rsidDel="00000000" w:rsidR="00000000" w:rsidRPr="00000000">
        <w:rPr>
          <w:sz w:val="24"/>
          <w:szCs w:val="24"/>
          <w:rtl w:val="0"/>
        </w:rPr>
        <w:t xml:space="preserve">España ante la globalización: amenazas y oportunidades.</w:t>
      </w:r>
    </w:p>
    <w:p w:rsidR="00000000" w:rsidDel="00000000" w:rsidP="00000000" w:rsidRDefault="00000000" w:rsidRPr="00000000" w14:paraId="0000003C">
      <w:pPr>
        <w:numPr>
          <w:ilvl w:val="0"/>
          <w:numId w:val="21"/>
        </w:numPr>
        <w:ind w:left="720" w:hanging="360"/>
        <w:rPr>
          <w:sz w:val="24"/>
          <w:szCs w:val="24"/>
        </w:rPr>
      </w:pPr>
      <w:r w:rsidDel="00000000" w:rsidR="00000000" w:rsidRPr="00000000">
        <w:rPr>
          <w:sz w:val="24"/>
          <w:szCs w:val="24"/>
          <w:rtl w:val="0"/>
        </w:rPr>
        <w:t xml:space="preserve"> Contexto geopolítico mundial y participación en organismos internacionales.</w:t>
      </w:r>
    </w:p>
    <w:p w:rsidR="00000000" w:rsidDel="00000000" w:rsidP="00000000" w:rsidRDefault="00000000" w:rsidRPr="00000000" w14:paraId="0000003D">
      <w:pPr>
        <w:numPr>
          <w:ilvl w:val="0"/>
          <w:numId w:val="21"/>
        </w:numPr>
        <w:ind w:left="720" w:hanging="360"/>
        <w:rPr>
          <w:sz w:val="24"/>
          <w:szCs w:val="24"/>
        </w:rPr>
      </w:pPr>
      <w:r w:rsidDel="00000000" w:rsidR="00000000" w:rsidRPr="00000000">
        <w:rPr>
          <w:sz w:val="24"/>
          <w:szCs w:val="24"/>
          <w:rtl w:val="0"/>
        </w:rPr>
        <w:t xml:space="preserve">Cooperación internacional y misiones en el exterior.</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C. La sostenibilidad del medio físico de España.</w:t>
      </w:r>
    </w:p>
    <w:p w:rsidR="00000000" w:rsidDel="00000000" w:rsidP="00000000" w:rsidRDefault="00000000" w:rsidRPr="00000000" w14:paraId="0000003F">
      <w:pPr>
        <w:rPr>
          <w:sz w:val="24"/>
          <w:szCs w:val="24"/>
        </w:rPr>
      </w:pPr>
      <w:r w:rsidDel="00000000" w:rsidR="00000000" w:rsidRPr="00000000">
        <w:rPr>
          <w:sz w:val="24"/>
          <w:szCs w:val="24"/>
          <w:rtl w:val="0"/>
        </w:rPr>
        <w:t xml:space="preserve">– Mapa físico de España. Repaso del mapa físico del mundo.</w:t>
      </w:r>
    </w:p>
    <w:p w:rsidR="00000000" w:rsidDel="00000000" w:rsidP="00000000" w:rsidRDefault="00000000" w:rsidRPr="00000000" w14:paraId="00000040">
      <w:pPr>
        <w:rPr>
          <w:sz w:val="24"/>
          <w:szCs w:val="24"/>
        </w:rPr>
      </w:pPr>
      <w:r w:rsidDel="00000000" w:rsidR="00000000" w:rsidRPr="00000000">
        <w:rPr>
          <w:sz w:val="24"/>
          <w:szCs w:val="24"/>
          <w:rtl w:val="0"/>
        </w:rPr>
        <w:t xml:space="preserve">– Diversidad geomorfológica de España.</w:t>
      </w:r>
    </w:p>
    <w:p w:rsidR="00000000" w:rsidDel="00000000" w:rsidP="00000000" w:rsidRDefault="00000000" w:rsidRPr="00000000" w14:paraId="00000041">
      <w:pPr>
        <w:numPr>
          <w:ilvl w:val="0"/>
          <w:numId w:val="23"/>
        </w:numPr>
        <w:ind w:left="720" w:hanging="360"/>
        <w:rPr>
          <w:sz w:val="24"/>
          <w:szCs w:val="24"/>
        </w:rPr>
      </w:pPr>
      <w:r w:rsidDel="00000000" w:rsidR="00000000" w:rsidRPr="00000000">
        <w:rPr>
          <w:sz w:val="24"/>
          <w:szCs w:val="24"/>
          <w:rtl w:val="0"/>
        </w:rPr>
        <w:t xml:space="preserve">Evolución geológica del relieve español.</w:t>
      </w:r>
    </w:p>
    <w:p w:rsidR="00000000" w:rsidDel="00000000" w:rsidP="00000000" w:rsidRDefault="00000000" w:rsidRPr="00000000" w14:paraId="00000042">
      <w:pPr>
        <w:numPr>
          <w:ilvl w:val="0"/>
          <w:numId w:val="23"/>
        </w:numPr>
        <w:ind w:left="720" w:hanging="360"/>
        <w:rPr>
          <w:sz w:val="24"/>
          <w:szCs w:val="24"/>
        </w:rPr>
      </w:pPr>
      <w:r w:rsidDel="00000000" w:rsidR="00000000" w:rsidRPr="00000000">
        <w:rPr>
          <w:sz w:val="24"/>
          <w:szCs w:val="24"/>
          <w:rtl w:val="0"/>
        </w:rPr>
        <w:t xml:space="preserve">Litología y formas de modelado del relieve peninsular e insular.</w:t>
      </w:r>
    </w:p>
    <w:p w:rsidR="00000000" w:rsidDel="00000000" w:rsidP="00000000" w:rsidRDefault="00000000" w:rsidRPr="00000000" w14:paraId="00000043">
      <w:pPr>
        <w:numPr>
          <w:ilvl w:val="0"/>
          <w:numId w:val="23"/>
        </w:numPr>
        <w:ind w:left="720" w:hanging="360"/>
        <w:rPr>
          <w:sz w:val="24"/>
          <w:szCs w:val="24"/>
        </w:rPr>
      </w:pPr>
      <w:r w:rsidDel="00000000" w:rsidR="00000000" w:rsidRPr="00000000">
        <w:rPr>
          <w:sz w:val="24"/>
          <w:szCs w:val="24"/>
          <w:rtl w:val="0"/>
        </w:rPr>
        <w:t xml:space="preserve">Caracterización de las unidades morfoestructurales del relieve español.</w:t>
      </w:r>
    </w:p>
    <w:p w:rsidR="00000000" w:rsidDel="00000000" w:rsidP="00000000" w:rsidRDefault="00000000" w:rsidRPr="00000000" w14:paraId="00000044">
      <w:pPr>
        <w:rPr>
          <w:sz w:val="24"/>
          <w:szCs w:val="24"/>
        </w:rPr>
      </w:pPr>
      <w:r w:rsidDel="00000000" w:rsidR="00000000" w:rsidRPr="00000000">
        <w:rPr>
          <w:sz w:val="24"/>
          <w:szCs w:val="24"/>
          <w:rtl w:val="0"/>
        </w:rPr>
        <w:t xml:space="preserve">– Diversidad climática de España.</w:t>
      </w:r>
    </w:p>
    <w:p w:rsidR="00000000" w:rsidDel="00000000" w:rsidP="00000000" w:rsidRDefault="00000000" w:rsidRPr="00000000" w14:paraId="00000045">
      <w:pPr>
        <w:numPr>
          <w:ilvl w:val="0"/>
          <w:numId w:val="8"/>
        </w:numPr>
        <w:ind w:left="720" w:hanging="360"/>
        <w:rPr>
          <w:sz w:val="24"/>
          <w:szCs w:val="24"/>
        </w:rPr>
      </w:pPr>
      <w:r w:rsidDel="00000000" w:rsidR="00000000" w:rsidRPr="00000000">
        <w:rPr>
          <w:sz w:val="24"/>
          <w:szCs w:val="24"/>
          <w:rtl w:val="0"/>
        </w:rPr>
        <w:t xml:space="preserve">Factores geográficos y elementos del clima.</w:t>
      </w:r>
    </w:p>
    <w:p w:rsidR="00000000" w:rsidDel="00000000" w:rsidP="00000000" w:rsidRDefault="00000000" w:rsidRPr="00000000" w14:paraId="00000046">
      <w:pPr>
        <w:numPr>
          <w:ilvl w:val="0"/>
          <w:numId w:val="8"/>
        </w:numPr>
        <w:ind w:left="720" w:hanging="360"/>
        <w:rPr>
          <w:sz w:val="24"/>
          <w:szCs w:val="24"/>
        </w:rPr>
      </w:pPr>
      <w:r w:rsidDel="00000000" w:rsidR="00000000" w:rsidRPr="00000000">
        <w:rPr>
          <w:sz w:val="24"/>
          <w:szCs w:val="24"/>
          <w:rtl w:val="0"/>
        </w:rPr>
        <w:t xml:space="preserve">Tipos de tiempo atmosférico: situaciones sinópticas que afectan al territorio español.</w:t>
      </w:r>
    </w:p>
    <w:p w:rsidR="00000000" w:rsidDel="00000000" w:rsidP="00000000" w:rsidRDefault="00000000" w:rsidRPr="00000000" w14:paraId="00000047">
      <w:pPr>
        <w:numPr>
          <w:ilvl w:val="0"/>
          <w:numId w:val="8"/>
        </w:numPr>
        <w:ind w:left="720" w:hanging="360"/>
        <w:rPr>
          <w:sz w:val="24"/>
          <w:szCs w:val="24"/>
        </w:rPr>
      </w:pPr>
      <w:r w:rsidDel="00000000" w:rsidR="00000000" w:rsidRPr="00000000">
        <w:rPr>
          <w:sz w:val="24"/>
          <w:szCs w:val="24"/>
          <w:rtl w:val="0"/>
        </w:rPr>
        <w:t xml:space="preserve">Estudio de los dominios climáticos de España y su representación e interpretación</w:t>
      </w:r>
    </w:p>
    <w:p w:rsidR="00000000" w:rsidDel="00000000" w:rsidP="00000000" w:rsidRDefault="00000000" w:rsidRPr="00000000" w14:paraId="00000048">
      <w:pPr>
        <w:ind w:left="720" w:firstLine="0"/>
        <w:rPr>
          <w:sz w:val="24"/>
          <w:szCs w:val="24"/>
        </w:rPr>
      </w:pPr>
      <w:r w:rsidDel="00000000" w:rsidR="00000000" w:rsidRPr="00000000">
        <w:rPr>
          <w:sz w:val="24"/>
          <w:szCs w:val="24"/>
          <w:rtl w:val="0"/>
        </w:rPr>
        <w:t xml:space="preserve">gráfica: climogramas.</w:t>
      </w:r>
    </w:p>
    <w:p w:rsidR="00000000" w:rsidDel="00000000" w:rsidP="00000000" w:rsidRDefault="00000000" w:rsidRPr="00000000" w14:paraId="00000049">
      <w:pPr>
        <w:numPr>
          <w:ilvl w:val="0"/>
          <w:numId w:val="8"/>
        </w:numPr>
        <w:ind w:left="720" w:hanging="360"/>
        <w:rPr>
          <w:sz w:val="24"/>
          <w:szCs w:val="24"/>
        </w:rPr>
      </w:pPr>
      <w:r w:rsidDel="00000000" w:rsidR="00000000" w:rsidRPr="00000000">
        <w:rPr>
          <w:sz w:val="24"/>
          <w:szCs w:val="24"/>
          <w:rtl w:val="0"/>
        </w:rPr>
        <w:t xml:space="preserve">Análisis comparativos de distribución y representación de climas.</w:t>
      </w:r>
    </w:p>
    <w:p w:rsidR="00000000" w:rsidDel="00000000" w:rsidP="00000000" w:rsidRDefault="00000000" w:rsidRPr="00000000" w14:paraId="0000004A">
      <w:pPr>
        <w:numPr>
          <w:ilvl w:val="0"/>
          <w:numId w:val="8"/>
        </w:numPr>
        <w:ind w:left="720" w:hanging="360"/>
        <w:rPr>
          <w:sz w:val="24"/>
          <w:szCs w:val="24"/>
        </w:rPr>
      </w:pPr>
      <w:r w:rsidDel="00000000" w:rsidR="00000000" w:rsidRPr="00000000">
        <w:rPr>
          <w:sz w:val="24"/>
          <w:szCs w:val="24"/>
          <w:rtl w:val="0"/>
        </w:rPr>
        <w:t xml:space="preserve">Problemas medioambientales: cambios en los patrones termopluviométricos; causas,</w:t>
      </w:r>
    </w:p>
    <w:p w:rsidR="00000000" w:rsidDel="00000000" w:rsidP="00000000" w:rsidRDefault="00000000" w:rsidRPr="00000000" w14:paraId="0000004B">
      <w:pPr>
        <w:ind w:left="720" w:firstLine="0"/>
        <w:rPr>
          <w:sz w:val="24"/>
          <w:szCs w:val="24"/>
        </w:rPr>
      </w:pPr>
      <w:r w:rsidDel="00000000" w:rsidR="00000000" w:rsidRPr="00000000">
        <w:rPr>
          <w:sz w:val="24"/>
          <w:szCs w:val="24"/>
          <w:rtl w:val="0"/>
        </w:rPr>
        <w:t xml:space="preserve">consecuencias y medidas de mitigación y adaptación.</w:t>
      </w:r>
    </w:p>
    <w:p w:rsidR="00000000" w:rsidDel="00000000" w:rsidP="00000000" w:rsidRDefault="00000000" w:rsidRPr="00000000" w14:paraId="0000004C">
      <w:pPr>
        <w:numPr>
          <w:ilvl w:val="0"/>
          <w:numId w:val="8"/>
        </w:numPr>
        <w:ind w:left="720" w:hanging="360"/>
        <w:rPr>
          <w:sz w:val="24"/>
          <w:szCs w:val="24"/>
        </w:rPr>
      </w:pPr>
      <w:r w:rsidDel="00000000" w:rsidR="00000000" w:rsidRPr="00000000">
        <w:rPr>
          <w:sz w:val="24"/>
          <w:szCs w:val="24"/>
          <w:rtl w:val="0"/>
        </w:rPr>
        <w:t xml:space="preserve">Estrategias de interpretación del tiempo y alertas meteorológicas; webs y aplicaciones móviles.</w:t>
      </w:r>
    </w:p>
    <w:p w:rsidR="00000000" w:rsidDel="00000000" w:rsidP="00000000" w:rsidRDefault="00000000" w:rsidRPr="00000000" w14:paraId="0000004D">
      <w:pPr>
        <w:rPr>
          <w:sz w:val="24"/>
          <w:szCs w:val="24"/>
        </w:rPr>
      </w:pPr>
      <w:r w:rsidDel="00000000" w:rsidR="00000000" w:rsidRPr="00000000">
        <w:rPr>
          <w:sz w:val="24"/>
          <w:szCs w:val="24"/>
          <w:rtl w:val="0"/>
        </w:rPr>
        <w:t xml:space="preserve">– Biodiversidad y suelos:</w:t>
      </w:r>
    </w:p>
    <w:p w:rsidR="00000000" w:rsidDel="00000000" w:rsidP="00000000" w:rsidRDefault="00000000" w:rsidRPr="00000000" w14:paraId="0000004E">
      <w:pPr>
        <w:rPr>
          <w:sz w:val="24"/>
          <w:szCs w:val="24"/>
        </w:rPr>
      </w:pPr>
      <w:r w:rsidDel="00000000" w:rsidR="00000000" w:rsidRPr="00000000">
        <w:rPr>
          <w:sz w:val="24"/>
          <w:szCs w:val="24"/>
          <w:rtl w:val="0"/>
        </w:rPr>
        <w:t xml:space="preserve">Factores geográficos y distribución de las formaciones vegetales en España.</w:t>
      </w:r>
    </w:p>
    <w:p w:rsidR="00000000" w:rsidDel="00000000" w:rsidP="00000000" w:rsidRDefault="00000000" w:rsidRPr="00000000" w14:paraId="0000004F">
      <w:pPr>
        <w:numPr>
          <w:ilvl w:val="0"/>
          <w:numId w:val="4"/>
        </w:numPr>
        <w:ind w:left="720" w:hanging="360"/>
        <w:rPr>
          <w:sz w:val="24"/>
          <w:szCs w:val="24"/>
        </w:rPr>
      </w:pPr>
      <w:r w:rsidDel="00000000" w:rsidR="00000000" w:rsidRPr="00000000">
        <w:rPr>
          <w:sz w:val="24"/>
          <w:szCs w:val="24"/>
          <w:rtl w:val="0"/>
        </w:rPr>
        <w:t xml:space="preserve">Características por regiones naturales.</w:t>
      </w:r>
    </w:p>
    <w:p w:rsidR="00000000" w:rsidDel="00000000" w:rsidP="00000000" w:rsidRDefault="00000000" w:rsidRPr="00000000" w14:paraId="00000050">
      <w:pPr>
        <w:numPr>
          <w:ilvl w:val="0"/>
          <w:numId w:val="4"/>
        </w:numPr>
        <w:ind w:left="720" w:hanging="360"/>
        <w:rPr>
          <w:sz w:val="24"/>
          <w:szCs w:val="24"/>
        </w:rPr>
      </w:pPr>
      <w:r w:rsidDel="00000000" w:rsidR="00000000" w:rsidRPr="00000000">
        <w:rPr>
          <w:sz w:val="24"/>
          <w:szCs w:val="24"/>
          <w:rtl w:val="0"/>
        </w:rPr>
        <w:t xml:space="preserve">Representación e interpretación gráfica de la vegetación: cliseries.</w:t>
      </w:r>
    </w:p>
    <w:p w:rsidR="00000000" w:rsidDel="00000000" w:rsidP="00000000" w:rsidRDefault="00000000" w:rsidRPr="00000000" w14:paraId="00000051">
      <w:pPr>
        <w:numPr>
          <w:ilvl w:val="0"/>
          <w:numId w:val="4"/>
        </w:numPr>
        <w:ind w:left="720" w:hanging="360"/>
        <w:rPr>
          <w:sz w:val="24"/>
          <w:szCs w:val="24"/>
        </w:rPr>
      </w:pPr>
      <w:r w:rsidDel="00000000" w:rsidR="00000000" w:rsidRPr="00000000">
        <w:rPr>
          <w:sz w:val="24"/>
          <w:szCs w:val="24"/>
          <w:rtl w:val="0"/>
        </w:rPr>
        <w:t xml:space="preserve">Variedad edáfica y características de los suelos españoles.</w:t>
      </w:r>
    </w:p>
    <w:p w:rsidR="00000000" w:rsidDel="00000000" w:rsidP="00000000" w:rsidRDefault="00000000" w:rsidRPr="00000000" w14:paraId="00000052">
      <w:pPr>
        <w:rPr>
          <w:sz w:val="24"/>
          <w:szCs w:val="24"/>
        </w:rPr>
      </w:pPr>
      <w:r w:rsidDel="00000000" w:rsidR="00000000" w:rsidRPr="00000000">
        <w:rPr>
          <w:sz w:val="24"/>
          <w:szCs w:val="24"/>
          <w:rtl w:val="0"/>
        </w:rPr>
        <w:t xml:space="preserve">– La red hídrica.</w:t>
      </w:r>
    </w:p>
    <w:p w:rsidR="00000000" w:rsidDel="00000000" w:rsidP="00000000" w:rsidRDefault="00000000" w:rsidRPr="00000000" w14:paraId="00000053">
      <w:pPr>
        <w:numPr>
          <w:ilvl w:val="0"/>
          <w:numId w:val="22"/>
        </w:numPr>
        <w:ind w:left="720" w:hanging="360"/>
        <w:rPr>
          <w:sz w:val="24"/>
          <w:szCs w:val="24"/>
        </w:rPr>
      </w:pPr>
      <w:r w:rsidDel="00000000" w:rsidR="00000000" w:rsidRPr="00000000">
        <w:rPr>
          <w:sz w:val="24"/>
          <w:szCs w:val="24"/>
          <w:rtl w:val="0"/>
        </w:rPr>
        <w:t xml:space="preserve">Variedad hídrica peninsular e insular: aguas superficiales y subterráneas.</w:t>
      </w:r>
    </w:p>
    <w:p w:rsidR="00000000" w:rsidDel="00000000" w:rsidP="00000000" w:rsidRDefault="00000000" w:rsidRPr="00000000" w14:paraId="00000054">
      <w:pPr>
        <w:numPr>
          <w:ilvl w:val="0"/>
          <w:numId w:val="22"/>
        </w:numPr>
        <w:ind w:left="720" w:hanging="360"/>
        <w:rPr>
          <w:sz w:val="24"/>
          <w:szCs w:val="24"/>
        </w:rPr>
      </w:pPr>
      <w:r w:rsidDel="00000000" w:rsidR="00000000" w:rsidRPr="00000000">
        <w:rPr>
          <w:sz w:val="24"/>
          <w:szCs w:val="24"/>
          <w:rtl w:val="0"/>
        </w:rPr>
        <w:t xml:space="preserve">Características de las cuencas fluviales y vertientes hidrográficas peninsulares.</w:t>
      </w:r>
    </w:p>
    <w:p w:rsidR="00000000" w:rsidDel="00000000" w:rsidP="00000000" w:rsidRDefault="00000000" w:rsidRPr="00000000" w14:paraId="00000055">
      <w:pPr>
        <w:numPr>
          <w:ilvl w:val="0"/>
          <w:numId w:val="22"/>
        </w:numPr>
        <w:ind w:left="720" w:hanging="360"/>
        <w:rPr>
          <w:sz w:val="24"/>
          <w:szCs w:val="24"/>
        </w:rPr>
      </w:pPr>
      <w:r w:rsidDel="00000000" w:rsidR="00000000" w:rsidRPr="00000000">
        <w:rPr>
          <w:sz w:val="24"/>
          <w:szCs w:val="24"/>
          <w:rtl w:val="0"/>
        </w:rPr>
        <w:t xml:space="preserve">Regímenes fluviales. Humedales. Acuíferos.</w:t>
      </w:r>
    </w:p>
    <w:p w:rsidR="00000000" w:rsidDel="00000000" w:rsidP="00000000" w:rsidRDefault="00000000" w:rsidRPr="00000000" w14:paraId="00000056">
      <w:pPr>
        <w:rPr>
          <w:sz w:val="24"/>
          <w:szCs w:val="24"/>
        </w:rPr>
      </w:pPr>
      <w:r w:rsidDel="00000000" w:rsidR="00000000" w:rsidRPr="00000000">
        <w:rPr>
          <w:sz w:val="24"/>
          <w:szCs w:val="24"/>
          <w:rtl w:val="0"/>
        </w:rPr>
        <w:t xml:space="preserve">– Factores físicos y diversidad de paisajes y ecosistemas.</w:t>
      </w:r>
    </w:p>
    <w:p w:rsidR="00000000" w:rsidDel="00000000" w:rsidP="00000000" w:rsidRDefault="00000000" w:rsidRPr="00000000" w14:paraId="00000057">
      <w:pPr>
        <w:numPr>
          <w:ilvl w:val="0"/>
          <w:numId w:val="2"/>
        </w:numPr>
        <w:ind w:left="720" w:hanging="360"/>
        <w:rPr>
          <w:sz w:val="24"/>
          <w:szCs w:val="24"/>
        </w:rPr>
      </w:pPr>
      <w:r w:rsidDel="00000000" w:rsidR="00000000" w:rsidRPr="00000000">
        <w:rPr>
          <w:sz w:val="24"/>
          <w:szCs w:val="24"/>
          <w:rtl w:val="0"/>
        </w:rPr>
        <w:t xml:space="preserve">Identificación y caracterización de los paisajes naturales españoles.</w:t>
      </w:r>
    </w:p>
    <w:p w:rsidR="00000000" w:rsidDel="00000000" w:rsidP="00000000" w:rsidRDefault="00000000" w:rsidRPr="00000000" w14:paraId="00000058">
      <w:pPr>
        <w:numPr>
          <w:ilvl w:val="0"/>
          <w:numId w:val="2"/>
        </w:numPr>
        <w:ind w:left="720" w:hanging="360"/>
        <w:rPr>
          <w:sz w:val="24"/>
          <w:szCs w:val="24"/>
        </w:rPr>
      </w:pPr>
      <w:r w:rsidDel="00000000" w:rsidR="00000000" w:rsidRPr="00000000">
        <w:rPr>
          <w:sz w:val="24"/>
          <w:szCs w:val="24"/>
          <w:rtl w:val="0"/>
        </w:rPr>
        <w:t xml:space="preserve">Interacciones medio natural-sociedad. El medio físico como condicionante de las</w:t>
      </w:r>
    </w:p>
    <w:p w:rsidR="00000000" w:rsidDel="00000000" w:rsidP="00000000" w:rsidRDefault="00000000" w:rsidRPr="00000000" w14:paraId="00000059">
      <w:pPr>
        <w:ind w:left="720" w:firstLine="0"/>
        <w:rPr>
          <w:sz w:val="24"/>
          <w:szCs w:val="24"/>
        </w:rPr>
      </w:pPr>
      <w:r w:rsidDel="00000000" w:rsidR="00000000" w:rsidRPr="00000000">
        <w:rPr>
          <w:sz w:val="24"/>
          <w:szCs w:val="24"/>
          <w:rtl w:val="0"/>
        </w:rPr>
        <w:t xml:space="preserve">actividades humanas. El ser humano como modificador del paisaje y de los elementos del medio natural.</w:t>
      </w:r>
    </w:p>
    <w:p w:rsidR="00000000" w:rsidDel="00000000" w:rsidP="00000000" w:rsidRDefault="00000000" w:rsidRPr="00000000" w14:paraId="0000005A">
      <w:pPr>
        <w:numPr>
          <w:ilvl w:val="0"/>
          <w:numId w:val="2"/>
        </w:numPr>
        <w:ind w:left="720" w:hanging="360"/>
        <w:rPr>
          <w:sz w:val="24"/>
          <w:szCs w:val="24"/>
        </w:rPr>
      </w:pPr>
      <w:r w:rsidDel="00000000" w:rsidR="00000000" w:rsidRPr="00000000">
        <w:rPr>
          <w:sz w:val="24"/>
          <w:szCs w:val="24"/>
          <w:rtl w:val="0"/>
        </w:rPr>
        <w:t xml:space="preserve">Análisis de los condicionantes geomorfológicos, bioclimáticos, edáficos, hídricos y</w:t>
      </w:r>
    </w:p>
    <w:p w:rsidR="00000000" w:rsidDel="00000000" w:rsidP="00000000" w:rsidRDefault="00000000" w:rsidRPr="00000000" w14:paraId="0000005B">
      <w:pPr>
        <w:ind w:left="720" w:firstLine="0"/>
        <w:rPr>
          <w:sz w:val="24"/>
          <w:szCs w:val="24"/>
        </w:rPr>
      </w:pPr>
      <w:r w:rsidDel="00000000" w:rsidR="00000000" w:rsidRPr="00000000">
        <w:rPr>
          <w:sz w:val="24"/>
          <w:szCs w:val="24"/>
          <w:rtl w:val="0"/>
        </w:rPr>
        <w:t xml:space="preserve">relativos a las actividades humanas y prevención de los riesgos asociados para las</w:t>
      </w:r>
    </w:p>
    <w:p w:rsidR="00000000" w:rsidDel="00000000" w:rsidP="00000000" w:rsidRDefault="00000000" w:rsidRPr="00000000" w14:paraId="0000005C">
      <w:pPr>
        <w:ind w:left="720" w:firstLine="0"/>
        <w:rPr>
          <w:sz w:val="24"/>
          <w:szCs w:val="24"/>
        </w:rPr>
      </w:pPr>
      <w:r w:rsidDel="00000000" w:rsidR="00000000" w:rsidRPr="00000000">
        <w:rPr>
          <w:sz w:val="24"/>
          <w:szCs w:val="24"/>
          <w:rtl w:val="0"/>
        </w:rPr>
        <w:t xml:space="preserve">personas.</w:t>
      </w:r>
    </w:p>
    <w:p w:rsidR="00000000" w:rsidDel="00000000" w:rsidP="00000000" w:rsidRDefault="00000000" w:rsidRPr="00000000" w14:paraId="0000005D">
      <w:pPr>
        <w:rPr>
          <w:sz w:val="24"/>
          <w:szCs w:val="24"/>
        </w:rPr>
      </w:pPr>
      <w:r w:rsidDel="00000000" w:rsidR="00000000" w:rsidRPr="00000000">
        <w:rPr>
          <w:sz w:val="24"/>
          <w:szCs w:val="24"/>
          <w:rtl w:val="0"/>
        </w:rPr>
        <w:t xml:space="preserve">– Políticas ambientales en España y la Unión Europea: uso de herramientas de diagnóstico.</w:t>
      </w:r>
    </w:p>
    <w:p w:rsidR="00000000" w:rsidDel="00000000" w:rsidP="00000000" w:rsidRDefault="00000000" w:rsidRPr="00000000" w14:paraId="0000005E">
      <w:pPr>
        <w:numPr>
          <w:ilvl w:val="0"/>
          <w:numId w:val="16"/>
        </w:numPr>
        <w:ind w:left="720" w:hanging="360"/>
        <w:rPr>
          <w:sz w:val="24"/>
          <w:szCs w:val="24"/>
        </w:rPr>
      </w:pPr>
      <w:r w:rsidDel="00000000" w:rsidR="00000000" w:rsidRPr="00000000">
        <w:rPr>
          <w:sz w:val="24"/>
          <w:szCs w:val="24"/>
          <w:rtl w:val="0"/>
        </w:rPr>
        <w:t xml:space="preserve"> Problemática ambiental en España.</w:t>
      </w:r>
    </w:p>
    <w:p w:rsidR="00000000" w:rsidDel="00000000" w:rsidP="00000000" w:rsidRDefault="00000000" w:rsidRPr="00000000" w14:paraId="0000005F">
      <w:pPr>
        <w:numPr>
          <w:ilvl w:val="0"/>
          <w:numId w:val="16"/>
        </w:numPr>
        <w:ind w:left="720" w:hanging="360"/>
        <w:rPr>
          <w:sz w:val="24"/>
          <w:szCs w:val="24"/>
        </w:rPr>
      </w:pPr>
      <w:r w:rsidDel="00000000" w:rsidR="00000000" w:rsidRPr="00000000">
        <w:rPr>
          <w:sz w:val="24"/>
          <w:szCs w:val="24"/>
          <w:rtl w:val="0"/>
        </w:rPr>
        <w:t xml:space="preserve"> Impacto de las actividades humanas y efectos sobre las mismas: pérdida de</w:t>
      </w:r>
    </w:p>
    <w:p w:rsidR="00000000" w:rsidDel="00000000" w:rsidP="00000000" w:rsidRDefault="00000000" w:rsidRPr="00000000" w14:paraId="00000060">
      <w:pPr>
        <w:ind w:left="720" w:firstLine="0"/>
        <w:rPr>
          <w:sz w:val="24"/>
          <w:szCs w:val="24"/>
        </w:rPr>
      </w:pPr>
      <w:r w:rsidDel="00000000" w:rsidR="00000000" w:rsidRPr="00000000">
        <w:rPr>
          <w:sz w:val="24"/>
          <w:szCs w:val="24"/>
          <w:rtl w:val="0"/>
        </w:rPr>
        <w:t xml:space="preserve">biodiversidad, de suelos y gestión del agua. Riesgos generados por las personas.</w:t>
      </w:r>
    </w:p>
    <w:p w:rsidR="00000000" w:rsidDel="00000000" w:rsidP="00000000" w:rsidRDefault="00000000" w:rsidRPr="00000000" w14:paraId="00000061">
      <w:pPr>
        <w:numPr>
          <w:ilvl w:val="0"/>
          <w:numId w:val="16"/>
        </w:numPr>
        <w:ind w:left="720" w:hanging="360"/>
        <w:rPr>
          <w:sz w:val="24"/>
          <w:szCs w:val="24"/>
        </w:rPr>
      </w:pPr>
      <w:r w:rsidDel="00000000" w:rsidR="00000000" w:rsidRPr="00000000">
        <w:rPr>
          <w:sz w:val="24"/>
          <w:szCs w:val="24"/>
          <w:rtl w:val="0"/>
        </w:rPr>
        <w:t xml:space="preserve">La red de Espacios Naturales Protegidos y la Red Natura 2000.</w:t>
      </w:r>
    </w:p>
    <w:p w:rsidR="00000000" w:rsidDel="00000000" w:rsidP="00000000" w:rsidRDefault="00000000" w:rsidRPr="00000000" w14:paraId="00000062">
      <w:pPr>
        <w:numPr>
          <w:ilvl w:val="0"/>
          <w:numId w:val="16"/>
        </w:numPr>
        <w:ind w:left="720" w:hanging="360"/>
        <w:rPr>
          <w:sz w:val="24"/>
          <w:szCs w:val="24"/>
        </w:rPr>
      </w:pPr>
      <w:r w:rsidDel="00000000" w:rsidR="00000000" w:rsidRPr="00000000">
        <w:rPr>
          <w:sz w:val="24"/>
          <w:szCs w:val="24"/>
          <w:rtl w:val="0"/>
        </w:rPr>
        <w:t xml:space="preserve">El debate sobre el Antropoceno.</w:t>
      </w:r>
    </w:p>
    <w:p w:rsidR="00000000" w:rsidDel="00000000" w:rsidP="00000000" w:rsidRDefault="00000000" w:rsidRPr="00000000" w14:paraId="00000063">
      <w:pPr>
        <w:numPr>
          <w:ilvl w:val="0"/>
          <w:numId w:val="16"/>
        </w:numPr>
        <w:ind w:left="720" w:hanging="360"/>
        <w:rPr>
          <w:sz w:val="24"/>
          <w:szCs w:val="24"/>
        </w:rPr>
      </w:pPr>
      <w:r w:rsidDel="00000000" w:rsidR="00000000" w:rsidRPr="00000000">
        <w:rPr>
          <w:sz w:val="24"/>
          <w:szCs w:val="24"/>
          <w:rtl w:val="0"/>
        </w:rPr>
        <w:t xml:space="preserve">El debate sobre los cambios del modelo de desarrollo: el principio de sostenibilidad.</w:t>
      </w:r>
    </w:p>
    <w:p w:rsidR="00000000" w:rsidDel="00000000" w:rsidP="00000000" w:rsidRDefault="00000000" w:rsidRPr="00000000" w14:paraId="00000064">
      <w:pPr>
        <w:ind w:left="720" w:firstLine="0"/>
        <w:rPr>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D. La ordenación del territorio en distintos enfoques.</w:t>
      </w:r>
    </w:p>
    <w:p w:rsidR="00000000" w:rsidDel="00000000" w:rsidP="00000000" w:rsidRDefault="00000000" w:rsidRPr="00000000" w14:paraId="00000066">
      <w:pPr>
        <w:rPr>
          <w:sz w:val="24"/>
          <w:szCs w:val="24"/>
        </w:rPr>
      </w:pPr>
      <w:r w:rsidDel="00000000" w:rsidR="00000000" w:rsidRPr="00000000">
        <w:rPr>
          <w:sz w:val="24"/>
          <w:szCs w:val="24"/>
          <w:rtl w:val="0"/>
        </w:rPr>
        <w:t xml:space="preserve">– La población española: análisis de su estructura.</w:t>
      </w:r>
    </w:p>
    <w:p w:rsidR="00000000" w:rsidDel="00000000" w:rsidP="00000000" w:rsidRDefault="00000000" w:rsidRPr="00000000" w14:paraId="00000067">
      <w:pPr>
        <w:numPr>
          <w:ilvl w:val="0"/>
          <w:numId w:val="27"/>
        </w:numPr>
        <w:ind w:left="720" w:hanging="360"/>
        <w:rPr>
          <w:sz w:val="24"/>
          <w:szCs w:val="24"/>
        </w:rPr>
      </w:pPr>
      <w:r w:rsidDel="00000000" w:rsidR="00000000" w:rsidRPr="00000000">
        <w:rPr>
          <w:sz w:val="24"/>
          <w:szCs w:val="24"/>
          <w:rtl w:val="0"/>
        </w:rPr>
        <w:t xml:space="preserve">Fuentes para el estudio de la demografía española.</w:t>
      </w:r>
    </w:p>
    <w:p w:rsidR="00000000" w:rsidDel="00000000" w:rsidP="00000000" w:rsidRDefault="00000000" w:rsidRPr="00000000" w14:paraId="00000068">
      <w:pPr>
        <w:numPr>
          <w:ilvl w:val="0"/>
          <w:numId w:val="27"/>
        </w:numPr>
        <w:ind w:left="720" w:hanging="360"/>
        <w:rPr>
          <w:sz w:val="24"/>
          <w:szCs w:val="24"/>
        </w:rPr>
      </w:pPr>
      <w:r w:rsidDel="00000000" w:rsidR="00000000" w:rsidRPr="00000000">
        <w:rPr>
          <w:sz w:val="24"/>
          <w:szCs w:val="24"/>
          <w:rtl w:val="0"/>
        </w:rPr>
        <w:t xml:space="preserve">Distribución de la población española: evolución y factores explicativos.</w:t>
      </w:r>
    </w:p>
    <w:p w:rsidR="00000000" w:rsidDel="00000000" w:rsidP="00000000" w:rsidRDefault="00000000" w:rsidRPr="00000000" w14:paraId="00000069">
      <w:pPr>
        <w:numPr>
          <w:ilvl w:val="0"/>
          <w:numId w:val="27"/>
        </w:numPr>
        <w:ind w:left="720" w:hanging="360"/>
        <w:rPr>
          <w:sz w:val="24"/>
          <w:szCs w:val="24"/>
        </w:rPr>
      </w:pPr>
      <w:r w:rsidDel="00000000" w:rsidR="00000000" w:rsidRPr="00000000">
        <w:rPr>
          <w:sz w:val="24"/>
          <w:szCs w:val="24"/>
          <w:rtl w:val="0"/>
        </w:rPr>
        <w:t xml:space="preserve">Movimiento natural de la población: regímenes demográficos.</w:t>
      </w:r>
    </w:p>
    <w:p w:rsidR="00000000" w:rsidDel="00000000" w:rsidP="00000000" w:rsidRDefault="00000000" w:rsidRPr="00000000" w14:paraId="0000006A">
      <w:pPr>
        <w:numPr>
          <w:ilvl w:val="0"/>
          <w:numId w:val="27"/>
        </w:numPr>
        <w:ind w:left="720" w:hanging="360"/>
        <w:rPr>
          <w:sz w:val="24"/>
          <w:szCs w:val="24"/>
        </w:rPr>
      </w:pPr>
      <w:r w:rsidDel="00000000" w:rsidR="00000000" w:rsidRPr="00000000">
        <w:rPr>
          <w:sz w:val="24"/>
          <w:szCs w:val="24"/>
          <w:rtl w:val="0"/>
        </w:rPr>
        <w:t xml:space="preserve">Los movimientos espaciales en España.</w:t>
      </w:r>
    </w:p>
    <w:p w:rsidR="00000000" w:rsidDel="00000000" w:rsidP="00000000" w:rsidRDefault="00000000" w:rsidRPr="00000000" w14:paraId="0000006B">
      <w:pPr>
        <w:numPr>
          <w:ilvl w:val="0"/>
          <w:numId w:val="27"/>
        </w:numPr>
        <w:ind w:left="720" w:hanging="360"/>
        <w:rPr>
          <w:sz w:val="24"/>
          <w:szCs w:val="24"/>
        </w:rPr>
      </w:pPr>
      <w:r w:rsidDel="00000000" w:rsidR="00000000" w:rsidRPr="00000000">
        <w:rPr>
          <w:sz w:val="24"/>
          <w:szCs w:val="24"/>
          <w:rtl w:val="0"/>
        </w:rPr>
        <w:t xml:space="preserve">Ventajas e inconvenientes de los movimientos migratorios: respeto por las distintas</w:t>
      </w:r>
    </w:p>
    <w:p w:rsidR="00000000" w:rsidDel="00000000" w:rsidP="00000000" w:rsidRDefault="00000000" w:rsidRPr="00000000" w14:paraId="0000006C">
      <w:pPr>
        <w:ind w:left="720" w:firstLine="0"/>
        <w:rPr>
          <w:sz w:val="24"/>
          <w:szCs w:val="24"/>
        </w:rPr>
      </w:pPr>
      <w:r w:rsidDel="00000000" w:rsidR="00000000" w:rsidRPr="00000000">
        <w:rPr>
          <w:sz w:val="24"/>
          <w:szCs w:val="24"/>
          <w:rtl w:val="0"/>
        </w:rPr>
        <w:t xml:space="preserve">culturas.</w:t>
      </w:r>
    </w:p>
    <w:p w:rsidR="00000000" w:rsidDel="00000000" w:rsidP="00000000" w:rsidRDefault="00000000" w:rsidRPr="00000000" w14:paraId="0000006D">
      <w:pPr>
        <w:numPr>
          <w:ilvl w:val="0"/>
          <w:numId w:val="27"/>
        </w:numPr>
        <w:ind w:left="720" w:hanging="360"/>
        <w:rPr>
          <w:sz w:val="24"/>
          <w:szCs w:val="24"/>
        </w:rPr>
      </w:pPr>
      <w:r w:rsidDel="00000000" w:rsidR="00000000" w:rsidRPr="00000000">
        <w:rPr>
          <w:sz w:val="24"/>
          <w:szCs w:val="24"/>
          <w:rtl w:val="0"/>
        </w:rPr>
        <w:t xml:space="preserve"> Estructura de la población española: la pirámide de población. Estructura económica de la población: indicadores socioeconómicos.</w:t>
      </w:r>
    </w:p>
    <w:p w:rsidR="00000000" w:rsidDel="00000000" w:rsidP="00000000" w:rsidRDefault="00000000" w:rsidRPr="00000000" w14:paraId="0000006E">
      <w:pPr>
        <w:numPr>
          <w:ilvl w:val="0"/>
          <w:numId w:val="27"/>
        </w:numPr>
        <w:ind w:left="720" w:hanging="360"/>
        <w:rPr>
          <w:sz w:val="24"/>
          <w:szCs w:val="24"/>
        </w:rPr>
      </w:pPr>
      <w:r w:rsidDel="00000000" w:rsidR="00000000" w:rsidRPr="00000000">
        <w:rPr>
          <w:sz w:val="24"/>
          <w:szCs w:val="24"/>
          <w:rtl w:val="0"/>
        </w:rPr>
        <w:t xml:space="preserve">Los desequilibrios territoriales en la actualidad. El reto demográfico: envejecimiento y despoblación rural.</w:t>
      </w:r>
    </w:p>
    <w:p w:rsidR="00000000" w:rsidDel="00000000" w:rsidP="00000000" w:rsidRDefault="00000000" w:rsidRPr="00000000" w14:paraId="0000006F">
      <w:pPr>
        <w:rPr>
          <w:sz w:val="24"/>
          <w:szCs w:val="24"/>
        </w:rPr>
      </w:pPr>
      <w:r w:rsidDel="00000000" w:rsidR="00000000" w:rsidRPr="00000000">
        <w:rPr>
          <w:sz w:val="24"/>
          <w:szCs w:val="24"/>
          <w:rtl w:val="0"/>
        </w:rPr>
        <w:t xml:space="preserve">– Los espacios urbanos en España: las grandes concentraciones urbanas en un contexto</w:t>
      </w:r>
    </w:p>
    <w:p w:rsidR="00000000" w:rsidDel="00000000" w:rsidP="00000000" w:rsidRDefault="00000000" w:rsidRPr="00000000" w14:paraId="00000070">
      <w:pPr>
        <w:rPr>
          <w:sz w:val="24"/>
          <w:szCs w:val="24"/>
        </w:rPr>
      </w:pPr>
      <w:r w:rsidDel="00000000" w:rsidR="00000000" w:rsidRPr="00000000">
        <w:rPr>
          <w:sz w:val="24"/>
          <w:szCs w:val="24"/>
          <w:rtl w:val="0"/>
        </w:rPr>
        <w:t xml:space="preserve">europeo y mundial.</w:t>
      </w:r>
    </w:p>
    <w:p w:rsidR="00000000" w:rsidDel="00000000" w:rsidP="00000000" w:rsidRDefault="00000000" w:rsidRPr="00000000" w14:paraId="00000071">
      <w:pPr>
        <w:numPr>
          <w:ilvl w:val="0"/>
          <w:numId w:val="26"/>
        </w:numPr>
        <w:ind w:left="720" w:hanging="360"/>
        <w:rPr>
          <w:sz w:val="24"/>
          <w:szCs w:val="24"/>
        </w:rPr>
      </w:pPr>
      <w:r w:rsidDel="00000000" w:rsidR="00000000" w:rsidRPr="00000000">
        <w:rPr>
          <w:sz w:val="24"/>
          <w:szCs w:val="24"/>
          <w:rtl w:val="0"/>
        </w:rPr>
        <w:t xml:space="preserve">Concepto y funciones de la ciudad. Relaciones de interdependencia con el territorio.</w:t>
      </w:r>
    </w:p>
    <w:p w:rsidR="00000000" w:rsidDel="00000000" w:rsidP="00000000" w:rsidRDefault="00000000" w:rsidRPr="00000000" w14:paraId="00000072">
      <w:pPr>
        <w:numPr>
          <w:ilvl w:val="0"/>
          <w:numId w:val="26"/>
        </w:numPr>
        <w:ind w:left="720" w:hanging="360"/>
        <w:rPr>
          <w:sz w:val="24"/>
          <w:szCs w:val="24"/>
        </w:rPr>
      </w:pPr>
      <w:r w:rsidDel="00000000" w:rsidR="00000000" w:rsidRPr="00000000">
        <w:rPr>
          <w:sz w:val="24"/>
          <w:szCs w:val="24"/>
          <w:rtl w:val="0"/>
        </w:rPr>
        <w:t xml:space="preserve"> Evolución histórica del proceso de urbanización.</w:t>
      </w:r>
    </w:p>
    <w:p w:rsidR="00000000" w:rsidDel="00000000" w:rsidP="00000000" w:rsidRDefault="00000000" w:rsidRPr="00000000" w14:paraId="00000073">
      <w:pPr>
        <w:numPr>
          <w:ilvl w:val="0"/>
          <w:numId w:val="26"/>
        </w:numPr>
        <w:ind w:left="720" w:hanging="360"/>
        <w:rPr>
          <w:sz w:val="24"/>
          <w:szCs w:val="24"/>
        </w:rPr>
      </w:pPr>
      <w:r w:rsidDel="00000000" w:rsidR="00000000" w:rsidRPr="00000000">
        <w:rPr>
          <w:sz w:val="24"/>
          <w:szCs w:val="24"/>
          <w:rtl w:val="0"/>
        </w:rPr>
        <w:t xml:space="preserve">La morfología urbana y la ordenación del espacio urbano.</w:t>
      </w:r>
    </w:p>
    <w:p w:rsidR="00000000" w:rsidDel="00000000" w:rsidP="00000000" w:rsidRDefault="00000000" w:rsidRPr="00000000" w14:paraId="00000074">
      <w:pPr>
        <w:numPr>
          <w:ilvl w:val="0"/>
          <w:numId w:val="19"/>
        </w:numPr>
        <w:ind w:left="720" w:hanging="360"/>
        <w:rPr>
          <w:sz w:val="24"/>
          <w:szCs w:val="24"/>
        </w:rPr>
      </w:pPr>
      <w:r w:rsidDel="00000000" w:rsidR="00000000" w:rsidRPr="00000000">
        <w:rPr>
          <w:sz w:val="24"/>
          <w:szCs w:val="24"/>
          <w:rtl w:val="0"/>
        </w:rPr>
        <w:t xml:space="preserve">El sistema urbano español: la jerarquía urbana y su organización espacial.</w:t>
      </w:r>
    </w:p>
    <w:p w:rsidR="00000000" w:rsidDel="00000000" w:rsidP="00000000" w:rsidRDefault="00000000" w:rsidRPr="00000000" w14:paraId="00000075">
      <w:pPr>
        <w:numPr>
          <w:ilvl w:val="0"/>
          <w:numId w:val="19"/>
        </w:numPr>
        <w:ind w:left="720" w:hanging="360"/>
        <w:rPr>
          <w:sz w:val="24"/>
          <w:szCs w:val="24"/>
        </w:rPr>
      </w:pPr>
      <w:r w:rsidDel="00000000" w:rsidR="00000000" w:rsidRPr="00000000">
        <w:rPr>
          <w:sz w:val="24"/>
          <w:szCs w:val="24"/>
          <w:rtl w:val="0"/>
        </w:rPr>
        <w:t xml:space="preserve">Perspectiva general de las teorías actuales de la estructura urbana. El espacio urbano</w:t>
      </w:r>
    </w:p>
    <w:p w:rsidR="00000000" w:rsidDel="00000000" w:rsidP="00000000" w:rsidRDefault="00000000" w:rsidRPr="00000000" w14:paraId="00000076">
      <w:pPr>
        <w:ind w:left="720" w:firstLine="0"/>
        <w:rPr>
          <w:sz w:val="24"/>
          <w:szCs w:val="24"/>
        </w:rPr>
      </w:pPr>
      <w:r w:rsidDel="00000000" w:rsidR="00000000" w:rsidRPr="00000000">
        <w:rPr>
          <w:sz w:val="24"/>
          <w:szCs w:val="24"/>
          <w:rtl w:val="0"/>
        </w:rPr>
        <w:t xml:space="preserve">percibido. Estructura urbana a través de los planos: repercusiones sobre las formas de</w:t>
      </w:r>
    </w:p>
    <w:p w:rsidR="00000000" w:rsidDel="00000000" w:rsidP="00000000" w:rsidRDefault="00000000" w:rsidRPr="00000000" w14:paraId="00000077">
      <w:pPr>
        <w:ind w:left="720" w:firstLine="0"/>
        <w:rPr>
          <w:sz w:val="24"/>
          <w:szCs w:val="24"/>
        </w:rPr>
      </w:pPr>
      <w:r w:rsidDel="00000000" w:rsidR="00000000" w:rsidRPr="00000000">
        <w:rPr>
          <w:sz w:val="24"/>
          <w:szCs w:val="24"/>
          <w:rtl w:val="0"/>
        </w:rPr>
        <w:t xml:space="preserve">vida y los impactos medioambientales.</w:t>
      </w:r>
    </w:p>
    <w:p w:rsidR="00000000" w:rsidDel="00000000" w:rsidP="00000000" w:rsidRDefault="00000000" w:rsidRPr="00000000" w14:paraId="00000078">
      <w:pPr>
        <w:numPr>
          <w:ilvl w:val="0"/>
          <w:numId w:val="19"/>
        </w:numPr>
        <w:ind w:left="720" w:hanging="360"/>
        <w:rPr>
          <w:sz w:val="24"/>
          <w:szCs w:val="24"/>
        </w:rPr>
      </w:pPr>
      <w:r w:rsidDel="00000000" w:rsidR="00000000" w:rsidRPr="00000000">
        <w:rPr>
          <w:sz w:val="24"/>
          <w:szCs w:val="24"/>
          <w:rtl w:val="0"/>
        </w:rPr>
        <w:t xml:space="preserve">Los problemas de las ciudades actuales: estructurales, socioeconómicos y demográficos.</w:t>
      </w:r>
    </w:p>
    <w:p w:rsidR="00000000" w:rsidDel="00000000" w:rsidP="00000000" w:rsidRDefault="00000000" w:rsidRPr="00000000" w14:paraId="00000079">
      <w:pPr>
        <w:numPr>
          <w:ilvl w:val="0"/>
          <w:numId w:val="19"/>
        </w:numPr>
        <w:ind w:left="720" w:hanging="360"/>
        <w:rPr>
          <w:sz w:val="24"/>
          <w:szCs w:val="24"/>
        </w:rPr>
      </w:pPr>
      <w:r w:rsidDel="00000000" w:rsidR="00000000" w:rsidRPr="00000000">
        <w:rPr>
          <w:sz w:val="24"/>
          <w:szCs w:val="24"/>
          <w:rtl w:val="0"/>
        </w:rPr>
        <w:t xml:space="preserve">Problemas urbanos: la prevención de la destrucción del legado histórico urbanístico de España.</w:t>
      </w:r>
    </w:p>
    <w:p w:rsidR="00000000" w:rsidDel="00000000" w:rsidP="00000000" w:rsidRDefault="00000000" w:rsidRPr="00000000" w14:paraId="0000007A">
      <w:pPr>
        <w:rPr>
          <w:sz w:val="24"/>
          <w:szCs w:val="24"/>
        </w:rPr>
      </w:pPr>
      <w:r w:rsidDel="00000000" w:rsidR="00000000" w:rsidRPr="00000000">
        <w:rPr>
          <w:sz w:val="24"/>
          <w:szCs w:val="24"/>
          <w:rtl w:val="0"/>
        </w:rPr>
        <w:t xml:space="preserve">– Los espacios rurales.</w:t>
      </w:r>
    </w:p>
    <w:p w:rsidR="00000000" w:rsidDel="00000000" w:rsidP="00000000" w:rsidRDefault="00000000" w:rsidRPr="00000000" w14:paraId="0000007B">
      <w:pPr>
        <w:numPr>
          <w:ilvl w:val="0"/>
          <w:numId w:val="6"/>
        </w:numPr>
        <w:ind w:left="720" w:hanging="360"/>
        <w:rPr>
          <w:sz w:val="24"/>
          <w:szCs w:val="24"/>
        </w:rPr>
      </w:pPr>
      <w:r w:rsidDel="00000000" w:rsidR="00000000" w:rsidRPr="00000000">
        <w:rPr>
          <w:sz w:val="24"/>
          <w:szCs w:val="24"/>
          <w:rtl w:val="0"/>
        </w:rPr>
        <w:t xml:space="preserve">El concepto de «espacio rural»: diferencias entre lo rural y lo agrario. Tipos de</w:t>
      </w:r>
    </w:p>
    <w:p w:rsidR="00000000" w:rsidDel="00000000" w:rsidP="00000000" w:rsidRDefault="00000000" w:rsidRPr="00000000" w14:paraId="0000007C">
      <w:pPr>
        <w:ind w:left="720" w:firstLine="0"/>
        <w:rPr>
          <w:sz w:val="24"/>
          <w:szCs w:val="24"/>
        </w:rPr>
      </w:pPr>
      <w:r w:rsidDel="00000000" w:rsidR="00000000" w:rsidRPr="00000000">
        <w:rPr>
          <w:sz w:val="24"/>
          <w:szCs w:val="24"/>
          <w:rtl w:val="0"/>
        </w:rPr>
        <w:t xml:space="preserve">poblamiento, hábitat y parcelas.</w:t>
      </w:r>
    </w:p>
    <w:p w:rsidR="00000000" w:rsidDel="00000000" w:rsidP="00000000" w:rsidRDefault="00000000" w:rsidRPr="00000000" w14:paraId="0000007D">
      <w:pPr>
        <w:numPr>
          <w:ilvl w:val="0"/>
          <w:numId w:val="6"/>
        </w:numPr>
        <w:ind w:left="720" w:hanging="360"/>
        <w:rPr>
          <w:sz w:val="24"/>
          <w:szCs w:val="24"/>
        </w:rPr>
      </w:pPr>
      <w:r w:rsidDel="00000000" w:rsidR="00000000" w:rsidRPr="00000000">
        <w:rPr>
          <w:sz w:val="24"/>
          <w:szCs w:val="24"/>
          <w:rtl w:val="0"/>
        </w:rPr>
        <w:t xml:space="preserve"> Condicionantes físicos del espacio agrario.</w:t>
      </w:r>
    </w:p>
    <w:p w:rsidR="00000000" w:rsidDel="00000000" w:rsidP="00000000" w:rsidRDefault="00000000" w:rsidRPr="00000000" w14:paraId="0000007E">
      <w:pPr>
        <w:numPr>
          <w:ilvl w:val="0"/>
          <w:numId w:val="6"/>
        </w:numPr>
        <w:ind w:left="720" w:hanging="360"/>
        <w:rPr>
          <w:sz w:val="24"/>
          <w:szCs w:val="24"/>
        </w:rPr>
      </w:pPr>
      <w:r w:rsidDel="00000000" w:rsidR="00000000" w:rsidRPr="00000000">
        <w:rPr>
          <w:sz w:val="24"/>
          <w:szCs w:val="24"/>
          <w:rtl w:val="0"/>
        </w:rPr>
        <w:t xml:space="preserve"> La participación de las actividades agrarias en la economía española.</w:t>
      </w:r>
    </w:p>
    <w:p w:rsidR="00000000" w:rsidDel="00000000" w:rsidP="00000000" w:rsidRDefault="00000000" w:rsidRPr="00000000" w14:paraId="0000007F">
      <w:pPr>
        <w:numPr>
          <w:ilvl w:val="0"/>
          <w:numId w:val="6"/>
        </w:numPr>
        <w:ind w:left="720" w:hanging="360"/>
        <w:rPr>
          <w:sz w:val="24"/>
          <w:szCs w:val="24"/>
        </w:rPr>
      </w:pPr>
      <w:r w:rsidDel="00000000" w:rsidR="00000000" w:rsidRPr="00000000">
        <w:rPr>
          <w:sz w:val="24"/>
          <w:szCs w:val="24"/>
          <w:rtl w:val="0"/>
        </w:rPr>
        <w:t xml:space="preserve">La estructura agraria: sistemas de propiedad, aprovechamientos y técnicas.</w:t>
      </w:r>
    </w:p>
    <w:p w:rsidR="00000000" w:rsidDel="00000000" w:rsidP="00000000" w:rsidRDefault="00000000" w:rsidRPr="00000000" w14:paraId="00000080">
      <w:pPr>
        <w:numPr>
          <w:ilvl w:val="0"/>
          <w:numId w:val="6"/>
        </w:numPr>
        <w:ind w:left="720" w:hanging="360"/>
        <w:rPr>
          <w:sz w:val="24"/>
          <w:szCs w:val="24"/>
        </w:rPr>
      </w:pPr>
      <w:r w:rsidDel="00000000" w:rsidR="00000000" w:rsidRPr="00000000">
        <w:rPr>
          <w:sz w:val="24"/>
          <w:szCs w:val="24"/>
          <w:rtl w:val="0"/>
        </w:rPr>
        <w:t xml:space="preserve">Identificación de los paisajes agrarios.</w:t>
      </w:r>
    </w:p>
    <w:p w:rsidR="00000000" w:rsidDel="00000000" w:rsidP="00000000" w:rsidRDefault="00000000" w:rsidRPr="00000000" w14:paraId="00000081">
      <w:pPr>
        <w:numPr>
          <w:ilvl w:val="0"/>
          <w:numId w:val="6"/>
        </w:numPr>
        <w:ind w:left="720" w:hanging="360"/>
        <w:rPr>
          <w:sz w:val="24"/>
          <w:szCs w:val="24"/>
        </w:rPr>
      </w:pPr>
      <w:r w:rsidDel="00000000" w:rsidR="00000000" w:rsidRPr="00000000">
        <w:rPr>
          <w:sz w:val="24"/>
          <w:szCs w:val="24"/>
          <w:rtl w:val="0"/>
        </w:rPr>
        <w:t xml:space="preserve">Transformaciones de las actividades agropecuarias: prácticas sostenibles e insostenibles.</w:t>
      </w:r>
    </w:p>
    <w:p w:rsidR="00000000" w:rsidDel="00000000" w:rsidP="00000000" w:rsidRDefault="00000000" w:rsidRPr="00000000" w14:paraId="00000082">
      <w:pPr>
        <w:numPr>
          <w:ilvl w:val="0"/>
          <w:numId w:val="6"/>
        </w:numPr>
        <w:ind w:left="720" w:hanging="360"/>
        <w:rPr>
          <w:sz w:val="24"/>
          <w:szCs w:val="24"/>
        </w:rPr>
      </w:pPr>
      <w:r w:rsidDel="00000000" w:rsidR="00000000" w:rsidRPr="00000000">
        <w:rPr>
          <w:sz w:val="24"/>
          <w:szCs w:val="24"/>
          <w:rtl w:val="0"/>
        </w:rPr>
        <w:t xml:space="preserve">Las prácticas en los espacios forestales.</w:t>
      </w:r>
    </w:p>
    <w:p w:rsidR="00000000" w:rsidDel="00000000" w:rsidP="00000000" w:rsidRDefault="00000000" w:rsidRPr="00000000" w14:paraId="00000083">
      <w:pPr>
        <w:numPr>
          <w:ilvl w:val="0"/>
          <w:numId w:val="10"/>
        </w:numPr>
        <w:ind w:left="720" w:hanging="360"/>
        <w:rPr>
          <w:sz w:val="24"/>
          <w:szCs w:val="24"/>
        </w:rPr>
      </w:pPr>
      <w:r w:rsidDel="00000000" w:rsidR="00000000" w:rsidRPr="00000000">
        <w:rPr>
          <w:sz w:val="24"/>
          <w:szCs w:val="24"/>
          <w:rtl w:val="0"/>
        </w:rPr>
        <w:t xml:space="preserve">El valor social, ambiental y económico de los productos agroalimentarios y forestales de cercanía: indagación de huellas ecológicas y de la estructura social y laboral.</w:t>
      </w:r>
    </w:p>
    <w:p w:rsidR="00000000" w:rsidDel="00000000" w:rsidP="00000000" w:rsidRDefault="00000000" w:rsidRPr="00000000" w14:paraId="00000084">
      <w:pPr>
        <w:numPr>
          <w:ilvl w:val="0"/>
          <w:numId w:val="10"/>
        </w:numPr>
        <w:ind w:left="720" w:hanging="360"/>
        <w:rPr>
          <w:sz w:val="24"/>
          <w:szCs w:val="24"/>
        </w:rPr>
      </w:pPr>
      <w:r w:rsidDel="00000000" w:rsidR="00000000" w:rsidRPr="00000000">
        <w:rPr>
          <w:sz w:val="24"/>
          <w:szCs w:val="24"/>
          <w:rtl w:val="0"/>
        </w:rPr>
        <w:t xml:space="preserve">Influencia de la actual Política Agraria Común en el desarrollo rural y la sostenibilidad.</w:t>
      </w:r>
    </w:p>
    <w:p w:rsidR="00000000" w:rsidDel="00000000" w:rsidP="00000000" w:rsidRDefault="00000000" w:rsidRPr="00000000" w14:paraId="00000085">
      <w:pPr>
        <w:numPr>
          <w:ilvl w:val="0"/>
          <w:numId w:val="10"/>
        </w:numPr>
        <w:ind w:left="720" w:hanging="360"/>
        <w:rPr>
          <w:sz w:val="24"/>
          <w:szCs w:val="24"/>
        </w:rPr>
      </w:pPr>
      <w:r w:rsidDel="00000000" w:rsidR="00000000" w:rsidRPr="00000000">
        <w:rPr>
          <w:sz w:val="24"/>
          <w:szCs w:val="24"/>
          <w:rtl w:val="0"/>
        </w:rPr>
        <w:t xml:space="preserve"> Estudio de casos: etiquetados diferenciados, ecológico, etc.</w:t>
      </w:r>
    </w:p>
    <w:p w:rsidR="00000000" w:rsidDel="00000000" w:rsidP="00000000" w:rsidRDefault="00000000" w:rsidRPr="00000000" w14:paraId="00000086">
      <w:pPr>
        <w:rPr>
          <w:sz w:val="24"/>
          <w:szCs w:val="24"/>
        </w:rPr>
      </w:pPr>
      <w:r w:rsidDel="00000000" w:rsidR="00000000" w:rsidRPr="00000000">
        <w:rPr>
          <w:sz w:val="24"/>
          <w:szCs w:val="24"/>
          <w:rtl w:val="0"/>
        </w:rPr>
        <w:t xml:space="preserve">– Los recursos marinos y la transformación del litoral: pesca, acuicultura y otros</w:t>
      </w:r>
    </w:p>
    <w:p w:rsidR="00000000" w:rsidDel="00000000" w:rsidP="00000000" w:rsidRDefault="00000000" w:rsidRPr="00000000" w14:paraId="00000087">
      <w:pPr>
        <w:rPr>
          <w:sz w:val="24"/>
          <w:szCs w:val="24"/>
        </w:rPr>
      </w:pPr>
      <w:r w:rsidDel="00000000" w:rsidR="00000000" w:rsidRPr="00000000">
        <w:rPr>
          <w:sz w:val="24"/>
          <w:szCs w:val="24"/>
          <w:rtl w:val="0"/>
        </w:rPr>
        <w:t xml:space="preserve">aprovechamientos.</w:t>
      </w:r>
    </w:p>
    <w:p w:rsidR="00000000" w:rsidDel="00000000" w:rsidP="00000000" w:rsidRDefault="00000000" w:rsidRPr="00000000" w14:paraId="00000088">
      <w:pPr>
        <w:numPr>
          <w:ilvl w:val="0"/>
          <w:numId w:val="9"/>
        </w:numPr>
        <w:ind w:left="720" w:hanging="360"/>
        <w:rPr>
          <w:sz w:val="24"/>
          <w:szCs w:val="24"/>
        </w:rPr>
      </w:pPr>
      <w:r w:rsidDel="00000000" w:rsidR="00000000" w:rsidRPr="00000000">
        <w:rPr>
          <w:sz w:val="24"/>
          <w:szCs w:val="24"/>
          <w:rtl w:val="0"/>
        </w:rPr>
        <w:t xml:space="preserve"> Los espacios pesqueros españoles: localización y condicionantes físicos.</w:t>
      </w:r>
    </w:p>
    <w:p w:rsidR="00000000" w:rsidDel="00000000" w:rsidP="00000000" w:rsidRDefault="00000000" w:rsidRPr="00000000" w14:paraId="00000089">
      <w:pPr>
        <w:numPr>
          <w:ilvl w:val="0"/>
          <w:numId w:val="9"/>
        </w:numPr>
        <w:ind w:left="720" w:hanging="360"/>
        <w:rPr>
          <w:sz w:val="24"/>
          <w:szCs w:val="24"/>
        </w:rPr>
      </w:pPr>
      <w:r w:rsidDel="00000000" w:rsidR="00000000" w:rsidRPr="00000000">
        <w:rPr>
          <w:sz w:val="24"/>
          <w:szCs w:val="24"/>
          <w:rtl w:val="0"/>
        </w:rPr>
        <w:t xml:space="preserve"> La actividad pesquera y su participación en la economía española. Análisis de las</w:t>
      </w:r>
    </w:p>
    <w:p w:rsidR="00000000" w:rsidDel="00000000" w:rsidP="00000000" w:rsidRDefault="00000000" w:rsidRPr="00000000" w14:paraId="0000008A">
      <w:pPr>
        <w:ind w:left="720" w:firstLine="0"/>
        <w:rPr>
          <w:sz w:val="24"/>
          <w:szCs w:val="24"/>
        </w:rPr>
      </w:pPr>
      <w:r w:rsidDel="00000000" w:rsidR="00000000" w:rsidRPr="00000000">
        <w:rPr>
          <w:sz w:val="24"/>
          <w:szCs w:val="24"/>
          <w:rtl w:val="0"/>
        </w:rPr>
        <w:t xml:space="preserve">características y de la producción pesquera en España.</w:t>
      </w:r>
    </w:p>
    <w:p w:rsidR="00000000" w:rsidDel="00000000" w:rsidP="00000000" w:rsidRDefault="00000000" w:rsidRPr="00000000" w14:paraId="0000008B">
      <w:pPr>
        <w:numPr>
          <w:ilvl w:val="0"/>
          <w:numId w:val="9"/>
        </w:numPr>
        <w:ind w:left="720" w:hanging="360"/>
        <w:rPr>
          <w:sz w:val="24"/>
          <w:szCs w:val="24"/>
        </w:rPr>
      </w:pPr>
      <w:r w:rsidDel="00000000" w:rsidR="00000000" w:rsidRPr="00000000">
        <w:rPr>
          <w:sz w:val="24"/>
          <w:szCs w:val="24"/>
          <w:rtl w:val="0"/>
        </w:rPr>
        <w:t xml:space="preserve">Sostenibilidad y Política Pesquera Común.</w:t>
      </w:r>
    </w:p>
    <w:p w:rsidR="00000000" w:rsidDel="00000000" w:rsidP="00000000" w:rsidRDefault="00000000" w:rsidRPr="00000000" w14:paraId="0000008C">
      <w:pPr>
        <w:numPr>
          <w:ilvl w:val="0"/>
          <w:numId w:val="9"/>
        </w:numPr>
        <w:ind w:left="720" w:hanging="360"/>
        <w:rPr>
          <w:sz w:val="24"/>
          <w:szCs w:val="24"/>
        </w:rPr>
      </w:pPr>
      <w:r w:rsidDel="00000000" w:rsidR="00000000" w:rsidRPr="00000000">
        <w:rPr>
          <w:sz w:val="24"/>
          <w:szCs w:val="24"/>
          <w:rtl w:val="0"/>
        </w:rPr>
        <w:t xml:space="preserve">Estudio de casos: marisqueo, pesca de bajura y altura, acuicultura, sobreexplotación de caladeros, etc.</w:t>
      </w:r>
    </w:p>
    <w:p w:rsidR="00000000" w:rsidDel="00000000" w:rsidP="00000000" w:rsidRDefault="00000000" w:rsidRPr="00000000" w14:paraId="0000008D">
      <w:pPr>
        <w:ind w:left="720" w:firstLine="0"/>
        <w:rPr>
          <w:sz w:val="24"/>
          <w:szCs w:val="24"/>
        </w:rPr>
      </w:pPr>
      <w:r w:rsidDel="00000000" w:rsidR="00000000" w:rsidRPr="00000000">
        <w:rPr>
          <w:sz w:val="24"/>
          <w:szCs w:val="24"/>
          <w:rtl w:val="0"/>
        </w:rPr>
        <w:t xml:space="preserve">– Los espacios industriales.</w:t>
      </w:r>
    </w:p>
    <w:p w:rsidR="00000000" w:rsidDel="00000000" w:rsidP="00000000" w:rsidRDefault="00000000" w:rsidRPr="00000000" w14:paraId="0000008E">
      <w:pPr>
        <w:numPr>
          <w:ilvl w:val="0"/>
          <w:numId w:val="9"/>
        </w:numPr>
        <w:ind w:left="720" w:hanging="360"/>
        <w:rPr>
          <w:sz w:val="24"/>
          <w:szCs w:val="24"/>
        </w:rPr>
      </w:pPr>
      <w:r w:rsidDel="00000000" w:rsidR="00000000" w:rsidRPr="00000000">
        <w:rPr>
          <w:sz w:val="24"/>
          <w:szCs w:val="24"/>
          <w:rtl w:val="0"/>
        </w:rPr>
        <w:t xml:space="preserve">La actividad industrial y su aportación a la economía española.</w:t>
      </w:r>
    </w:p>
    <w:p w:rsidR="00000000" w:rsidDel="00000000" w:rsidP="00000000" w:rsidRDefault="00000000" w:rsidRPr="00000000" w14:paraId="0000008F">
      <w:pPr>
        <w:numPr>
          <w:ilvl w:val="0"/>
          <w:numId w:val="9"/>
        </w:numPr>
        <w:ind w:left="720" w:hanging="360"/>
        <w:rPr>
          <w:sz w:val="24"/>
          <w:szCs w:val="24"/>
        </w:rPr>
      </w:pPr>
      <w:r w:rsidDel="00000000" w:rsidR="00000000" w:rsidRPr="00000000">
        <w:rPr>
          <w:sz w:val="24"/>
          <w:szCs w:val="24"/>
          <w:rtl w:val="0"/>
        </w:rPr>
        <w:t xml:space="preserve"> Transformaciones en las actividades industriales y los paisajes: materias primas y fuentes de energía.</w:t>
      </w:r>
    </w:p>
    <w:p w:rsidR="00000000" w:rsidDel="00000000" w:rsidP="00000000" w:rsidRDefault="00000000" w:rsidRPr="00000000" w14:paraId="00000090">
      <w:pPr>
        <w:numPr>
          <w:ilvl w:val="0"/>
          <w:numId w:val="9"/>
        </w:numPr>
        <w:ind w:left="720" w:hanging="360"/>
        <w:rPr>
          <w:sz w:val="24"/>
          <w:szCs w:val="24"/>
        </w:rPr>
      </w:pPr>
      <w:r w:rsidDel="00000000" w:rsidR="00000000" w:rsidRPr="00000000">
        <w:rPr>
          <w:sz w:val="24"/>
          <w:szCs w:val="24"/>
          <w:rtl w:val="0"/>
        </w:rPr>
        <w:t xml:space="preserve"> La problemática energética: evaluación de huellas ecológicas; dependencia y transición energéticas.</w:t>
      </w:r>
    </w:p>
    <w:p w:rsidR="00000000" w:rsidDel="00000000" w:rsidP="00000000" w:rsidRDefault="00000000" w:rsidRPr="00000000" w14:paraId="00000091">
      <w:pPr>
        <w:numPr>
          <w:ilvl w:val="0"/>
          <w:numId w:val="9"/>
        </w:numPr>
        <w:ind w:left="720" w:hanging="360"/>
        <w:rPr>
          <w:sz w:val="24"/>
          <w:szCs w:val="24"/>
        </w:rPr>
      </w:pPr>
      <w:r w:rsidDel="00000000" w:rsidR="00000000" w:rsidRPr="00000000">
        <w:rPr>
          <w:sz w:val="24"/>
          <w:szCs w:val="24"/>
          <w:rtl w:val="0"/>
        </w:rPr>
        <w:t xml:space="preserve">Estructura del tejido industrial, social, laboral y de empleo indirecto.</w:t>
      </w:r>
    </w:p>
    <w:p w:rsidR="00000000" w:rsidDel="00000000" w:rsidP="00000000" w:rsidRDefault="00000000" w:rsidRPr="00000000" w14:paraId="00000092">
      <w:pPr>
        <w:numPr>
          <w:ilvl w:val="0"/>
          <w:numId w:val="9"/>
        </w:numPr>
        <w:ind w:left="720" w:hanging="360"/>
        <w:rPr>
          <w:sz w:val="24"/>
          <w:szCs w:val="24"/>
        </w:rPr>
      </w:pPr>
      <w:r w:rsidDel="00000000" w:rsidR="00000000" w:rsidRPr="00000000">
        <w:rPr>
          <w:sz w:val="24"/>
          <w:szCs w:val="24"/>
          <w:rtl w:val="0"/>
        </w:rPr>
        <w:t xml:space="preserve">El proceso de industrialización en España: evolución histórica y características.</w:t>
      </w:r>
    </w:p>
    <w:p w:rsidR="00000000" w:rsidDel="00000000" w:rsidP="00000000" w:rsidRDefault="00000000" w:rsidRPr="00000000" w14:paraId="00000093">
      <w:pPr>
        <w:numPr>
          <w:ilvl w:val="0"/>
          <w:numId w:val="9"/>
        </w:numPr>
        <w:ind w:left="720" w:hanging="360"/>
        <w:rPr>
          <w:sz w:val="24"/>
          <w:szCs w:val="24"/>
        </w:rPr>
      </w:pPr>
      <w:r w:rsidDel="00000000" w:rsidR="00000000" w:rsidRPr="00000000">
        <w:rPr>
          <w:sz w:val="24"/>
          <w:szCs w:val="24"/>
          <w:rtl w:val="0"/>
        </w:rPr>
        <w:t xml:space="preserve"> La industria actual: estructura del tejido industrial, social, laboral y de empleo indirecto.</w:t>
      </w:r>
    </w:p>
    <w:p w:rsidR="00000000" w:rsidDel="00000000" w:rsidP="00000000" w:rsidRDefault="00000000" w:rsidRPr="00000000" w14:paraId="00000094">
      <w:pPr>
        <w:rPr>
          <w:sz w:val="24"/>
          <w:szCs w:val="24"/>
        </w:rPr>
      </w:pPr>
      <w:r w:rsidDel="00000000" w:rsidR="00000000" w:rsidRPr="00000000">
        <w:rPr>
          <w:sz w:val="24"/>
          <w:szCs w:val="24"/>
          <w:rtl w:val="0"/>
        </w:rPr>
        <w:t xml:space="preserve">Retos de futuro.</w:t>
      </w:r>
    </w:p>
    <w:p w:rsidR="00000000" w:rsidDel="00000000" w:rsidP="00000000" w:rsidRDefault="00000000" w:rsidRPr="00000000" w14:paraId="00000095">
      <w:pPr>
        <w:numPr>
          <w:ilvl w:val="0"/>
          <w:numId w:val="20"/>
        </w:numPr>
        <w:ind w:left="720" w:hanging="360"/>
        <w:rPr>
          <w:sz w:val="24"/>
          <w:szCs w:val="24"/>
        </w:rPr>
      </w:pPr>
      <w:r w:rsidDel="00000000" w:rsidR="00000000" w:rsidRPr="00000000">
        <w:rPr>
          <w:sz w:val="24"/>
          <w:szCs w:val="24"/>
          <w:rtl w:val="0"/>
        </w:rPr>
        <w:t xml:space="preserve">Impacto de la deslocalización sobre sectores de la industria española.</w:t>
      </w:r>
    </w:p>
    <w:p w:rsidR="00000000" w:rsidDel="00000000" w:rsidP="00000000" w:rsidRDefault="00000000" w:rsidRPr="00000000" w14:paraId="00000096">
      <w:pPr>
        <w:numPr>
          <w:ilvl w:val="0"/>
          <w:numId w:val="20"/>
        </w:numPr>
        <w:ind w:left="720" w:hanging="360"/>
        <w:rPr>
          <w:sz w:val="24"/>
          <w:szCs w:val="24"/>
        </w:rPr>
      </w:pPr>
      <w:r w:rsidDel="00000000" w:rsidR="00000000" w:rsidRPr="00000000">
        <w:rPr>
          <w:sz w:val="24"/>
          <w:szCs w:val="24"/>
          <w:rtl w:val="0"/>
        </w:rPr>
        <w:t xml:space="preserve">Estudio de casos: construcción, automovilístico, agroalimentario, etc. Factores de</w:t>
      </w:r>
    </w:p>
    <w:p w:rsidR="00000000" w:rsidDel="00000000" w:rsidP="00000000" w:rsidRDefault="00000000" w:rsidRPr="00000000" w14:paraId="00000097">
      <w:pPr>
        <w:ind w:left="720" w:firstLine="0"/>
        <w:rPr>
          <w:sz w:val="24"/>
          <w:szCs w:val="24"/>
        </w:rPr>
      </w:pPr>
      <w:r w:rsidDel="00000000" w:rsidR="00000000" w:rsidRPr="00000000">
        <w:rPr>
          <w:sz w:val="24"/>
          <w:szCs w:val="24"/>
          <w:rtl w:val="0"/>
        </w:rPr>
        <w:t xml:space="preserve">localización.</w:t>
      </w:r>
    </w:p>
    <w:p w:rsidR="00000000" w:rsidDel="00000000" w:rsidP="00000000" w:rsidRDefault="00000000" w:rsidRPr="00000000" w14:paraId="00000098">
      <w:pPr>
        <w:numPr>
          <w:ilvl w:val="0"/>
          <w:numId w:val="20"/>
        </w:numPr>
        <w:ind w:left="720" w:hanging="360"/>
        <w:rPr>
          <w:sz w:val="24"/>
          <w:szCs w:val="24"/>
        </w:rPr>
      </w:pPr>
      <w:r w:rsidDel="00000000" w:rsidR="00000000" w:rsidRPr="00000000">
        <w:rPr>
          <w:sz w:val="24"/>
          <w:szCs w:val="24"/>
          <w:rtl w:val="0"/>
        </w:rPr>
        <w:t xml:space="preserve">El debate sobre la influencia de las políticas de la Unión Europea y la globalización.</w:t>
      </w:r>
    </w:p>
    <w:p w:rsidR="00000000" w:rsidDel="00000000" w:rsidP="00000000" w:rsidRDefault="00000000" w:rsidRPr="00000000" w14:paraId="00000099">
      <w:pPr>
        <w:rPr>
          <w:sz w:val="24"/>
          <w:szCs w:val="24"/>
        </w:rPr>
      </w:pPr>
      <w:r w:rsidDel="00000000" w:rsidR="00000000" w:rsidRPr="00000000">
        <w:rPr>
          <w:sz w:val="24"/>
          <w:szCs w:val="24"/>
          <w:rtl w:val="0"/>
        </w:rPr>
        <w:t xml:space="preserve">– Los espacios terciarizados.</w:t>
      </w:r>
    </w:p>
    <w:p w:rsidR="00000000" w:rsidDel="00000000" w:rsidP="00000000" w:rsidRDefault="00000000" w:rsidRPr="00000000" w14:paraId="0000009A">
      <w:pPr>
        <w:numPr>
          <w:ilvl w:val="0"/>
          <w:numId w:val="24"/>
        </w:numPr>
        <w:ind w:left="720" w:hanging="360"/>
        <w:rPr>
          <w:sz w:val="24"/>
          <w:szCs w:val="24"/>
        </w:rPr>
      </w:pPr>
      <w:r w:rsidDel="00000000" w:rsidR="00000000" w:rsidRPr="00000000">
        <w:rPr>
          <w:sz w:val="24"/>
          <w:szCs w:val="24"/>
          <w:rtl w:val="0"/>
        </w:rPr>
        <w:t xml:space="preserve"> Los espacios del sector terciario y el proceso de terciarización económica: causas, rasgos y participación en la economía.</w:t>
      </w:r>
    </w:p>
    <w:p w:rsidR="00000000" w:rsidDel="00000000" w:rsidP="00000000" w:rsidRDefault="00000000" w:rsidRPr="00000000" w14:paraId="0000009B">
      <w:pPr>
        <w:numPr>
          <w:ilvl w:val="0"/>
          <w:numId w:val="24"/>
        </w:numPr>
        <w:ind w:left="720" w:hanging="360"/>
        <w:rPr>
          <w:sz w:val="24"/>
          <w:szCs w:val="24"/>
        </w:rPr>
      </w:pPr>
      <w:r w:rsidDel="00000000" w:rsidR="00000000" w:rsidRPr="00000000">
        <w:rPr>
          <w:sz w:val="24"/>
          <w:szCs w:val="24"/>
          <w:rtl w:val="0"/>
        </w:rPr>
        <w:t xml:space="preserve">El modelo de economía circular y los servicios: relaciones entre producción, distribución y venta.</w:t>
      </w:r>
    </w:p>
    <w:p w:rsidR="00000000" w:rsidDel="00000000" w:rsidP="00000000" w:rsidRDefault="00000000" w:rsidRPr="00000000" w14:paraId="0000009C">
      <w:pPr>
        <w:numPr>
          <w:ilvl w:val="0"/>
          <w:numId w:val="3"/>
        </w:numPr>
        <w:ind w:left="720" w:hanging="360"/>
        <w:rPr>
          <w:sz w:val="24"/>
          <w:szCs w:val="24"/>
        </w:rPr>
      </w:pPr>
      <w:r w:rsidDel="00000000" w:rsidR="00000000" w:rsidRPr="00000000">
        <w:rPr>
          <w:sz w:val="24"/>
          <w:szCs w:val="24"/>
          <w:rtl w:val="0"/>
        </w:rPr>
        <w:t xml:space="preserve">Los transportes como articuladores del territorio: características, problemática y políticas.Las tipologías de transporte.</w:t>
      </w:r>
    </w:p>
    <w:p w:rsidR="00000000" w:rsidDel="00000000" w:rsidP="00000000" w:rsidRDefault="00000000" w:rsidRPr="00000000" w14:paraId="0000009D">
      <w:pPr>
        <w:numPr>
          <w:ilvl w:val="0"/>
          <w:numId w:val="3"/>
        </w:numPr>
        <w:ind w:left="720" w:hanging="360"/>
        <w:rPr>
          <w:sz w:val="24"/>
          <w:szCs w:val="24"/>
        </w:rPr>
      </w:pPr>
      <w:r w:rsidDel="00000000" w:rsidR="00000000" w:rsidRPr="00000000">
        <w:rPr>
          <w:sz w:val="24"/>
          <w:szCs w:val="24"/>
          <w:rtl w:val="0"/>
        </w:rPr>
        <w:t xml:space="preserve">La actividad comercial: características y evolución del comercio interior y exterior.</w:t>
      </w:r>
    </w:p>
    <w:p w:rsidR="00000000" w:rsidDel="00000000" w:rsidP="00000000" w:rsidRDefault="00000000" w:rsidRPr="00000000" w14:paraId="0000009E">
      <w:pPr>
        <w:numPr>
          <w:ilvl w:val="0"/>
          <w:numId w:val="3"/>
        </w:numPr>
        <w:ind w:left="720" w:hanging="360"/>
        <w:rPr>
          <w:sz w:val="24"/>
          <w:szCs w:val="24"/>
        </w:rPr>
      </w:pPr>
      <w:r w:rsidDel="00000000" w:rsidR="00000000" w:rsidRPr="00000000">
        <w:rPr>
          <w:sz w:val="24"/>
          <w:szCs w:val="24"/>
          <w:rtl w:val="0"/>
        </w:rPr>
        <w:t xml:space="preserve">Los espacios turísticos y la evolución del modelo turístico: del binomio «sol y playa» hacia la reconversión del sector. Repercusiones, problemática y políticas.</w:t>
      </w:r>
    </w:p>
    <w:p w:rsidR="00000000" w:rsidDel="00000000" w:rsidP="00000000" w:rsidRDefault="00000000" w:rsidRPr="00000000" w14:paraId="0000009F">
      <w:pPr>
        <w:numPr>
          <w:ilvl w:val="0"/>
          <w:numId w:val="3"/>
        </w:numPr>
        <w:ind w:left="720" w:hanging="360"/>
        <w:rPr>
          <w:sz w:val="24"/>
          <w:szCs w:val="24"/>
        </w:rPr>
      </w:pPr>
      <w:r w:rsidDel="00000000" w:rsidR="00000000" w:rsidRPr="00000000">
        <w:rPr>
          <w:sz w:val="24"/>
          <w:szCs w:val="24"/>
          <w:rtl w:val="0"/>
        </w:rPr>
        <w:t xml:space="preserve">Otras actividades terciarias relacionadas con el estado, con la modernización económica y con la cultura. Las finanzas.</w:t>
      </w:r>
    </w:p>
    <w:p w:rsidR="00000000" w:rsidDel="00000000" w:rsidP="00000000" w:rsidRDefault="00000000" w:rsidRPr="00000000" w14:paraId="000000A0">
      <w:pPr>
        <w:numPr>
          <w:ilvl w:val="0"/>
          <w:numId w:val="3"/>
        </w:numPr>
        <w:ind w:left="720" w:hanging="360"/>
        <w:rPr>
          <w:sz w:val="24"/>
          <w:szCs w:val="24"/>
        </w:rPr>
      </w:pPr>
      <w:r w:rsidDel="00000000" w:rsidR="00000000" w:rsidRPr="00000000">
        <w:rPr>
          <w:sz w:val="24"/>
          <w:szCs w:val="24"/>
          <w:rtl w:val="0"/>
        </w:rPr>
        <w:t xml:space="preserve">El impacto de los servicios sobre el espacio geográfico: análisis crítico de huellas</w:t>
      </w:r>
    </w:p>
    <w:p w:rsidR="00000000" w:rsidDel="00000000" w:rsidP="00000000" w:rsidRDefault="00000000" w:rsidRPr="00000000" w14:paraId="000000A1">
      <w:pPr>
        <w:ind w:left="720" w:firstLine="0"/>
        <w:rPr>
          <w:sz w:val="24"/>
          <w:szCs w:val="24"/>
        </w:rPr>
      </w:pPr>
      <w:r w:rsidDel="00000000" w:rsidR="00000000" w:rsidRPr="00000000">
        <w:rPr>
          <w:sz w:val="24"/>
          <w:szCs w:val="24"/>
          <w:rtl w:val="0"/>
        </w:rPr>
        <w:t xml:space="preserve">ecológicas, estructura social y laboral, responsabilidad social corporativa y de los</w:t>
      </w:r>
    </w:p>
    <w:p w:rsidR="00000000" w:rsidDel="00000000" w:rsidP="00000000" w:rsidRDefault="00000000" w:rsidRPr="00000000" w14:paraId="000000A2">
      <w:pPr>
        <w:ind w:left="720" w:firstLine="0"/>
        <w:rPr>
          <w:sz w:val="24"/>
          <w:szCs w:val="24"/>
        </w:rPr>
      </w:pPr>
      <w:r w:rsidDel="00000000" w:rsidR="00000000" w:rsidRPr="00000000">
        <w:rPr>
          <w:sz w:val="24"/>
          <w:szCs w:val="24"/>
          <w:rtl w:val="0"/>
        </w:rPr>
        <w:t xml:space="preserve">consumidores.</w:t>
      </w:r>
    </w:p>
    <w:p w:rsidR="00000000" w:rsidDel="00000000" w:rsidP="00000000" w:rsidRDefault="00000000" w:rsidRPr="00000000" w14:paraId="000000A3">
      <w:pPr>
        <w:numPr>
          <w:ilvl w:val="0"/>
          <w:numId w:val="3"/>
        </w:numPr>
        <w:ind w:left="720" w:hanging="360"/>
        <w:rPr>
          <w:sz w:val="24"/>
          <w:szCs w:val="24"/>
        </w:rPr>
      </w:pPr>
      <w:r w:rsidDel="00000000" w:rsidR="00000000" w:rsidRPr="00000000">
        <w:rPr>
          <w:sz w:val="24"/>
          <w:szCs w:val="24"/>
          <w:rtl w:val="0"/>
        </w:rPr>
        <w:t xml:space="preserve">Estudio de casos: competitividad y desequilibrios en transporte, comercio, turismo,</w:t>
      </w:r>
    </w:p>
    <w:p w:rsidR="00000000" w:rsidDel="00000000" w:rsidP="00000000" w:rsidRDefault="00000000" w:rsidRPr="00000000" w14:paraId="000000A4">
      <w:pPr>
        <w:ind w:left="720" w:firstLine="0"/>
        <w:rPr>
          <w:sz w:val="24"/>
          <w:szCs w:val="24"/>
        </w:rPr>
      </w:pPr>
      <w:r w:rsidDel="00000000" w:rsidR="00000000" w:rsidRPr="00000000">
        <w:rPr>
          <w:sz w:val="24"/>
          <w:szCs w:val="24"/>
          <w:rtl w:val="0"/>
        </w:rPr>
        <w:t xml:space="preserve">servicios esenciales, etc. y factores de localización.</w:t>
      </w:r>
    </w:p>
    <w:p w:rsidR="00000000" w:rsidDel="00000000" w:rsidP="00000000" w:rsidRDefault="00000000" w:rsidRPr="00000000" w14:paraId="000000A5">
      <w:pPr>
        <w:numPr>
          <w:ilvl w:val="0"/>
          <w:numId w:val="3"/>
        </w:numPr>
        <w:ind w:left="720" w:hanging="360"/>
        <w:rPr>
          <w:sz w:val="24"/>
          <w:szCs w:val="24"/>
        </w:rPr>
      </w:pPr>
      <w:r w:rsidDel="00000000" w:rsidR="00000000" w:rsidRPr="00000000">
        <w:rPr>
          <w:sz w:val="24"/>
          <w:szCs w:val="24"/>
          <w:rtl w:val="0"/>
        </w:rPr>
        <w:t xml:space="preserve">Modelos de servicios.</w:t>
      </w:r>
    </w:p>
    <w:p w:rsidR="00000000" w:rsidDel="00000000" w:rsidP="00000000" w:rsidRDefault="00000000" w:rsidRPr="00000000" w14:paraId="000000A6">
      <w:pPr>
        <w:numPr>
          <w:ilvl w:val="0"/>
          <w:numId w:val="3"/>
        </w:numPr>
        <w:ind w:left="720" w:hanging="360"/>
        <w:rPr>
          <w:sz w:val="24"/>
          <w:szCs w:val="24"/>
        </w:rPr>
        <w:sectPr>
          <w:type w:val="nextPage"/>
          <w:pgSz w:h="16840" w:w="11907" w:orient="portrait"/>
          <w:pgMar w:bottom="567" w:top="567" w:left="1134" w:right="1134" w:header="510" w:footer="510"/>
          <w:titlePg w:val="1"/>
        </w:sectPr>
      </w:pPr>
      <w:r w:rsidDel="00000000" w:rsidR="00000000" w:rsidRPr="00000000">
        <w:rPr>
          <w:sz w:val="24"/>
          <w:szCs w:val="24"/>
          <w:rtl w:val="0"/>
        </w:rPr>
        <w:t xml:space="preserve">Las telecomunicaciones y la economía digital. </w:t>
      </w:r>
    </w:p>
    <w:p w:rsidR="00000000" w:rsidDel="00000000" w:rsidP="00000000" w:rsidRDefault="00000000" w:rsidRPr="00000000" w14:paraId="000000A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eofqsrhhl834" w:id="4"/>
      <w:bookmarkEnd w:id="4"/>
      <w:r w:rsidDel="00000000" w:rsidR="00000000" w:rsidRPr="00000000">
        <w:rPr>
          <w:rtl w:val="0"/>
        </w:rPr>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 y evaluación</w:t>
      </w:r>
    </w:p>
    <w:p w:rsidR="00000000" w:rsidDel="00000000" w:rsidP="00000000" w:rsidRDefault="00000000" w:rsidRPr="00000000" w14:paraId="000000AA">
      <w:pPr>
        <w:ind w:left="709" w:firstLine="0"/>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rtl w:val="0"/>
        </w:rPr>
      </w:r>
    </w:p>
    <w:tbl>
      <w:tblPr>
        <w:tblStyle w:val="Table1"/>
        <w:tblW w:w="15675.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3"/>
        <w:gridCol w:w="5221"/>
        <w:gridCol w:w="1591"/>
        <w:gridCol w:w="1695"/>
        <w:gridCol w:w="3638"/>
        <w:gridCol w:w="1072"/>
        <w:gridCol w:w="1695"/>
        <w:tblGridChange w:id="0">
          <w:tblGrid>
            <w:gridCol w:w="763"/>
            <w:gridCol w:w="5221"/>
            <w:gridCol w:w="1591"/>
            <w:gridCol w:w="1695"/>
            <w:gridCol w:w="3638"/>
            <w:gridCol w:w="1072"/>
            <w:gridCol w:w="1695"/>
          </w:tblGrid>
        </w:tblGridChange>
      </w:tblGrid>
      <w:tr>
        <w:trPr>
          <w:cantSplit w:val="1"/>
          <w:trHeight w:val="864" w:hRule="atLeast"/>
          <w:tblHeader w:val="1"/>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C">
            <w:pPr>
              <w:widowControl w:val="0"/>
              <w:rPr>
                <w:rFonts w:ascii="Calibri" w:cs="Calibri" w:eastAsia="Calibri" w:hAnsi="Calibri"/>
              </w:rPr>
            </w:pPr>
            <w:r w:rsidDel="00000000" w:rsidR="00000000" w:rsidRPr="00000000">
              <w:rPr>
                <w:rFonts w:ascii="Calibri" w:cs="Calibri" w:eastAsia="Calibri" w:hAnsi="Calibri"/>
                <w:rtl w:val="0"/>
              </w:rPr>
              <w:t xml:space="preserve">EVAL.</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D">
            <w:pPr>
              <w:widowControl w:val="0"/>
              <w:rPr>
                <w:rFonts w:ascii="Calibri" w:cs="Calibri" w:eastAsia="Calibri" w:hAnsi="Calibri"/>
              </w:rPr>
            </w:pPr>
            <w:r w:rsidDel="00000000" w:rsidR="00000000" w:rsidRPr="00000000">
              <w:rPr>
                <w:rFonts w:ascii="Calibri" w:cs="Calibri" w:eastAsia="Calibri" w:hAnsi="Calibri"/>
                <w:rtl w:val="0"/>
              </w:rPr>
              <w:t xml:space="preserve">UNIDADES Y SITUACIONES DE APRENDIZAJE</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E">
            <w:pPr>
              <w:widowControl w:val="0"/>
              <w:rPr>
                <w:rFonts w:ascii="Calibri" w:cs="Calibri" w:eastAsia="Calibri" w:hAnsi="Calibri"/>
              </w:rPr>
            </w:pPr>
            <w:r w:rsidDel="00000000" w:rsidR="00000000" w:rsidRPr="00000000">
              <w:rPr>
                <w:rFonts w:ascii="Calibri" w:cs="Calibri" w:eastAsia="Calibri" w:hAnsi="Calibri"/>
                <w:rtl w:val="0"/>
              </w:rPr>
              <w:t xml:space="preserve">COMPETENCIAS CLAVE, ESPECÍFICAS </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F">
            <w:pPr>
              <w:widowControl w:val="0"/>
              <w:rPr>
                <w:rFonts w:ascii="Calibri" w:cs="Calibri" w:eastAsia="Calibri" w:hAnsi="Calibri"/>
              </w:rPr>
            </w:pPr>
            <w:r w:rsidDel="00000000" w:rsidR="00000000" w:rsidRPr="00000000">
              <w:rPr>
                <w:rFonts w:ascii="Calibri" w:cs="Calibri" w:eastAsia="Calibri" w:hAnsi="Calibri"/>
                <w:rtl w:val="0"/>
              </w:rPr>
              <w:t xml:space="preserve">CRITERIOS DE EVALUACIÓN</w:t>
            </w:r>
          </w:p>
        </w:tc>
        <w:tc>
          <w:tcPr>
            <w:gridSpan w:val="2"/>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B0">
            <w:pPr>
              <w:widowControl w:val="0"/>
              <w:rPr>
                <w:rFonts w:ascii="Calibri" w:cs="Calibri" w:eastAsia="Calibri" w:hAnsi="Calibri"/>
              </w:rPr>
            </w:pPr>
            <w:r w:rsidDel="00000000" w:rsidR="00000000" w:rsidRPr="00000000">
              <w:rPr>
                <w:rFonts w:ascii="Calibri" w:cs="Calibri" w:eastAsia="Calibri" w:hAnsi="Calibri"/>
                <w:rtl w:val="0"/>
              </w:rPr>
              <w:t xml:space="preserve">CRITERIOS DE CALIFICACIÓN (Instrumentos)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B2">
            <w:pPr>
              <w:widowControl w:val="0"/>
              <w:rPr>
                <w:rFonts w:ascii="Calibri" w:cs="Calibri" w:eastAsia="Calibri" w:hAnsi="Calibri"/>
              </w:rPr>
            </w:pPr>
            <w:r w:rsidDel="00000000" w:rsidR="00000000" w:rsidRPr="00000000">
              <w:rPr>
                <w:rFonts w:ascii="Calibri" w:cs="Calibri" w:eastAsia="Calibri" w:hAnsi="Calibri"/>
                <w:rtl w:val="0"/>
              </w:rPr>
              <w:t xml:space="preserve">PONDERACIÓN NOTA FINAL</w:t>
            </w:r>
          </w:p>
        </w:tc>
      </w:tr>
      <w:tr>
        <w:trPr>
          <w:cantSplit w:val="1"/>
          <w:trHeight w:val="781"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rPr>
                <w:rFonts w:ascii="Calibri" w:cs="Calibri" w:eastAsia="Calibri" w:hAnsi="Calibri"/>
              </w:rPr>
            </w:pPr>
            <w:r w:rsidDel="00000000" w:rsidR="00000000" w:rsidRPr="00000000">
              <w:rPr>
                <w:rFonts w:ascii="Calibri" w:cs="Calibri" w:eastAsia="Calibri" w:hAnsi="Calibri"/>
                <w:rtl w:val="0"/>
              </w:rPr>
              <w:t xml:space="preserve">1ª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rPr>
                <w:rFonts w:ascii="Calibri" w:cs="Calibri" w:eastAsia="Calibri" w:hAnsi="Calibri"/>
              </w:rPr>
            </w:pPr>
            <w:r w:rsidDel="00000000" w:rsidR="00000000" w:rsidRPr="00000000">
              <w:rPr>
                <w:rFonts w:ascii="Calibri" w:cs="Calibri" w:eastAsia="Calibri" w:hAnsi="Calibri"/>
                <w:rtl w:val="0"/>
              </w:rPr>
              <w:t xml:space="preserve">Ud 1- Diversidad geomorfológica</w:t>
            </w:r>
          </w:p>
          <w:p w:rsidR="00000000" w:rsidDel="00000000" w:rsidP="00000000" w:rsidRDefault="00000000" w:rsidRPr="00000000" w14:paraId="000000B9">
            <w:pPr>
              <w:widowControl w:val="0"/>
              <w:rPr>
                <w:rFonts w:ascii="Calibri" w:cs="Calibri" w:eastAsia="Calibri" w:hAnsi="Calibri"/>
              </w:rPr>
            </w:pPr>
            <w:r w:rsidDel="00000000" w:rsidR="00000000" w:rsidRPr="00000000">
              <w:rPr>
                <w:rFonts w:ascii="Calibri" w:cs="Calibri" w:eastAsia="Calibri" w:hAnsi="Calibri"/>
                <w:rtl w:val="0"/>
              </w:rPr>
              <w:t xml:space="preserve">Ud 2 – Diversidad climática</w:t>
            </w:r>
          </w:p>
          <w:p w:rsidR="00000000" w:rsidDel="00000000" w:rsidP="00000000" w:rsidRDefault="00000000" w:rsidRPr="00000000" w14:paraId="000000BA">
            <w:pPr>
              <w:widowControl w:val="0"/>
              <w:rPr>
                <w:rFonts w:ascii="Calibri" w:cs="Calibri" w:eastAsia="Calibri" w:hAnsi="Calibri"/>
              </w:rPr>
            </w:pPr>
            <w:r w:rsidDel="00000000" w:rsidR="00000000" w:rsidRPr="00000000">
              <w:rPr>
                <w:rFonts w:ascii="Calibri" w:cs="Calibri" w:eastAsia="Calibri" w:hAnsi="Calibri"/>
                <w:rtl w:val="0"/>
              </w:rPr>
              <w:t xml:space="preserve">Ud 3 – Diversidad hídrica,vegetal y edáfica</w:t>
            </w:r>
          </w:p>
          <w:p w:rsidR="00000000" w:rsidDel="00000000" w:rsidP="00000000" w:rsidRDefault="00000000" w:rsidRPr="00000000" w14:paraId="000000BB">
            <w:pPr>
              <w:widowControl w:val="0"/>
              <w:rPr>
                <w:rFonts w:ascii="Calibri" w:cs="Calibri" w:eastAsia="Calibri" w:hAnsi="Calibri"/>
              </w:rPr>
            </w:pPr>
            <w:r w:rsidDel="00000000" w:rsidR="00000000" w:rsidRPr="00000000">
              <w:rPr>
                <w:rFonts w:ascii="Calibri" w:cs="Calibri" w:eastAsia="Calibri" w:hAnsi="Calibri"/>
                <w:rtl w:val="0"/>
              </w:rPr>
              <w:t xml:space="preserve">Ud 4 – Paisajes naturales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0B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rPr>
                <w:rFonts w:ascii="Calibri" w:cs="Calibri" w:eastAsia="Calibri" w:hAnsi="Calibri"/>
              </w:rPr>
            </w:pPr>
            <w:r w:rsidDel="00000000" w:rsidR="00000000" w:rsidRPr="00000000">
              <w:rPr>
                <w:rFonts w:ascii="Calibri" w:cs="Calibri" w:eastAsia="Calibri" w:hAnsi="Calibri"/>
                <w:rtl w:val="0"/>
              </w:rPr>
              <w:t xml:space="preserve">1, 2, 3, 4 ,5 y 7</w:t>
            </w:r>
          </w:p>
          <w:p w:rsidR="00000000" w:rsidDel="00000000" w:rsidP="00000000" w:rsidRDefault="00000000" w:rsidRPr="00000000" w14:paraId="000000BF">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widowControl w:val="0"/>
              <w:rPr>
                <w:rFonts w:ascii="Calibri" w:cs="Calibri" w:eastAsia="Calibri" w:hAnsi="Calibri"/>
              </w:rPr>
            </w:pPr>
            <w:r w:rsidDel="00000000" w:rsidR="00000000" w:rsidRPr="00000000">
              <w:rPr>
                <w:rFonts w:ascii="Calibri" w:cs="Calibri" w:eastAsia="Calibri" w:hAnsi="Calibri"/>
                <w:rtl w:val="0"/>
              </w:rPr>
              <w:t xml:space="preserve">1.1,1.2</w:t>
            </w:r>
          </w:p>
          <w:p w:rsidR="00000000" w:rsidDel="00000000" w:rsidP="00000000" w:rsidRDefault="00000000" w:rsidRPr="00000000" w14:paraId="000000C1">
            <w:pPr>
              <w:widowControl w:val="0"/>
              <w:rPr>
                <w:rFonts w:ascii="Calibri" w:cs="Calibri" w:eastAsia="Calibri" w:hAnsi="Calibri"/>
              </w:rPr>
            </w:pPr>
            <w:r w:rsidDel="00000000" w:rsidR="00000000" w:rsidRPr="00000000">
              <w:rPr>
                <w:rFonts w:ascii="Calibri" w:cs="Calibri" w:eastAsia="Calibri" w:hAnsi="Calibri"/>
                <w:rtl w:val="0"/>
              </w:rPr>
              <w:t xml:space="preserve">2.1,2.2</w:t>
            </w:r>
          </w:p>
          <w:p w:rsidR="00000000" w:rsidDel="00000000" w:rsidP="00000000" w:rsidRDefault="00000000" w:rsidRPr="00000000" w14:paraId="000000C2">
            <w:pPr>
              <w:widowControl w:val="0"/>
              <w:rPr>
                <w:rFonts w:ascii="Calibri" w:cs="Calibri" w:eastAsia="Calibri" w:hAnsi="Calibri"/>
              </w:rPr>
            </w:pPr>
            <w:r w:rsidDel="00000000" w:rsidR="00000000" w:rsidRPr="00000000">
              <w:rPr>
                <w:rFonts w:ascii="Calibri" w:cs="Calibri" w:eastAsia="Calibri" w:hAnsi="Calibri"/>
                <w:rtl w:val="0"/>
              </w:rPr>
              <w:t xml:space="preserve">3.1,3.2</w:t>
            </w:r>
          </w:p>
          <w:p w:rsidR="00000000" w:rsidDel="00000000" w:rsidP="00000000" w:rsidRDefault="00000000" w:rsidRPr="00000000" w14:paraId="000000C3">
            <w:pPr>
              <w:widowControl w:val="0"/>
              <w:rPr>
                <w:rFonts w:ascii="Calibri" w:cs="Calibri" w:eastAsia="Calibri" w:hAnsi="Calibri"/>
              </w:rPr>
            </w:pPr>
            <w:r w:rsidDel="00000000" w:rsidR="00000000" w:rsidRPr="00000000">
              <w:rPr>
                <w:rFonts w:ascii="Calibri" w:cs="Calibri" w:eastAsia="Calibri" w:hAnsi="Calibri"/>
                <w:rtl w:val="0"/>
              </w:rPr>
              <w:t xml:space="preserve">4.1,4.2</w:t>
            </w:r>
          </w:p>
          <w:p w:rsidR="00000000" w:rsidDel="00000000" w:rsidP="00000000" w:rsidRDefault="00000000" w:rsidRPr="00000000" w14:paraId="000000C4">
            <w:pPr>
              <w:widowControl w:val="0"/>
              <w:rPr>
                <w:rFonts w:ascii="Calibri" w:cs="Calibri" w:eastAsia="Calibri" w:hAnsi="Calibri"/>
              </w:rPr>
            </w:pPr>
            <w:r w:rsidDel="00000000" w:rsidR="00000000" w:rsidRPr="00000000">
              <w:rPr>
                <w:rFonts w:ascii="Calibri" w:cs="Calibri" w:eastAsia="Calibri" w:hAnsi="Calibri"/>
                <w:rtl w:val="0"/>
              </w:rPr>
              <w:t xml:space="preserve">5.1,5.2</w:t>
            </w:r>
          </w:p>
          <w:p w:rsidR="00000000" w:rsidDel="00000000" w:rsidP="00000000" w:rsidRDefault="00000000" w:rsidRPr="00000000" w14:paraId="000000C5">
            <w:pPr>
              <w:widowControl w:val="0"/>
              <w:rPr>
                <w:rFonts w:ascii="Calibri" w:cs="Calibri" w:eastAsia="Calibri" w:hAnsi="Calibri"/>
              </w:rPr>
            </w:pPr>
            <w:r w:rsidDel="00000000" w:rsidR="00000000" w:rsidRPr="00000000">
              <w:rPr>
                <w:rFonts w:ascii="Calibri" w:cs="Calibri" w:eastAsia="Calibri" w:hAnsi="Calibri"/>
                <w:rtl w:val="0"/>
              </w:rPr>
              <w:t xml:space="preserve">7.1</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7">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0C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9">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0CA">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widowControl w:val="0"/>
              <w:jc w:val="center"/>
              <w:rPr>
                <w:rFonts w:ascii="Calibri" w:cs="Calibri" w:eastAsia="Calibri" w:hAnsi="Calibri"/>
              </w:rPr>
            </w:pPr>
            <w:r w:rsidDel="00000000" w:rsidR="00000000" w:rsidRPr="00000000">
              <w:rPr>
                <w:rFonts w:ascii="Calibri" w:cs="Calibri" w:eastAsia="Calibri" w:hAnsi="Calibri"/>
                <w:rtl w:val="0"/>
              </w:rPr>
              <w:t xml:space="preserve">25% </w:t>
            </w:r>
          </w:p>
          <w:p w:rsidR="00000000" w:rsidDel="00000000" w:rsidP="00000000" w:rsidRDefault="00000000" w:rsidRPr="00000000" w14:paraId="000000CD">
            <w:pPr>
              <w:widowControl w:val="0"/>
              <w:jc w:val="center"/>
              <w:rPr>
                <w:rFonts w:ascii="Calibri" w:cs="Calibri" w:eastAsia="Calibri" w:hAnsi="Calibri"/>
              </w:rPr>
            </w:pPr>
            <w:r w:rsidDel="00000000" w:rsidR="00000000" w:rsidRPr="00000000">
              <w:rPr>
                <w:rFonts w:ascii="Calibri" w:cs="Calibri" w:eastAsia="Calibri" w:hAnsi="Calibri"/>
                <w:rtl w:val="0"/>
              </w:rPr>
              <w:t xml:space="preserve">(36 sesiones)</w:t>
            </w:r>
          </w:p>
        </w:tc>
      </w:tr>
      <w:tr>
        <w:trPr>
          <w:cantSplit w:val="1"/>
          <w:trHeight w:val="781"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widowControl w:val="0"/>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1"/>
          <w:trHeight w:val="683"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rPr>
                <w:rFonts w:ascii="Calibri" w:cs="Calibri" w:eastAsia="Calibri" w:hAnsi="Calibri"/>
              </w:rPr>
            </w:pPr>
            <w:r w:rsidDel="00000000" w:rsidR="00000000" w:rsidRPr="00000000">
              <w:rPr>
                <w:rFonts w:ascii="Calibri" w:cs="Calibri" w:eastAsia="Calibri" w:hAnsi="Calibri"/>
                <w:rtl w:val="0"/>
              </w:rPr>
              <w:t xml:space="preserve">2ª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0"/>
              <w:rPr>
                <w:rFonts w:ascii="Calibri" w:cs="Calibri" w:eastAsia="Calibri" w:hAnsi="Calibri"/>
              </w:rPr>
            </w:pPr>
            <w:r w:rsidDel="00000000" w:rsidR="00000000" w:rsidRPr="00000000">
              <w:rPr>
                <w:rFonts w:ascii="Calibri" w:cs="Calibri" w:eastAsia="Calibri" w:hAnsi="Calibri"/>
                <w:rtl w:val="0"/>
              </w:rPr>
              <w:t xml:space="preserve">Ud 5 El sector primario</w:t>
            </w:r>
          </w:p>
          <w:p w:rsidR="00000000" w:rsidDel="00000000" w:rsidP="00000000" w:rsidRDefault="00000000" w:rsidRPr="00000000" w14:paraId="000000DB">
            <w:pPr>
              <w:widowControl w:val="0"/>
              <w:rPr>
                <w:rFonts w:ascii="Calibri" w:cs="Calibri" w:eastAsia="Calibri" w:hAnsi="Calibri"/>
              </w:rPr>
            </w:pPr>
            <w:r w:rsidDel="00000000" w:rsidR="00000000" w:rsidRPr="00000000">
              <w:rPr>
                <w:rFonts w:ascii="Calibri" w:cs="Calibri" w:eastAsia="Calibri" w:hAnsi="Calibri"/>
                <w:rtl w:val="0"/>
              </w:rPr>
              <w:t xml:space="preserve">Ud 6  El sector secundario</w:t>
            </w:r>
          </w:p>
          <w:p w:rsidR="00000000" w:rsidDel="00000000" w:rsidP="00000000" w:rsidRDefault="00000000" w:rsidRPr="00000000" w14:paraId="000000DC">
            <w:pPr>
              <w:widowControl w:val="0"/>
              <w:rPr>
                <w:rFonts w:ascii="Calibri" w:cs="Calibri" w:eastAsia="Calibri" w:hAnsi="Calibri"/>
              </w:rPr>
            </w:pPr>
            <w:r w:rsidDel="00000000" w:rsidR="00000000" w:rsidRPr="00000000">
              <w:rPr>
                <w:rFonts w:ascii="Calibri" w:cs="Calibri" w:eastAsia="Calibri" w:hAnsi="Calibri"/>
                <w:rtl w:val="0"/>
              </w:rPr>
              <w:t xml:space="preserve">Ud 7- El sector terciario</w:t>
            </w:r>
          </w:p>
          <w:p w:rsidR="00000000" w:rsidDel="00000000" w:rsidP="00000000" w:rsidRDefault="00000000" w:rsidRPr="00000000" w14:paraId="000000DD">
            <w:pPr>
              <w:widowControl w:val="0"/>
              <w:rPr>
                <w:rFonts w:ascii="Calibri" w:cs="Calibri" w:eastAsia="Calibri" w:hAnsi="Calibri"/>
              </w:rPr>
            </w:pPr>
            <w:r w:rsidDel="00000000" w:rsidR="00000000" w:rsidRPr="00000000">
              <w:rPr>
                <w:rFonts w:ascii="Calibri" w:cs="Calibri" w:eastAsia="Calibri" w:hAnsi="Calibri"/>
                <w:rtl w:val="0"/>
              </w:rPr>
              <w:t xml:space="preserve">Ud  8- Población española</w:t>
            </w:r>
          </w:p>
          <w:p w:rsidR="00000000" w:rsidDel="00000000" w:rsidP="00000000" w:rsidRDefault="00000000" w:rsidRPr="00000000" w14:paraId="000000DE">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0E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rPr>
                <w:rFonts w:ascii="Calibri" w:cs="Calibri" w:eastAsia="Calibri" w:hAnsi="Calibri"/>
              </w:rPr>
            </w:pPr>
            <w:r w:rsidDel="00000000" w:rsidR="00000000" w:rsidRPr="00000000">
              <w:rPr>
                <w:rFonts w:ascii="Calibri" w:cs="Calibri" w:eastAsia="Calibri" w:hAnsi="Calibri"/>
                <w:rtl w:val="0"/>
              </w:rPr>
              <w:t xml:space="preserve">1, 2,  4 ,5 ,6 y 7</w:t>
            </w:r>
          </w:p>
          <w:p w:rsidR="00000000" w:rsidDel="00000000" w:rsidP="00000000" w:rsidRDefault="00000000" w:rsidRPr="00000000" w14:paraId="000000E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widowControl w:val="0"/>
              <w:rPr>
                <w:rFonts w:ascii="Calibri" w:cs="Calibri" w:eastAsia="Calibri" w:hAnsi="Calibri"/>
              </w:rPr>
            </w:pPr>
            <w:r w:rsidDel="00000000" w:rsidR="00000000" w:rsidRPr="00000000">
              <w:rPr>
                <w:rFonts w:ascii="Calibri" w:cs="Calibri" w:eastAsia="Calibri" w:hAnsi="Calibri"/>
                <w:rtl w:val="0"/>
              </w:rPr>
              <w:t xml:space="preserve">1.1,1.2,</w:t>
            </w:r>
          </w:p>
          <w:p w:rsidR="00000000" w:rsidDel="00000000" w:rsidP="00000000" w:rsidRDefault="00000000" w:rsidRPr="00000000" w14:paraId="000000E5">
            <w:pPr>
              <w:widowControl w:val="0"/>
              <w:rPr>
                <w:rFonts w:ascii="Calibri" w:cs="Calibri" w:eastAsia="Calibri" w:hAnsi="Calibri"/>
              </w:rPr>
            </w:pPr>
            <w:r w:rsidDel="00000000" w:rsidR="00000000" w:rsidRPr="00000000">
              <w:rPr>
                <w:rFonts w:ascii="Calibri" w:cs="Calibri" w:eastAsia="Calibri" w:hAnsi="Calibri"/>
                <w:rtl w:val="0"/>
              </w:rPr>
              <w:t xml:space="preserve">2.1,2.2</w:t>
            </w:r>
          </w:p>
          <w:p w:rsidR="00000000" w:rsidDel="00000000" w:rsidP="00000000" w:rsidRDefault="00000000" w:rsidRPr="00000000" w14:paraId="000000E6">
            <w:pPr>
              <w:widowControl w:val="0"/>
              <w:rPr>
                <w:rFonts w:ascii="Calibri" w:cs="Calibri" w:eastAsia="Calibri" w:hAnsi="Calibri"/>
              </w:rPr>
            </w:pPr>
            <w:r w:rsidDel="00000000" w:rsidR="00000000" w:rsidRPr="00000000">
              <w:rPr>
                <w:rFonts w:ascii="Calibri" w:cs="Calibri" w:eastAsia="Calibri" w:hAnsi="Calibri"/>
                <w:rtl w:val="0"/>
              </w:rPr>
              <w:t xml:space="preserve">3.1,3.2</w:t>
            </w:r>
          </w:p>
          <w:p w:rsidR="00000000" w:rsidDel="00000000" w:rsidP="00000000" w:rsidRDefault="00000000" w:rsidRPr="00000000" w14:paraId="000000E7">
            <w:pPr>
              <w:widowControl w:val="0"/>
              <w:rPr>
                <w:rFonts w:ascii="Calibri" w:cs="Calibri" w:eastAsia="Calibri" w:hAnsi="Calibri"/>
              </w:rPr>
            </w:pPr>
            <w:r w:rsidDel="00000000" w:rsidR="00000000" w:rsidRPr="00000000">
              <w:rPr>
                <w:rFonts w:ascii="Calibri" w:cs="Calibri" w:eastAsia="Calibri" w:hAnsi="Calibri"/>
                <w:rtl w:val="0"/>
              </w:rPr>
              <w:t xml:space="preserve">4.2,4.3</w:t>
            </w:r>
          </w:p>
          <w:p w:rsidR="00000000" w:rsidDel="00000000" w:rsidP="00000000" w:rsidRDefault="00000000" w:rsidRPr="00000000" w14:paraId="000000E8">
            <w:pPr>
              <w:widowControl w:val="0"/>
              <w:rPr>
                <w:rFonts w:ascii="Calibri" w:cs="Calibri" w:eastAsia="Calibri" w:hAnsi="Calibri"/>
              </w:rPr>
            </w:pPr>
            <w:r w:rsidDel="00000000" w:rsidR="00000000" w:rsidRPr="00000000">
              <w:rPr>
                <w:rFonts w:ascii="Calibri" w:cs="Calibri" w:eastAsia="Calibri" w:hAnsi="Calibri"/>
                <w:rtl w:val="0"/>
              </w:rPr>
              <w:t xml:space="preserve">5.1,5.2,</w:t>
            </w:r>
          </w:p>
          <w:p w:rsidR="00000000" w:rsidDel="00000000" w:rsidP="00000000" w:rsidRDefault="00000000" w:rsidRPr="00000000" w14:paraId="000000E9">
            <w:pPr>
              <w:widowControl w:val="0"/>
              <w:rPr>
                <w:rFonts w:ascii="Calibri" w:cs="Calibri" w:eastAsia="Calibri" w:hAnsi="Calibri"/>
              </w:rPr>
            </w:pPr>
            <w:r w:rsidDel="00000000" w:rsidR="00000000" w:rsidRPr="00000000">
              <w:rPr>
                <w:rFonts w:ascii="Calibri" w:cs="Calibri" w:eastAsia="Calibri" w:hAnsi="Calibri"/>
                <w:rtl w:val="0"/>
              </w:rPr>
              <w:t xml:space="preserve">6.1</w:t>
            </w:r>
          </w:p>
          <w:p w:rsidR="00000000" w:rsidDel="00000000" w:rsidP="00000000" w:rsidRDefault="00000000" w:rsidRPr="00000000" w14:paraId="000000EA">
            <w:pPr>
              <w:widowControl w:val="0"/>
              <w:rPr>
                <w:rFonts w:ascii="Calibri" w:cs="Calibri" w:eastAsia="Calibri" w:hAnsi="Calibri"/>
              </w:rPr>
            </w:pPr>
            <w:r w:rsidDel="00000000" w:rsidR="00000000" w:rsidRPr="00000000">
              <w:rPr>
                <w:rFonts w:ascii="Calibri" w:cs="Calibri" w:eastAsia="Calibri" w:hAnsi="Calibri"/>
                <w:rtl w:val="0"/>
              </w:rPr>
              <w:t xml:space="preserve">7.1</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C">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0E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E">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widowControl w:val="0"/>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widowControl w:val="0"/>
              <w:jc w:val="center"/>
              <w:rPr>
                <w:rFonts w:ascii="Calibri" w:cs="Calibri" w:eastAsia="Calibri" w:hAnsi="Calibri"/>
              </w:rPr>
            </w:pPr>
            <w:r w:rsidDel="00000000" w:rsidR="00000000" w:rsidRPr="00000000">
              <w:rPr>
                <w:rFonts w:ascii="Calibri" w:cs="Calibri" w:eastAsia="Calibri" w:hAnsi="Calibri"/>
                <w:rtl w:val="0"/>
              </w:rPr>
              <w:t xml:space="preserve">35%</w:t>
            </w:r>
          </w:p>
          <w:p w:rsidR="00000000" w:rsidDel="00000000" w:rsidP="00000000" w:rsidRDefault="00000000" w:rsidRPr="00000000" w14:paraId="000000F1">
            <w:pPr>
              <w:widowControl w:val="0"/>
              <w:jc w:val="center"/>
              <w:rPr>
                <w:rFonts w:ascii="Calibri" w:cs="Calibri" w:eastAsia="Calibri" w:hAnsi="Calibri"/>
              </w:rPr>
            </w:pPr>
            <w:r w:rsidDel="00000000" w:rsidR="00000000" w:rsidRPr="00000000">
              <w:rPr>
                <w:rFonts w:ascii="Calibri" w:cs="Calibri" w:eastAsia="Calibri" w:hAnsi="Calibri"/>
                <w:rtl w:val="0"/>
              </w:rPr>
              <w:t xml:space="preserve">(44 sesiones)</w:t>
            </w:r>
          </w:p>
        </w:tc>
      </w:tr>
      <w:tr>
        <w:trPr>
          <w:cantSplit w:val="1"/>
          <w:trHeight w:val="683"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widowControl w:val="0"/>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1"/>
          <w:trHeight w:val="878"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FB">
            <w:pPr>
              <w:widowControl w:val="0"/>
              <w:rPr>
                <w:rFonts w:ascii="Calibri" w:cs="Calibri" w:eastAsia="Calibri" w:hAnsi="Calibri"/>
              </w:rPr>
            </w:pPr>
            <w:r w:rsidDel="00000000" w:rsidR="00000000" w:rsidRPr="00000000">
              <w:rPr>
                <w:rFonts w:ascii="Calibri" w:cs="Calibri" w:eastAsia="Calibri" w:hAnsi="Calibri"/>
                <w:rtl w:val="0"/>
              </w:rPr>
              <w:t xml:space="preserve">3ª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FD">
            <w:pPr>
              <w:widowControl w:val="0"/>
              <w:rPr>
                <w:rFonts w:ascii="Calibri" w:cs="Calibri" w:eastAsia="Calibri" w:hAnsi="Calibri"/>
              </w:rPr>
            </w:pPr>
            <w:r w:rsidDel="00000000" w:rsidR="00000000" w:rsidRPr="00000000">
              <w:rPr>
                <w:rFonts w:ascii="Calibri" w:cs="Calibri" w:eastAsia="Calibri" w:hAnsi="Calibri"/>
                <w:rtl w:val="0"/>
              </w:rPr>
              <w:t xml:space="preserve">Ud 9- Espacio urbano</w:t>
            </w:r>
          </w:p>
          <w:p w:rsidR="00000000" w:rsidDel="00000000" w:rsidP="00000000" w:rsidRDefault="00000000" w:rsidRPr="00000000" w14:paraId="000000FE">
            <w:pPr>
              <w:widowControl w:val="0"/>
              <w:rPr>
                <w:rFonts w:ascii="Calibri" w:cs="Calibri" w:eastAsia="Calibri" w:hAnsi="Calibri"/>
              </w:rPr>
            </w:pPr>
            <w:r w:rsidDel="00000000" w:rsidR="00000000" w:rsidRPr="00000000">
              <w:rPr>
                <w:rFonts w:ascii="Calibri" w:cs="Calibri" w:eastAsia="Calibri" w:hAnsi="Calibri"/>
                <w:rtl w:val="0"/>
              </w:rPr>
              <w:t xml:space="preserve">Ud 10-  Organización territorial</w:t>
            </w:r>
          </w:p>
          <w:p w:rsidR="00000000" w:rsidDel="00000000" w:rsidP="00000000" w:rsidRDefault="00000000" w:rsidRPr="00000000" w14:paraId="000000FF">
            <w:pPr>
              <w:widowControl w:val="0"/>
              <w:rPr>
                <w:rFonts w:ascii="Calibri" w:cs="Calibri" w:eastAsia="Calibri" w:hAnsi="Calibri"/>
              </w:rPr>
            </w:pPr>
            <w:r w:rsidDel="00000000" w:rsidR="00000000" w:rsidRPr="00000000">
              <w:rPr>
                <w:rFonts w:ascii="Calibri" w:cs="Calibri" w:eastAsia="Calibri" w:hAnsi="Calibri"/>
                <w:rtl w:val="0"/>
              </w:rPr>
              <w:t xml:space="preserve">Ud 11- España en la UE y en el mundo</w:t>
            </w:r>
          </w:p>
          <w:p w:rsidR="00000000" w:rsidDel="00000000" w:rsidP="00000000" w:rsidRDefault="00000000" w:rsidRPr="00000000" w14:paraId="0000010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01">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10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0"/>
              <w:rPr>
                <w:rFonts w:ascii="Calibri" w:cs="Calibri" w:eastAsia="Calibri" w:hAnsi="Calibri"/>
              </w:rPr>
            </w:pPr>
            <w:r w:rsidDel="00000000" w:rsidR="00000000" w:rsidRPr="00000000">
              <w:rPr>
                <w:rFonts w:ascii="Calibri" w:cs="Calibri" w:eastAsia="Calibri" w:hAnsi="Calibri"/>
                <w:rtl w:val="0"/>
              </w:rPr>
              <w:t xml:space="preserve">1, 5,6 y 7</w:t>
            </w:r>
          </w:p>
          <w:p w:rsidR="00000000" w:rsidDel="00000000" w:rsidP="00000000" w:rsidRDefault="00000000" w:rsidRPr="00000000" w14:paraId="00000105">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widowControl w:val="0"/>
              <w:rPr>
                <w:rFonts w:ascii="Calibri" w:cs="Calibri" w:eastAsia="Calibri" w:hAnsi="Calibri"/>
              </w:rPr>
            </w:pPr>
            <w:r w:rsidDel="00000000" w:rsidR="00000000" w:rsidRPr="00000000">
              <w:rPr>
                <w:rFonts w:ascii="Calibri" w:cs="Calibri" w:eastAsia="Calibri" w:hAnsi="Calibri"/>
                <w:rtl w:val="0"/>
              </w:rPr>
              <w:t xml:space="preserve">1.1,1.2</w:t>
            </w:r>
          </w:p>
          <w:p w:rsidR="00000000" w:rsidDel="00000000" w:rsidP="00000000" w:rsidRDefault="00000000" w:rsidRPr="00000000" w14:paraId="00000107">
            <w:pPr>
              <w:widowControl w:val="0"/>
              <w:rPr>
                <w:rFonts w:ascii="Calibri" w:cs="Calibri" w:eastAsia="Calibri" w:hAnsi="Calibri"/>
              </w:rPr>
            </w:pPr>
            <w:r w:rsidDel="00000000" w:rsidR="00000000" w:rsidRPr="00000000">
              <w:rPr>
                <w:rFonts w:ascii="Calibri" w:cs="Calibri" w:eastAsia="Calibri" w:hAnsi="Calibri"/>
                <w:rtl w:val="0"/>
              </w:rPr>
              <w:t xml:space="preserve">5.1,5.2</w:t>
            </w:r>
          </w:p>
          <w:p w:rsidR="00000000" w:rsidDel="00000000" w:rsidP="00000000" w:rsidRDefault="00000000" w:rsidRPr="00000000" w14:paraId="00000108">
            <w:pPr>
              <w:widowControl w:val="0"/>
              <w:rPr>
                <w:rFonts w:ascii="Calibri" w:cs="Calibri" w:eastAsia="Calibri" w:hAnsi="Calibri"/>
              </w:rPr>
            </w:pPr>
            <w:r w:rsidDel="00000000" w:rsidR="00000000" w:rsidRPr="00000000">
              <w:rPr>
                <w:rFonts w:ascii="Calibri" w:cs="Calibri" w:eastAsia="Calibri" w:hAnsi="Calibri"/>
                <w:rtl w:val="0"/>
              </w:rPr>
              <w:t xml:space="preserve">6.1,6.2</w:t>
            </w:r>
          </w:p>
          <w:p w:rsidR="00000000" w:rsidDel="00000000" w:rsidP="00000000" w:rsidRDefault="00000000" w:rsidRPr="00000000" w14:paraId="00000109">
            <w:pPr>
              <w:widowControl w:val="0"/>
              <w:rPr>
                <w:rFonts w:ascii="Calibri" w:cs="Calibri" w:eastAsia="Calibri" w:hAnsi="Calibri"/>
              </w:rPr>
            </w:pPr>
            <w:r w:rsidDel="00000000" w:rsidR="00000000" w:rsidRPr="00000000">
              <w:rPr>
                <w:rFonts w:ascii="Calibri" w:cs="Calibri" w:eastAsia="Calibri" w:hAnsi="Calibri"/>
                <w:rtl w:val="0"/>
              </w:rPr>
              <w:t xml:space="preserve">7.1,7.2</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0B">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10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0D">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E">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10">
            <w:pPr>
              <w:widowControl w:val="0"/>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widowControl w:val="0"/>
              <w:jc w:val="center"/>
              <w:rPr>
                <w:rFonts w:ascii="Calibri" w:cs="Calibri" w:eastAsia="Calibri" w:hAnsi="Calibri"/>
              </w:rPr>
            </w:pPr>
            <w:r w:rsidDel="00000000" w:rsidR="00000000" w:rsidRPr="00000000">
              <w:rPr>
                <w:rFonts w:ascii="Calibri" w:cs="Calibri" w:eastAsia="Calibri" w:hAnsi="Calibri"/>
                <w:rtl w:val="0"/>
              </w:rPr>
              <w:t xml:space="preserve">40%</w:t>
            </w:r>
          </w:p>
          <w:p w:rsidR="00000000" w:rsidDel="00000000" w:rsidP="00000000" w:rsidRDefault="00000000" w:rsidRPr="00000000" w14:paraId="00000112">
            <w:pPr>
              <w:widowControl w:val="0"/>
              <w:jc w:val="center"/>
              <w:rPr>
                <w:rFonts w:ascii="Calibri" w:cs="Calibri" w:eastAsia="Calibri" w:hAnsi="Calibri"/>
              </w:rPr>
            </w:pPr>
            <w:r w:rsidDel="00000000" w:rsidR="00000000" w:rsidRPr="00000000">
              <w:rPr>
                <w:rFonts w:ascii="Calibri" w:cs="Calibri" w:eastAsia="Calibri" w:hAnsi="Calibri"/>
                <w:rtl w:val="0"/>
              </w:rPr>
              <w:t xml:space="preserve">(24 sesiones)</w:t>
            </w:r>
          </w:p>
        </w:tc>
      </w:tr>
      <w:tr>
        <w:trPr>
          <w:cantSplit w:val="1"/>
          <w:trHeight w:val="878"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widowControl w:val="0"/>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1A">
      <w:pPr>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6"/>
      <w:bookmarkEnd w:id="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contenidos e instrumentos de evaluación</w:t>
      </w:r>
    </w:p>
    <w:p w:rsidR="00000000" w:rsidDel="00000000" w:rsidP="00000000" w:rsidRDefault="00000000" w:rsidRPr="00000000" w14:paraId="000001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D">
      <w:pPr>
        <w:widowControl w:val="0"/>
        <w:spacing w:line="276" w:lineRule="auto"/>
        <w:rPr>
          <w:sz w:val="24"/>
          <w:szCs w:val="24"/>
        </w:rPr>
      </w:pPr>
      <w:r w:rsidDel="00000000" w:rsidR="00000000" w:rsidRPr="00000000">
        <w:rPr>
          <w:rtl w:val="0"/>
        </w:rPr>
      </w:r>
    </w:p>
    <w:tbl>
      <w:tblPr>
        <w:tblStyle w:val="Table2"/>
        <w:tblW w:w="14703.000000000002"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0"/>
        <w:gridCol w:w="7472"/>
        <w:gridCol w:w="1842"/>
        <w:gridCol w:w="1809"/>
        <w:tblGridChange w:id="0">
          <w:tblGrid>
            <w:gridCol w:w="3580"/>
            <w:gridCol w:w="7472"/>
            <w:gridCol w:w="1842"/>
            <w:gridCol w:w="1809"/>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E">
            <w:pPr>
              <w:widowControl w:val="0"/>
              <w:rPr>
                <w:rFonts w:ascii="Calibri" w:cs="Calibri" w:eastAsia="Calibri" w:hAnsi="Calibri"/>
              </w:rPr>
            </w:pPr>
            <w:bookmarkStart w:colFirst="0" w:colLast="0" w:name="_heading=h.1fob9te" w:id="7"/>
            <w:bookmarkEnd w:id="7"/>
            <w:r w:rsidDel="00000000" w:rsidR="00000000" w:rsidRPr="00000000">
              <w:rPr>
                <w:rFonts w:ascii="Calibri" w:cs="Calibri" w:eastAsia="Calibri" w:hAnsi="Calibri"/>
                <w:rtl w:val="0"/>
              </w:rPr>
              <w:t xml:space="preserve">Competencias específicas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F">
            <w:pPr>
              <w:widowControl w:val="0"/>
              <w:rPr>
                <w:rFonts w:ascii="Calibri" w:cs="Calibri" w:eastAsia="Calibri" w:hAnsi="Calibri"/>
              </w:rPr>
            </w:pPr>
            <w:r w:rsidDel="00000000" w:rsidR="00000000" w:rsidRPr="00000000">
              <w:rPr>
                <w:rFonts w:ascii="Calibri" w:cs="Calibri" w:eastAsia="Calibri" w:hAnsi="Calibri"/>
                <w:rtl w:val="0"/>
              </w:rPr>
              <w:t xml:space="preserve">Criterios de evaluación</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20">
            <w:pPr>
              <w:widowControl w:val="0"/>
              <w:rPr>
                <w:rFonts w:ascii="Calibri" w:cs="Calibri" w:eastAsia="Calibri" w:hAnsi="Calibri"/>
              </w:rPr>
            </w:pPr>
            <w:r w:rsidDel="00000000" w:rsidR="00000000" w:rsidRPr="00000000">
              <w:rPr>
                <w:rFonts w:ascii="Calibri" w:cs="Calibri" w:eastAsia="Calibri" w:hAnsi="Calibri"/>
                <w:rtl w:val="0"/>
              </w:rPr>
              <w:t xml:space="preserve">Contenidos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21">
            <w:pPr>
              <w:widowControl w:val="0"/>
              <w:rPr>
                <w:rFonts w:ascii="Calibri" w:cs="Calibri" w:eastAsia="Calibri" w:hAnsi="Calibri"/>
              </w:rPr>
            </w:pPr>
            <w:r w:rsidDel="00000000" w:rsidR="00000000" w:rsidRPr="00000000">
              <w:rPr>
                <w:rFonts w:ascii="Calibri" w:cs="Calibri" w:eastAsia="Calibri" w:hAnsi="Calibri"/>
                <w:rtl w:val="0"/>
              </w:rPr>
              <w:t xml:space="preserve">Instrumentos de evaluación.</w:t>
            </w:r>
          </w:p>
        </w:tc>
      </w:tr>
      <w:tr>
        <w:trPr>
          <w:cantSplit w:val="0"/>
          <w:trHeight w:val="86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Reconocer los retos sociales actuales y futuros de España, debatiendo desde la perspectiva geográfica sobre los mensajes recibidos a través de canales oficiales y extraoficiales, formales e informales, y desarrollando el pensamiento crítico, para potenciar el consumo responsable y estilos de vida saludables.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Cuestionar los modos de vida mediante el análisis geográfico de todo tipo de fuentes de información que trate de los retos sociales presentes y futuros.</w:t>
            </w:r>
          </w:p>
          <w:p w:rsidR="00000000" w:rsidDel="00000000" w:rsidP="00000000" w:rsidRDefault="00000000" w:rsidRPr="00000000" w14:paraId="000001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Debatir sobre los retos naturales y sociales de España, utilizando estrategias orales con apoyo digital de gráficos, imágenes y cartografía, y manejando datos rigurosos.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widowControl w:val="0"/>
              <w:rPr>
                <w:rFonts w:ascii="Calibri" w:cs="Calibri" w:eastAsia="Calibri" w:hAnsi="Calibri"/>
              </w:rPr>
            </w:pPr>
            <w:r w:rsidDel="00000000" w:rsidR="00000000" w:rsidRPr="00000000">
              <w:rPr>
                <w:rFonts w:ascii="Calibri" w:cs="Calibri" w:eastAsia="Calibri" w:hAnsi="Calibri"/>
                <w:rtl w:val="0"/>
              </w:rPr>
              <w:t xml:space="preserve"> BLOQUES DE CONTENIDOS A,B, C , D</w:t>
            </w:r>
          </w:p>
          <w:p w:rsidR="00000000" w:rsidDel="00000000" w:rsidP="00000000" w:rsidRDefault="00000000" w:rsidRPr="00000000" w14:paraId="0000012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2E">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13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3">
            <w:pPr>
              <w:widowControl w:val="0"/>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3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8">
            <w:pPr>
              <w:widowControl w:val="0"/>
              <w:rPr>
                <w:rFonts w:ascii="Calibri" w:cs="Calibri" w:eastAsia="Calibri" w:hAnsi="Calibri"/>
              </w:rPr>
            </w:pPr>
            <w:r w:rsidDel="00000000" w:rsidR="00000000" w:rsidRPr="00000000">
              <w:rPr>
                <w:rtl w:val="0"/>
              </w:rPr>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Comprender la complejidad del espacio geográfico, mediante la interpretación de fuentes de información visuales, para apreciar la riqueza de los paisajes naturales y humanizados y valorar el respeto al medio ambiente como principio de las relaciones entre los ecosistemas naturales y la acción humana.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Valorar todo impacto de la acción antrópica reconociendo la complejidad del medio natural y de las propias actividades humanas.</w:t>
            </w:r>
          </w:p>
          <w:p w:rsidR="00000000" w:rsidDel="00000000" w:rsidP="00000000" w:rsidRDefault="00000000" w:rsidRPr="00000000" w14:paraId="0000013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Extraer información de paisajes naturales y humanizados analizando fuentes visuales, distinguiendo elementos geográficos e interpretando la influencia e interrelaciones de factores físicos y humanos.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widowControl w:val="0"/>
              <w:rPr>
                <w:rFonts w:ascii="Calibri" w:cs="Calibri" w:eastAsia="Calibri" w:hAnsi="Calibri"/>
              </w:rPr>
            </w:pPr>
            <w:r w:rsidDel="00000000" w:rsidR="00000000" w:rsidRPr="00000000">
              <w:rPr>
                <w:rFonts w:ascii="Calibri" w:cs="Calibri" w:eastAsia="Calibri" w:hAnsi="Calibri"/>
                <w:rtl w:val="0"/>
              </w:rPr>
              <w:t xml:space="preserve">BLOQUES ,C,D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14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0"/>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Analizar la diversidad natural de España y su singularidad geográfica dentro de Europa,</w:t>
            </w:r>
          </w:p>
          <w:p w:rsidR="00000000" w:rsidDel="00000000" w:rsidP="00000000" w:rsidRDefault="00000000" w:rsidRPr="00000000" w14:paraId="0000014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través de la comparación de características comunes y específicas del relieve, el clima, la hidrografía y la biodiversidad, para reflexionar sobre la percepción personal del espacio.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Reflexionar sobre la percepción del espacio geográfico localizando y reconociendo en mapas regiones geomorfológicas y bioclimáticas con características comunes y específicas.</w:t>
            </w:r>
          </w:p>
          <w:p w:rsidR="00000000" w:rsidDel="00000000" w:rsidP="00000000" w:rsidRDefault="00000000" w:rsidRPr="00000000" w14:paraId="0000014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Identificar la diversidad y singularidad de paisajes naturales comparando su distribución,características y contrastes a escala regional, de España y de Europa, así como formas humanas de relación con esos entornos.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widowControl w:val="0"/>
              <w:rPr>
                <w:rFonts w:ascii="Calibri" w:cs="Calibri" w:eastAsia="Calibri" w:hAnsi="Calibri"/>
              </w:rPr>
            </w:pPr>
            <w:r w:rsidDel="00000000" w:rsidR="00000000" w:rsidRPr="00000000">
              <w:rPr>
                <w:rFonts w:ascii="Calibri" w:cs="Calibri" w:eastAsia="Calibri" w:hAnsi="Calibri"/>
                <w:rtl w:val="0"/>
              </w:rPr>
              <w:t xml:space="preserve">BLOQUE A,B,C</w:t>
            </w:r>
          </w:p>
          <w:p w:rsidR="00000000" w:rsidDel="00000000" w:rsidP="00000000" w:rsidRDefault="00000000" w:rsidRPr="00000000" w14:paraId="0000014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widowControl w:val="0"/>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4F">
            <w:pPr>
              <w:widowControl w:val="0"/>
              <w:rPr>
                <w:rFonts w:ascii="Calibri" w:cs="Calibri" w:eastAsia="Calibri" w:hAnsi="Calibri"/>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Aplicar las Tecnologías de la Información Geográfica (TIG), métodos y técnicas propios o de ciencias afines, localizando fenómenos naturales y humanos, y argumentando con rigor sus límites o categorías, para resolver eficientemente el problema de la escala en cualquier análisis o propuesta de actuación.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Emplear la escala apropiada para localizar o representar, con apoyo de las TIG, cualquier fenómeno físico o humano, justificando los métodos y datos elegidos, y la delimitación de regiones o categorías de análisis, así como de áreas de transición.</w:t>
            </w:r>
          </w:p>
          <w:p w:rsidR="00000000" w:rsidDel="00000000" w:rsidP="00000000" w:rsidRDefault="00000000" w:rsidRPr="00000000" w14:paraId="0000015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Crear productos propios individuales o en grupo con fines explicativos comunicando</w:t>
            </w:r>
          </w:p>
          <w:p w:rsidR="00000000" w:rsidDel="00000000" w:rsidP="00000000" w:rsidRDefault="00000000" w:rsidRPr="00000000" w14:paraId="00000153">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diagnósticos, proponiendo hipótesis o conclusiones, y aplicando las TIG.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widowControl w:val="0"/>
              <w:rPr>
                <w:rFonts w:ascii="Calibri" w:cs="Calibri" w:eastAsia="Calibri" w:hAnsi="Calibri"/>
              </w:rPr>
            </w:pPr>
            <w:r w:rsidDel="00000000" w:rsidR="00000000" w:rsidRPr="00000000">
              <w:rPr>
                <w:rFonts w:ascii="Calibri" w:cs="Calibri" w:eastAsia="Calibri" w:hAnsi="Calibri"/>
                <w:rtl w:val="0"/>
              </w:rPr>
              <w:t xml:space="preserve">BLOQUE A</w:t>
            </w:r>
          </w:p>
          <w:p w:rsidR="00000000" w:rsidDel="00000000" w:rsidP="00000000" w:rsidRDefault="00000000" w:rsidRPr="00000000" w14:paraId="0000015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A">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w:t>
            </w:r>
          </w:p>
          <w:p w:rsidR="00000000" w:rsidDel="00000000" w:rsidP="00000000" w:rsidRDefault="00000000" w:rsidRPr="00000000" w14:paraId="0000015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5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60">
            <w:pPr>
              <w:widowControl w:val="0"/>
              <w:rPr>
                <w:rFonts w:ascii="Calibri" w:cs="Calibri" w:eastAsia="Calibri" w:hAnsi="Calibri"/>
              </w:rPr>
            </w:pPr>
            <w:r w:rsidDel="00000000" w:rsidR="00000000" w:rsidRPr="00000000">
              <w:rPr>
                <w:rFonts w:ascii="Calibri" w:cs="Calibri" w:eastAsia="Calibri" w:hAnsi="Calibri"/>
                <w:rtl w:val="0"/>
              </w:rPr>
              <w:t xml:space="preserve">Proyecto</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rPr/>
            </w:pPr>
            <w:r w:rsidDel="00000000" w:rsidR="00000000" w:rsidRPr="00000000">
              <w:rPr>
                <w:rtl w:val="0"/>
              </w:rPr>
              <w:t xml:space="preserve">.</w:t>
            </w:r>
            <w:r w:rsidDel="00000000" w:rsidR="00000000" w:rsidRPr="00000000">
              <w:rPr>
                <w:rFonts w:ascii="Calibri" w:cs="Calibri" w:eastAsia="Calibri" w:hAnsi="Calibri"/>
                <w:b w:val="1"/>
                <w:sz w:val="24"/>
                <w:szCs w:val="24"/>
                <w:rtl w:val="0"/>
              </w:rPr>
              <w:t xml:space="preserve">5. Asumir la globalización como fenómeno que enmarca la evolución de los sistemas económicos y los comportamientos sociales recientes, investigando sus relaciones de causa y efecto.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Valorar críticamente las consecuencias de nuestras acciones sobre las condiciones laborales y de vida, tanto en España como en otros países, investigando el sistema de relaciones económicas globalizadas y los sectores económicos, y planteando soluciones razonables.</w:t>
            </w:r>
          </w:p>
          <w:p w:rsidR="00000000" w:rsidDel="00000000" w:rsidP="00000000" w:rsidRDefault="00000000" w:rsidRPr="00000000" w14:paraId="000001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Expresar la necesidad de preservar el medio ambiente indagando sobre los impactos de los modos de producción, distribución y consumo a escala local y global, y proponiendo</w:t>
            </w:r>
          </w:p>
          <w:p w:rsidR="00000000" w:rsidDel="00000000" w:rsidP="00000000" w:rsidRDefault="00000000" w:rsidRPr="00000000" w14:paraId="0000016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actuaciones de mejora.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widowControl w:val="0"/>
              <w:rPr>
                <w:rFonts w:ascii="Calibri" w:cs="Calibri" w:eastAsia="Calibri" w:hAnsi="Calibri"/>
              </w:rPr>
            </w:pPr>
            <w:r w:rsidDel="00000000" w:rsidR="00000000" w:rsidRPr="00000000">
              <w:rPr>
                <w:rFonts w:ascii="Calibri" w:cs="Calibri" w:eastAsia="Calibri" w:hAnsi="Calibri"/>
                <w:rtl w:val="0"/>
              </w:rPr>
              <w:t xml:space="preserve">BLOQUES C,D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widowControl w:val="0"/>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6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68">
            <w:pPr>
              <w:widowControl w:val="0"/>
              <w:rPr>
                <w:rFonts w:ascii="Calibri" w:cs="Calibri" w:eastAsia="Calibri" w:hAnsi="Calibri"/>
              </w:rPr>
            </w:pPr>
            <w:r w:rsidDel="00000000" w:rsidR="00000000" w:rsidRPr="00000000">
              <w:rPr>
                <w:rFonts w:ascii="Calibri" w:cs="Calibri" w:eastAsia="Calibri" w:hAnsi="Calibri"/>
                <w:rtl w:val="0"/>
              </w:rPr>
              <w:t xml:space="preserve">Proyecto</w:t>
            </w:r>
          </w:p>
        </w:tc>
      </w:tr>
      <w:tr>
        <w:trPr>
          <w:cantSplit w:val="0"/>
          <w:trHeight w:val="12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Explicar de forma crítica las distintas realidades territoriales de España y de su estructura socio-laboral y demográfica.</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Argumentar sobre el origen de las distintas realidades socioeconómicos de España y Europa analizando los factores de localización de las actividades económicas y de la población.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widowControl w:val="0"/>
              <w:rPr>
                <w:rFonts w:ascii="Calibri" w:cs="Calibri" w:eastAsia="Calibri" w:hAnsi="Calibri"/>
              </w:rPr>
            </w:pPr>
            <w:r w:rsidDel="00000000" w:rsidR="00000000" w:rsidRPr="00000000">
              <w:rPr>
                <w:rFonts w:ascii="Calibri" w:cs="Calibri" w:eastAsia="Calibri" w:hAnsi="Calibri"/>
                <w:rtl w:val="0"/>
              </w:rPr>
              <w:t xml:space="preserve">BLOQUE D</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widowControl w:val="0"/>
              <w:rPr>
                <w:rFonts w:ascii="Calibri" w:cs="Calibri" w:eastAsia="Calibri" w:hAnsi="Calibri"/>
              </w:rPr>
            </w:pPr>
            <w:r w:rsidDel="00000000" w:rsidR="00000000" w:rsidRPr="00000000">
              <w:rPr>
                <w:rFonts w:ascii="Calibri" w:cs="Calibri" w:eastAsia="Calibri" w:hAnsi="Calibri"/>
                <w:rtl w:val="0"/>
              </w:rPr>
              <w:t xml:space="preserve">Taller de Geografía y pruebas competenciales</w:t>
            </w:r>
          </w:p>
          <w:p w:rsidR="00000000" w:rsidDel="00000000" w:rsidP="00000000" w:rsidRDefault="00000000" w:rsidRPr="00000000" w14:paraId="0000016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6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6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70">
            <w:pPr>
              <w:widowControl w:val="0"/>
              <w:rPr>
                <w:rFonts w:ascii="Calibri" w:cs="Calibri" w:eastAsia="Calibri" w:hAnsi="Calibri"/>
              </w:rPr>
            </w:pPr>
            <w:r w:rsidDel="00000000" w:rsidR="00000000" w:rsidRPr="00000000">
              <w:rPr>
                <w:rtl w:val="0"/>
              </w:rPr>
            </w:r>
          </w:p>
        </w:tc>
      </w:tr>
      <w:tr>
        <w:trPr>
          <w:cantSplit w:val="0"/>
          <w:trHeight w:val="12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3">
            <w:pPr>
              <w:widowControl w:val="0"/>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Movilizar conocimientos previos, nuevos y de otros campos del saber al abordar situaciones del pasado, del presente o del futuro, reorientando eficazmente decisiones y estrategias de trabajo, para aportar soluciones innovadoras a contextos en transformación y fomentar el aprendizaje permanente.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Reelaborar conocimientos sobre fenómenos naturales y humanos relevantes a diferentes escalas y en nuevos contextos, aplicando el pensamiento geográfico, movilizando y revisando críticamente conocimientos previos y nuevos, diagnosticando problemas y oportunidades, y razonando sobre posibles previsiones y soluciones.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widowControl w:val="0"/>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widowControl w:val="0"/>
              <w:rPr>
                <w:rFonts w:ascii="Calibri" w:cs="Calibri" w:eastAsia="Calibri" w:hAnsi="Calibri"/>
              </w:rPr>
            </w:pPr>
            <w:r w:rsidDel="00000000" w:rsidR="00000000" w:rsidRPr="00000000">
              <w:rPr>
                <w:rFonts w:ascii="Calibri" w:cs="Calibri" w:eastAsia="Calibri" w:hAnsi="Calibri"/>
                <w:rtl w:val="0"/>
              </w:rPr>
              <w:t xml:space="preserve">Taller de Geografia</w:t>
            </w:r>
          </w:p>
        </w:tc>
      </w:tr>
    </w:tbl>
    <w:p w:rsidR="00000000" w:rsidDel="00000000" w:rsidP="00000000" w:rsidRDefault="00000000" w:rsidRPr="00000000" w14:paraId="0000017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7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7B">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7C">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9"/>
      <w:bookmarkEnd w:id="9"/>
      <w:r w:rsidDel="00000000" w:rsidR="00000000" w:rsidRPr="00000000">
        <w:rPr>
          <w:rtl w:val="0"/>
        </w:rPr>
      </w:r>
    </w:p>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0"/>
      <w:bookmarkEnd w:id="1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Procedimientos e instrumentos de evaluación</w:t>
      </w:r>
    </w:p>
    <w:p w:rsidR="00000000" w:rsidDel="00000000" w:rsidP="00000000" w:rsidRDefault="00000000" w:rsidRPr="00000000" w14:paraId="0000017E">
      <w:pPr>
        <w:jc w:val="both"/>
        <w:rPr>
          <w:sz w:val="24"/>
          <w:szCs w:val="24"/>
        </w:rPr>
      </w:pPr>
      <w:r w:rsidDel="00000000" w:rsidR="00000000" w:rsidRPr="00000000">
        <w:rPr>
          <w:sz w:val="24"/>
          <w:szCs w:val="24"/>
          <w:rtl w:val="0"/>
        </w:rPr>
        <w:t xml:space="preserve">Entre otros instrumentos de evaluación conviene citar los siguientes:</w:t>
      </w:r>
    </w:p>
    <w:p w:rsidR="00000000" w:rsidDel="00000000" w:rsidP="00000000" w:rsidRDefault="00000000" w:rsidRPr="00000000" w14:paraId="0000017F">
      <w:pPr>
        <w:ind w:left="709" w:firstLine="0"/>
        <w:jc w:val="both"/>
        <w:rPr>
          <w:sz w:val="24"/>
          <w:szCs w:val="24"/>
        </w:rPr>
      </w:pPr>
      <w:r w:rsidDel="00000000" w:rsidR="00000000" w:rsidRPr="00000000">
        <w:rPr>
          <w:rtl w:val="0"/>
        </w:rPr>
      </w:r>
    </w:p>
    <w:p w:rsidR="00000000" w:rsidDel="00000000" w:rsidP="00000000" w:rsidRDefault="00000000" w:rsidRPr="00000000" w14:paraId="00000180">
      <w:pPr>
        <w:numPr>
          <w:ilvl w:val="0"/>
          <w:numId w:val="11"/>
        </w:numPr>
        <w:ind w:left="644" w:hanging="360"/>
        <w:jc w:val="both"/>
        <w:rPr>
          <w:b w:val="1"/>
          <w:sz w:val="24"/>
          <w:szCs w:val="24"/>
        </w:rPr>
      </w:pPr>
      <w:r w:rsidDel="00000000" w:rsidR="00000000" w:rsidRPr="00000000">
        <w:rPr>
          <w:b w:val="1"/>
          <w:sz w:val="24"/>
          <w:szCs w:val="24"/>
          <w:rtl w:val="0"/>
        </w:rPr>
        <w:t xml:space="preserve">Exploración inicial</w:t>
      </w:r>
    </w:p>
    <w:p w:rsidR="00000000" w:rsidDel="00000000" w:rsidP="00000000" w:rsidRDefault="00000000" w:rsidRPr="00000000" w14:paraId="00000181">
      <w:pPr>
        <w:ind w:left="709" w:firstLine="0"/>
        <w:jc w:val="both"/>
        <w:rPr>
          <w:sz w:val="24"/>
          <w:szCs w:val="24"/>
        </w:rPr>
      </w:pPr>
      <w:r w:rsidDel="00000000" w:rsidR="00000000" w:rsidRPr="00000000">
        <w:rPr>
          <w:sz w:val="24"/>
          <w:szCs w:val="24"/>
          <w:rtl w:val="0"/>
        </w:rPr>
        <w:t xml:space="preserve">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0000000" w:rsidDel="00000000" w:rsidP="00000000" w:rsidRDefault="00000000" w:rsidRPr="00000000" w14:paraId="00000182">
      <w:pPr>
        <w:ind w:left="709" w:firstLine="0"/>
        <w:jc w:val="both"/>
        <w:rPr>
          <w:sz w:val="24"/>
          <w:szCs w:val="24"/>
        </w:rPr>
      </w:pPr>
      <w:r w:rsidDel="00000000" w:rsidR="00000000" w:rsidRPr="00000000">
        <w:rPr>
          <w:rtl w:val="0"/>
        </w:rPr>
      </w:r>
    </w:p>
    <w:p w:rsidR="00000000" w:rsidDel="00000000" w:rsidP="00000000" w:rsidRDefault="00000000" w:rsidRPr="00000000" w14:paraId="00000183">
      <w:pPr>
        <w:numPr>
          <w:ilvl w:val="0"/>
          <w:numId w:val="11"/>
        </w:numPr>
        <w:ind w:left="644" w:hanging="360"/>
        <w:jc w:val="both"/>
        <w:rPr>
          <w:b w:val="1"/>
          <w:sz w:val="24"/>
          <w:szCs w:val="24"/>
        </w:rPr>
      </w:pPr>
      <w:r w:rsidDel="00000000" w:rsidR="00000000" w:rsidRPr="00000000">
        <w:rPr>
          <w:b w:val="1"/>
          <w:sz w:val="24"/>
          <w:szCs w:val="24"/>
          <w:rtl w:val="0"/>
        </w:rPr>
        <w:t xml:space="preserve">Cuaderno del profesor</w:t>
      </w:r>
    </w:p>
    <w:p w:rsidR="00000000" w:rsidDel="00000000" w:rsidP="00000000" w:rsidRDefault="00000000" w:rsidRPr="00000000" w14:paraId="00000184">
      <w:pPr>
        <w:ind w:left="709" w:firstLine="0"/>
        <w:jc w:val="both"/>
        <w:rPr>
          <w:sz w:val="24"/>
          <w:szCs w:val="24"/>
        </w:rPr>
      </w:pPr>
      <w:r w:rsidDel="00000000" w:rsidR="00000000" w:rsidRPr="00000000">
        <w:rPr>
          <w:rtl w:val="0"/>
        </w:rPr>
      </w:r>
    </w:p>
    <w:p w:rsidR="00000000" w:rsidDel="00000000" w:rsidP="00000000" w:rsidRDefault="00000000" w:rsidRPr="00000000" w14:paraId="00000185">
      <w:pPr>
        <w:ind w:left="709" w:firstLine="0"/>
        <w:jc w:val="both"/>
        <w:rPr>
          <w:sz w:val="24"/>
          <w:szCs w:val="24"/>
        </w:rPr>
      </w:pPr>
      <w:r w:rsidDel="00000000" w:rsidR="00000000" w:rsidRPr="00000000">
        <w:rPr>
          <w:sz w:val="24"/>
          <w:szCs w:val="24"/>
          <w:rtl w:val="0"/>
        </w:rPr>
        <w:t xml:space="preserve">Es una herramienta crucial en el proceso de evaluación. Debe constar de seguimiento personalizado, donde se anoten todos los elementos que se deben tener en cuenta: asistencia, rendimiento en tareas propuestas, participación, conducta, resultados de las pruebas y trabajos.Se utilizará el cuaderno digital de Raíces y la tabla de calificaciones del Aula Virtual de Educamadrid.</w:t>
      </w:r>
    </w:p>
    <w:p w:rsidR="00000000" w:rsidDel="00000000" w:rsidP="00000000" w:rsidRDefault="00000000" w:rsidRPr="00000000" w14:paraId="00000186">
      <w:pPr>
        <w:ind w:left="709" w:firstLine="0"/>
        <w:jc w:val="both"/>
        <w:rPr>
          <w:sz w:val="24"/>
          <w:szCs w:val="24"/>
        </w:rPr>
      </w:pPr>
      <w:r w:rsidDel="00000000" w:rsidR="00000000" w:rsidRPr="00000000">
        <w:rPr>
          <w:sz w:val="24"/>
          <w:szCs w:val="24"/>
          <w:rtl w:val="0"/>
        </w:rPr>
        <w:t xml:space="preserve">Para completar el cuaderno del profesor será necesaria una observación sistemática y análisis de tareas:</w:t>
      </w:r>
    </w:p>
    <w:p w:rsidR="00000000" w:rsidDel="00000000" w:rsidP="00000000" w:rsidRDefault="00000000" w:rsidRPr="00000000" w14:paraId="00000187">
      <w:pPr>
        <w:numPr>
          <w:ilvl w:val="0"/>
          <w:numId w:val="13"/>
        </w:numPr>
        <w:ind w:left="1492" w:hanging="360"/>
        <w:jc w:val="both"/>
        <w:rPr/>
      </w:pPr>
      <w:r w:rsidDel="00000000" w:rsidR="00000000" w:rsidRPr="00000000">
        <w:rPr>
          <w:b w:val="1"/>
          <w:sz w:val="24"/>
          <w:szCs w:val="24"/>
          <w:rtl w:val="0"/>
        </w:rPr>
        <w:t xml:space="preserve">Participación de cada alumno o alumna en las actividades del aula</w:t>
      </w:r>
      <w:r w:rsidDel="00000000" w:rsidR="00000000" w:rsidRPr="00000000">
        <w:rPr>
          <w:sz w:val="24"/>
          <w:szCs w:val="24"/>
          <w:rtl w:val="0"/>
        </w:rPr>
        <w:t xml:space="preserve">, que son un momento privilegiado para la evaluación de actitudes. El uso de la correcta expresión oral será objeto permanente de evaluación en toda clase de actividades realizadas por el alumno.</w:t>
      </w:r>
      <w:r w:rsidDel="00000000" w:rsidR="00000000" w:rsidRPr="00000000">
        <w:rPr>
          <w:rtl w:val="0"/>
        </w:rPr>
      </w:r>
    </w:p>
    <w:p w:rsidR="00000000" w:rsidDel="00000000" w:rsidP="00000000" w:rsidRDefault="00000000" w:rsidRPr="00000000" w14:paraId="00000188">
      <w:pPr>
        <w:numPr>
          <w:ilvl w:val="0"/>
          <w:numId w:val="13"/>
        </w:numPr>
        <w:ind w:left="1492" w:hanging="360"/>
        <w:jc w:val="both"/>
        <w:rPr/>
      </w:pPr>
      <w:r w:rsidDel="00000000" w:rsidR="00000000" w:rsidRPr="00000000">
        <w:rPr>
          <w:b w:val="1"/>
          <w:sz w:val="24"/>
          <w:szCs w:val="24"/>
          <w:rtl w:val="0"/>
        </w:rPr>
        <w:t xml:space="preserve">Trabajo, interés, orden y solidaridad dentro del grupo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9">
      <w:pPr>
        <w:numPr>
          <w:ilvl w:val="0"/>
          <w:numId w:val="5"/>
        </w:numPr>
        <w:ind w:left="1492" w:hanging="360"/>
        <w:jc w:val="both"/>
        <w:rPr/>
      </w:pPr>
      <w:r w:rsidDel="00000000" w:rsidR="00000000" w:rsidRPr="00000000">
        <w:rPr>
          <w:b w:val="1"/>
          <w:sz w:val="24"/>
          <w:szCs w:val="24"/>
          <w:rtl w:val="0"/>
        </w:rPr>
        <w:t xml:space="preserve">Cuaderno de clase (Aula virtual EducaMadrid)</w:t>
      </w:r>
      <w:r w:rsidDel="00000000" w:rsidR="00000000" w:rsidRPr="00000000">
        <w:rPr>
          <w:sz w:val="24"/>
          <w:szCs w:val="24"/>
          <w:rtl w:val="0"/>
        </w:rPr>
        <w:t xml:space="preserve">, en el que el alumno anota los datos de las explicaciones, las actividades y ejercicios propuestos. </w:t>
      </w:r>
      <w:r w:rsidDel="00000000" w:rsidR="00000000" w:rsidRPr="00000000">
        <w:rPr>
          <w:rtl w:val="0"/>
        </w:rPr>
      </w:r>
    </w:p>
    <w:p w:rsidR="00000000" w:rsidDel="00000000" w:rsidP="00000000" w:rsidRDefault="00000000" w:rsidRPr="00000000" w14:paraId="0000018A">
      <w:pPr>
        <w:ind w:left="709" w:firstLine="0"/>
        <w:jc w:val="both"/>
        <w:rPr>
          <w:sz w:val="24"/>
          <w:szCs w:val="24"/>
        </w:rPr>
      </w:pPr>
      <w:r w:rsidDel="00000000" w:rsidR="00000000" w:rsidRPr="00000000">
        <w:rPr>
          <w:rtl w:val="0"/>
        </w:rPr>
      </w:r>
    </w:p>
    <w:p w:rsidR="00000000" w:rsidDel="00000000" w:rsidP="00000000" w:rsidRDefault="00000000" w:rsidRPr="00000000" w14:paraId="0000018B">
      <w:pPr>
        <w:numPr>
          <w:ilvl w:val="0"/>
          <w:numId w:val="11"/>
        </w:numPr>
        <w:ind w:left="644" w:hanging="360"/>
        <w:jc w:val="both"/>
        <w:rPr>
          <w:b w:val="1"/>
          <w:sz w:val="24"/>
          <w:szCs w:val="24"/>
        </w:rPr>
      </w:pPr>
      <w:r w:rsidDel="00000000" w:rsidR="00000000" w:rsidRPr="00000000">
        <w:rPr>
          <w:b w:val="1"/>
          <w:sz w:val="24"/>
          <w:szCs w:val="24"/>
          <w:rtl w:val="0"/>
        </w:rPr>
        <w:t xml:space="preserve">Análisis de las producciones de los alumnos mediante rúbricas (Proyecto trimestral, comentarios de fuentes históricas):</w:t>
      </w:r>
    </w:p>
    <w:p w:rsidR="00000000" w:rsidDel="00000000" w:rsidP="00000000" w:rsidRDefault="00000000" w:rsidRPr="00000000" w14:paraId="0000018C">
      <w:pPr>
        <w:numPr>
          <w:ilvl w:val="2"/>
          <w:numId w:val="11"/>
        </w:numPr>
        <w:ind w:left="2160" w:hanging="360"/>
        <w:jc w:val="both"/>
        <w:rPr>
          <w:sz w:val="24"/>
          <w:szCs w:val="24"/>
        </w:rPr>
      </w:pPr>
      <w:r w:rsidDel="00000000" w:rsidR="00000000" w:rsidRPr="00000000">
        <w:rPr>
          <w:sz w:val="24"/>
          <w:szCs w:val="24"/>
          <w:rtl w:val="0"/>
        </w:rPr>
        <w:t xml:space="preserve">Monografías.</w:t>
      </w:r>
    </w:p>
    <w:p w:rsidR="00000000" w:rsidDel="00000000" w:rsidP="00000000" w:rsidRDefault="00000000" w:rsidRPr="00000000" w14:paraId="0000018D">
      <w:pPr>
        <w:numPr>
          <w:ilvl w:val="2"/>
          <w:numId w:val="11"/>
        </w:numPr>
        <w:ind w:left="2160" w:hanging="360"/>
        <w:jc w:val="both"/>
        <w:rPr>
          <w:sz w:val="24"/>
          <w:szCs w:val="24"/>
        </w:rPr>
      </w:pPr>
      <w:r w:rsidDel="00000000" w:rsidR="00000000" w:rsidRPr="00000000">
        <w:rPr>
          <w:sz w:val="24"/>
          <w:szCs w:val="24"/>
          <w:rtl w:val="0"/>
        </w:rPr>
        <w:t xml:space="preserve">Resúmenes.</w:t>
      </w:r>
    </w:p>
    <w:p w:rsidR="00000000" w:rsidDel="00000000" w:rsidP="00000000" w:rsidRDefault="00000000" w:rsidRPr="00000000" w14:paraId="0000018E">
      <w:pPr>
        <w:numPr>
          <w:ilvl w:val="2"/>
          <w:numId w:val="11"/>
        </w:numPr>
        <w:ind w:left="2160" w:hanging="360"/>
        <w:jc w:val="both"/>
        <w:rPr>
          <w:sz w:val="24"/>
          <w:szCs w:val="24"/>
        </w:rPr>
      </w:pPr>
      <w:r w:rsidDel="00000000" w:rsidR="00000000" w:rsidRPr="00000000">
        <w:rPr>
          <w:sz w:val="24"/>
          <w:szCs w:val="24"/>
          <w:rtl w:val="0"/>
        </w:rPr>
        <w:t xml:space="preserve">Trabajos de aplicación y síntesis, individuales o colectivos.</w:t>
      </w:r>
    </w:p>
    <w:p w:rsidR="00000000" w:rsidDel="00000000" w:rsidP="00000000" w:rsidRDefault="00000000" w:rsidRPr="00000000" w14:paraId="0000018F">
      <w:pPr>
        <w:numPr>
          <w:ilvl w:val="2"/>
          <w:numId w:val="11"/>
        </w:numPr>
        <w:ind w:left="2160" w:hanging="360"/>
        <w:jc w:val="both"/>
        <w:rPr>
          <w:b w:val="1"/>
          <w:sz w:val="24"/>
          <w:szCs w:val="24"/>
        </w:rPr>
      </w:pPr>
      <w:r w:rsidDel="00000000" w:rsidR="00000000" w:rsidRPr="00000000">
        <w:rPr>
          <w:b w:val="1"/>
          <w:sz w:val="24"/>
          <w:szCs w:val="24"/>
          <w:rtl w:val="0"/>
        </w:rPr>
        <w:t xml:space="preserve">Exposiciones orales de los alumnos</w:t>
      </w:r>
    </w:p>
    <w:p w:rsidR="00000000" w:rsidDel="00000000" w:rsidP="00000000" w:rsidRDefault="00000000" w:rsidRPr="00000000" w14:paraId="00000190">
      <w:pPr>
        <w:numPr>
          <w:ilvl w:val="4"/>
          <w:numId w:val="11"/>
        </w:numPr>
        <w:ind w:left="3600" w:hanging="360"/>
        <w:jc w:val="both"/>
        <w:rPr>
          <w:sz w:val="24"/>
          <w:szCs w:val="24"/>
        </w:rPr>
      </w:pPr>
      <w:r w:rsidDel="00000000" w:rsidR="00000000" w:rsidRPr="00000000">
        <w:rPr>
          <w:sz w:val="24"/>
          <w:szCs w:val="24"/>
          <w:rtl w:val="0"/>
        </w:rPr>
        <w:t xml:space="preserve">Exposición de temas.</w:t>
      </w:r>
    </w:p>
    <w:p w:rsidR="00000000" w:rsidDel="00000000" w:rsidP="00000000" w:rsidRDefault="00000000" w:rsidRPr="00000000" w14:paraId="00000191">
      <w:pPr>
        <w:numPr>
          <w:ilvl w:val="4"/>
          <w:numId w:val="11"/>
        </w:numPr>
        <w:ind w:left="3600" w:hanging="360"/>
        <w:jc w:val="both"/>
        <w:rPr>
          <w:sz w:val="24"/>
          <w:szCs w:val="24"/>
        </w:rPr>
      </w:pPr>
      <w:r w:rsidDel="00000000" w:rsidR="00000000" w:rsidRPr="00000000">
        <w:rPr>
          <w:sz w:val="24"/>
          <w:szCs w:val="24"/>
          <w:rtl w:val="0"/>
        </w:rPr>
        <w:t xml:space="preserve">Diálogos.</w:t>
      </w:r>
    </w:p>
    <w:p w:rsidR="00000000" w:rsidDel="00000000" w:rsidP="00000000" w:rsidRDefault="00000000" w:rsidRPr="00000000" w14:paraId="00000192">
      <w:pPr>
        <w:numPr>
          <w:ilvl w:val="4"/>
          <w:numId w:val="11"/>
        </w:numPr>
        <w:ind w:left="3600" w:hanging="360"/>
        <w:jc w:val="both"/>
        <w:rPr>
          <w:sz w:val="24"/>
          <w:szCs w:val="24"/>
        </w:rPr>
      </w:pPr>
      <w:r w:rsidDel="00000000" w:rsidR="00000000" w:rsidRPr="00000000">
        <w:rPr>
          <w:sz w:val="24"/>
          <w:szCs w:val="24"/>
          <w:rtl w:val="0"/>
        </w:rPr>
        <w:t xml:space="preserve">Debates.</w:t>
      </w:r>
    </w:p>
    <w:p w:rsidR="00000000" w:rsidDel="00000000" w:rsidP="00000000" w:rsidRDefault="00000000" w:rsidRPr="00000000" w14:paraId="00000193">
      <w:pPr>
        <w:numPr>
          <w:ilvl w:val="4"/>
          <w:numId w:val="11"/>
        </w:numPr>
        <w:ind w:left="3600" w:hanging="360"/>
        <w:jc w:val="both"/>
        <w:rPr>
          <w:sz w:val="24"/>
          <w:szCs w:val="24"/>
        </w:rPr>
      </w:pPr>
      <w:r w:rsidDel="00000000" w:rsidR="00000000" w:rsidRPr="00000000">
        <w:rPr>
          <w:sz w:val="24"/>
          <w:szCs w:val="24"/>
          <w:rtl w:val="0"/>
        </w:rPr>
        <w:t xml:space="preserve">Puestas en común.</w:t>
      </w:r>
    </w:p>
    <w:p w:rsidR="00000000" w:rsidDel="00000000" w:rsidP="00000000" w:rsidRDefault="00000000" w:rsidRPr="00000000" w14:paraId="00000194">
      <w:pPr>
        <w:ind w:left="709" w:firstLine="0"/>
        <w:jc w:val="both"/>
        <w:rPr>
          <w:sz w:val="24"/>
          <w:szCs w:val="24"/>
        </w:rPr>
      </w:pPr>
      <w:r w:rsidDel="00000000" w:rsidR="00000000" w:rsidRPr="00000000">
        <w:rPr>
          <w:rtl w:val="0"/>
        </w:rPr>
      </w:r>
    </w:p>
    <w:p w:rsidR="00000000" w:rsidDel="00000000" w:rsidP="00000000" w:rsidRDefault="00000000" w:rsidRPr="00000000" w14:paraId="00000195">
      <w:pPr>
        <w:numPr>
          <w:ilvl w:val="0"/>
          <w:numId w:val="11"/>
        </w:numPr>
        <w:ind w:left="644" w:hanging="360"/>
        <w:jc w:val="both"/>
        <w:rPr>
          <w:b w:val="1"/>
          <w:sz w:val="24"/>
          <w:szCs w:val="24"/>
        </w:rPr>
      </w:pPr>
      <w:r w:rsidDel="00000000" w:rsidR="00000000" w:rsidRPr="00000000">
        <w:rPr>
          <w:b w:val="1"/>
          <w:sz w:val="24"/>
          <w:szCs w:val="24"/>
          <w:rtl w:val="0"/>
        </w:rPr>
        <w:t xml:space="preserve">Pruebas competenciales.</w:t>
      </w:r>
    </w:p>
    <w:p w:rsidR="00000000" w:rsidDel="00000000" w:rsidP="00000000" w:rsidRDefault="00000000" w:rsidRPr="00000000" w14:paraId="00000196">
      <w:pPr>
        <w:ind w:left="709" w:firstLine="0"/>
        <w:jc w:val="both"/>
        <w:rPr>
          <w:sz w:val="24"/>
          <w:szCs w:val="24"/>
        </w:rPr>
      </w:pPr>
      <w:r w:rsidDel="00000000" w:rsidR="00000000" w:rsidRPr="00000000">
        <w:rPr>
          <w:sz w:val="24"/>
          <w:szCs w:val="24"/>
          <w:rtl w:val="0"/>
        </w:rPr>
        <w:t xml:space="preserve">Deben ser lo más variadas posibles, para que tengan una mayor fiabilidad. Siguiendo el modelo de pruebas EVAU serán:</w:t>
      </w:r>
    </w:p>
    <w:p w:rsidR="00000000" w:rsidDel="00000000" w:rsidP="00000000" w:rsidRDefault="00000000" w:rsidRPr="00000000" w14:paraId="00000197">
      <w:pPr>
        <w:ind w:left="709" w:firstLine="0"/>
        <w:jc w:val="both"/>
        <w:rPr>
          <w:sz w:val="24"/>
          <w:szCs w:val="24"/>
        </w:rPr>
      </w:pPr>
      <w:r w:rsidDel="00000000" w:rsidR="00000000" w:rsidRPr="00000000">
        <w:rPr>
          <w:rtl w:val="0"/>
        </w:rPr>
      </w:r>
    </w:p>
    <w:p w:rsidR="00000000" w:rsidDel="00000000" w:rsidP="00000000" w:rsidRDefault="00000000" w:rsidRPr="00000000" w14:paraId="00000198">
      <w:pPr>
        <w:numPr>
          <w:ilvl w:val="0"/>
          <w:numId w:val="28"/>
        </w:numPr>
        <w:ind w:left="1440" w:hanging="360"/>
        <w:jc w:val="both"/>
        <w:rPr/>
      </w:pPr>
      <w:r w:rsidDel="00000000" w:rsidR="00000000" w:rsidRPr="00000000">
        <w:rPr>
          <w:sz w:val="24"/>
          <w:szCs w:val="24"/>
          <w:u w:val="single"/>
          <w:rtl w:val="0"/>
        </w:rPr>
        <w:t xml:space="preserve">De información</w:t>
      </w:r>
      <w:r w:rsidDel="00000000" w:rsidR="00000000" w:rsidRPr="00000000">
        <w:rPr>
          <w:sz w:val="24"/>
          <w:szCs w:val="24"/>
          <w:rtl w:val="0"/>
        </w:rPr>
        <w:t xml:space="preserve">: con ellas se puede medir el aprendizaje de conceptos, la memorización de datos importantes, etc.</w:t>
      </w:r>
      <w:r w:rsidDel="00000000" w:rsidR="00000000" w:rsidRPr="00000000">
        <w:rPr>
          <w:rtl w:val="0"/>
        </w:rPr>
      </w:r>
    </w:p>
    <w:p w:rsidR="00000000" w:rsidDel="00000000" w:rsidP="00000000" w:rsidRDefault="00000000" w:rsidRPr="00000000" w14:paraId="00000199">
      <w:pPr>
        <w:numPr>
          <w:ilvl w:val="0"/>
          <w:numId w:val="14"/>
        </w:numPr>
        <w:ind w:left="1440" w:hanging="360"/>
        <w:jc w:val="both"/>
        <w:rPr/>
      </w:pPr>
      <w:r w:rsidDel="00000000" w:rsidR="00000000" w:rsidRPr="00000000">
        <w:rPr>
          <w:sz w:val="24"/>
          <w:szCs w:val="24"/>
          <w:u w:val="single"/>
          <w:rtl w:val="0"/>
        </w:rPr>
        <w:t xml:space="preserve">De elaboración</w:t>
      </w:r>
      <w:r w:rsidDel="00000000" w:rsidR="00000000" w:rsidRPr="00000000">
        <w:rPr>
          <w:sz w:val="24"/>
          <w:szCs w:val="24"/>
          <w:rtl w:val="0"/>
        </w:rPr>
        <w:t xml:space="preserve">: evalúan la capacidad del alumno para estructurar con coherencia la información, establecer interrelaciones entre factores diversos, argumentar lógicamente, etc. Estas </w:t>
      </w:r>
      <w:r w:rsidDel="00000000" w:rsidR="00000000" w:rsidRPr="00000000">
        <w:rPr>
          <w:b w:val="1"/>
          <w:sz w:val="24"/>
          <w:szCs w:val="24"/>
          <w:rtl w:val="0"/>
        </w:rPr>
        <w:t xml:space="preserve">tareas competenciales </w:t>
      </w:r>
      <w:r w:rsidDel="00000000" w:rsidR="00000000" w:rsidRPr="00000000">
        <w:rPr>
          <w:sz w:val="24"/>
          <w:szCs w:val="24"/>
          <w:rtl w:val="0"/>
        </w:rPr>
        <w:t xml:space="preserve">persiguen la realización de un producto final significativo y cercano al entorno cotidiano. </w:t>
      </w:r>
      <w:r w:rsidDel="00000000" w:rsidR="00000000" w:rsidRPr="00000000">
        <w:rPr>
          <w:rtl w:val="0"/>
        </w:rPr>
      </w:r>
    </w:p>
    <w:p w:rsidR="00000000" w:rsidDel="00000000" w:rsidP="00000000" w:rsidRDefault="00000000" w:rsidRPr="00000000" w14:paraId="0000019A">
      <w:pPr>
        <w:ind w:left="709" w:firstLine="0"/>
        <w:jc w:val="both"/>
        <w:rPr>
          <w:b w:val="1"/>
          <w:sz w:val="24"/>
          <w:szCs w:val="24"/>
        </w:rPr>
      </w:pPr>
      <w:r w:rsidDel="00000000" w:rsidR="00000000" w:rsidRPr="00000000">
        <w:rPr>
          <w:rtl w:val="0"/>
        </w:rPr>
      </w:r>
    </w:p>
    <w:p w:rsidR="00000000" w:rsidDel="00000000" w:rsidP="00000000" w:rsidRDefault="00000000" w:rsidRPr="00000000" w14:paraId="0000019B">
      <w:pPr>
        <w:numPr>
          <w:ilvl w:val="0"/>
          <w:numId w:val="11"/>
        </w:numPr>
        <w:ind w:left="644" w:hanging="360"/>
        <w:jc w:val="both"/>
        <w:rPr>
          <w:b w:val="1"/>
          <w:sz w:val="24"/>
          <w:szCs w:val="24"/>
        </w:rPr>
      </w:pPr>
      <w:r w:rsidDel="00000000" w:rsidR="00000000" w:rsidRPr="00000000">
        <w:rPr>
          <w:b w:val="1"/>
          <w:sz w:val="24"/>
          <w:szCs w:val="24"/>
          <w:rtl w:val="0"/>
        </w:rPr>
        <w:t xml:space="preserve">Rúbricas de evaluación:</w:t>
      </w:r>
    </w:p>
    <w:p w:rsidR="00000000" w:rsidDel="00000000" w:rsidP="00000000" w:rsidRDefault="00000000" w:rsidRPr="00000000" w14:paraId="0000019C">
      <w:pPr>
        <w:numPr>
          <w:ilvl w:val="0"/>
          <w:numId w:val="12"/>
        </w:numPr>
        <w:ind w:left="1776" w:hanging="360"/>
        <w:jc w:val="both"/>
        <w:rPr>
          <w:sz w:val="24"/>
          <w:szCs w:val="24"/>
        </w:rPr>
      </w:pPr>
      <w:r w:rsidDel="00000000" w:rsidR="00000000" w:rsidRPr="00000000">
        <w:rPr>
          <w:sz w:val="24"/>
          <w:szCs w:val="24"/>
          <w:rtl w:val="0"/>
        </w:rPr>
        <w:t xml:space="preserve">Rúbricas para la evaluación de la tarea competencial, de trabajo en equipo, de exposición oral y de comprensión lectora.</w:t>
      </w:r>
    </w:p>
    <w:p w:rsidR="00000000" w:rsidDel="00000000" w:rsidP="00000000" w:rsidRDefault="00000000" w:rsidRPr="00000000" w14:paraId="0000019D">
      <w:pPr>
        <w:spacing w:after="60" w:before="240" w:lineRule="auto"/>
        <w:ind w:left="0" w:firstLine="0"/>
        <w:jc w:val="both"/>
        <w:rPr>
          <w:b w:val="1"/>
          <w:sz w:val="24"/>
          <w:szCs w:val="24"/>
          <w:u w:val="single"/>
        </w:rPr>
      </w:pPr>
      <w:r w:rsidDel="00000000" w:rsidR="00000000" w:rsidRPr="00000000">
        <w:rPr>
          <w:rtl w:val="0"/>
        </w:rPr>
      </w:r>
    </w:p>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11"/>
      <w:bookmarkEnd w:id="11"/>
      <w:r w:rsidDel="00000000" w:rsidR="00000000" w:rsidRPr="00000000">
        <w:rPr>
          <w:rtl w:val="0"/>
        </w:rPr>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12"/>
      <w:bookmarkEnd w:id="1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A0">
      <w:pPr>
        <w:ind w:left="708" w:firstLine="0"/>
        <w:jc w:val="both"/>
        <w:rPr>
          <w:sz w:val="24"/>
          <w:szCs w:val="24"/>
        </w:rPr>
      </w:pPr>
      <w:r w:rsidDel="00000000" w:rsidR="00000000" w:rsidRPr="00000000">
        <w:rPr>
          <w:sz w:val="24"/>
          <w:szCs w:val="24"/>
          <w:rtl w:val="0"/>
        </w:rPr>
        <w:t xml:space="preserve">Los resultados de evaluación se expresarán con números sin decimales de 1 a 10, que se añadirán a las siguientes calificaciones: Sobresaliente (9, 10), Notable (7, 8), Bien (6), Suficiente (5) o Insuficiente (4, 3, 2, 1). La calificación “No presentado” solo podrá usarse cuando el alumno no se presente a las pruebas extraordinarias, salvo que hubiera obtenido otra calificación en la evaluación final ordinaria, caso en el que se pondrá la misma calificación.</w:t>
      </w:r>
    </w:p>
    <w:p w:rsidR="00000000" w:rsidDel="00000000" w:rsidP="00000000" w:rsidRDefault="00000000" w:rsidRPr="00000000" w14:paraId="000001A1">
      <w:pPr>
        <w:ind w:left="709" w:firstLine="0"/>
        <w:jc w:val="both"/>
        <w:rPr>
          <w:sz w:val="24"/>
          <w:szCs w:val="24"/>
        </w:rPr>
      </w:pPr>
      <w:r w:rsidDel="00000000" w:rsidR="00000000" w:rsidRPr="00000000">
        <w:rPr>
          <w:rtl w:val="0"/>
        </w:rPr>
      </w:r>
    </w:p>
    <w:p w:rsidR="00000000" w:rsidDel="00000000" w:rsidP="00000000" w:rsidRDefault="00000000" w:rsidRPr="00000000" w14:paraId="000001A2">
      <w:pPr>
        <w:ind w:left="709" w:firstLine="0"/>
        <w:jc w:val="both"/>
        <w:rPr>
          <w:sz w:val="24"/>
          <w:szCs w:val="24"/>
        </w:rPr>
      </w:pPr>
      <w:r w:rsidDel="00000000" w:rsidR="00000000" w:rsidRPr="00000000">
        <w:rPr>
          <w:sz w:val="24"/>
          <w:szCs w:val="24"/>
          <w:rtl w:val="0"/>
        </w:rPr>
        <w:t xml:space="preserve">Los criterios para la calificación en cada trimestre están en la tabla de más arriba (Apartado 3). La nota final será la ponderación entre las tres evaluaciones, al que se añadirán el grado de consecución de las competencias claves, conforme al siguiente porcentaje:</w:t>
      </w:r>
    </w:p>
    <w:p w:rsidR="00000000" w:rsidDel="00000000" w:rsidP="00000000" w:rsidRDefault="00000000" w:rsidRPr="00000000" w14:paraId="000001A3">
      <w:pPr>
        <w:ind w:left="709" w:firstLine="0"/>
        <w:jc w:val="both"/>
        <w:rPr>
          <w:sz w:val="24"/>
          <w:szCs w:val="24"/>
        </w:rPr>
      </w:pPr>
      <w:r w:rsidDel="00000000" w:rsidR="00000000" w:rsidRPr="00000000">
        <w:rPr>
          <w:rtl w:val="0"/>
        </w:rPr>
      </w:r>
    </w:p>
    <w:sdt>
      <w:sdtPr>
        <w:lock w:val="contentLocked"/>
        <w:id w:val="1786544560"/>
        <w:tag w:val="goog_rdk_0"/>
      </w:sdtPr>
      <w:sdtContent>
        <w:tbl>
          <w:tblPr>
            <w:tblStyle w:val="Table3"/>
            <w:tblW w:w="8221.0" w:type="dxa"/>
            <w:jc w:val="left"/>
            <w:tblInd w:w="5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40"/>
            <w:gridCol w:w="2740"/>
            <w:gridCol w:w="2741"/>
            <w:tblGridChange w:id="0">
              <w:tblGrid>
                <w:gridCol w:w="2740"/>
                <w:gridCol w:w="2740"/>
                <w:gridCol w:w="2741"/>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4">
                <w:pPr>
                  <w:widowControl w:val="0"/>
                  <w:rPr>
                    <w:sz w:val="24"/>
                    <w:szCs w:val="24"/>
                  </w:rPr>
                </w:pPr>
                <w:r w:rsidDel="00000000" w:rsidR="00000000" w:rsidRPr="00000000">
                  <w:rPr>
                    <w:sz w:val="24"/>
                    <w:szCs w:val="24"/>
                    <w:rtl w:val="0"/>
                  </w:rPr>
                  <w:t xml:space="preserve">PRIMERA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5">
                <w:pPr>
                  <w:widowControl w:val="0"/>
                  <w:rPr>
                    <w:sz w:val="24"/>
                    <w:szCs w:val="24"/>
                  </w:rPr>
                </w:pPr>
                <w:r w:rsidDel="00000000" w:rsidR="00000000" w:rsidRPr="00000000">
                  <w:rPr>
                    <w:sz w:val="24"/>
                    <w:szCs w:val="24"/>
                    <w:rtl w:val="0"/>
                  </w:rPr>
                  <w:t xml:space="preserve">SEGUNDA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6">
                <w:pPr>
                  <w:widowControl w:val="0"/>
                  <w:rPr>
                    <w:sz w:val="24"/>
                    <w:szCs w:val="24"/>
                  </w:rPr>
                </w:pPr>
                <w:r w:rsidDel="00000000" w:rsidR="00000000" w:rsidRPr="00000000">
                  <w:rPr>
                    <w:sz w:val="24"/>
                    <w:szCs w:val="24"/>
                    <w:rtl w:val="0"/>
                  </w:rPr>
                  <w:t xml:space="preserve">TERCERA EVALUACIÓN</w:t>
                </w:r>
              </w:p>
            </w:tc>
          </w:tr>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7">
                <w:pPr>
                  <w:widowControl w:val="0"/>
                  <w:rPr>
                    <w:sz w:val="24"/>
                    <w:szCs w:val="24"/>
                  </w:rPr>
                </w:pPr>
                <w:r w:rsidDel="00000000" w:rsidR="00000000" w:rsidRPr="00000000">
                  <w:rPr>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8">
                <w:pPr>
                  <w:widowControl w:val="0"/>
                  <w:rPr>
                    <w:sz w:val="24"/>
                    <w:szCs w:val="24"/>
                  </w:rPr>
                </w:pPr>
                <w:r w:rsidDel="00000000" w:rsidR="00000000" w:rsidRPr="00000000">
                  <w:rPr>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9">
                <w:pPr>
                  <w:widowControl w:val="0"/>
                  <w:rPr>
                    <w:sz w:val="24"/>
                    <w:szCs w:val="24"/>
                  </w:rPr>
                </w:pPr>
                <w:r w:rsidDel="00000000" w:rsidR="00000000" w:rsidRPr="00000000">
                  <w:rPr>
                    <w:sz w:val="24"/>
                    <w:szCs w:val="24"/>
                    <w:rtl w:val="0"/>
                  </w:rPr>
                  <w:t xml:space="preserve">40%</w:t>
                </w:r>
              </w:p>
            </w:tc>
          </w:tr>
        </w:tbl>
      </w:sdtContent>
    </w:sdt>
    <w:p w:rsidR="00000000" w:rsidDel="00000000" w:rsidP="00000000" w:rsidRDefault="00000000" w:rsidRPr="00000000" w14:paraId="000001AA">
      <w:pPr>
        <w:ind w:left="709" w:firstLine="0"/>
        <w:jc w:val="both"/>
        <w:rPr>
          <w:sz w:val="24"/>
          <w:szCs w:val="24"/>
        </w:rPr>
      </w:pPr>
      <w:r w:rsidDel="00000000" w:rsidR="00000000" w:rsidRPr="00000000">
        <w:rPr>
          <w:rtl w:val="0"/>
        </w:rPr>
      </w:r>
    </w:p>
    <w:p w:rsidR="00000000" w:rsidDel="00000000" w:rsidP="00000000" w:rsidRDefault="00000000" w:rsidRPr="00000000" w14:paraId="000001AB">
      <w:pPr>
        <w:ind w:left="709" w:firstLine="0"/>
        <w:jc w:val="both"/>
        <w:rPr>
          <w:b w:val="1"/>
          <w:sz w:val="24"/>
          <w:szCs w:val="24"/>
        </w:rPr>
      </w:pPr>
      <w:r w:rsidDel="00000000" w:rsidR="00000000" w:rsidRPr="00000000">
        <w:rPr>
          <w:sz w:val="24"/>
          <w:szCs w:val="24"/>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r w:rsidDel="00000000" w:rsidR="00000000" w:rsidRPr="00000000">
        <w:rPr>
          <w:rtl w:val="0"/>
        </w:rPr>
      </w:r>
    </w:p>
    <w:p w:rsidR="00000000" w:rsidDel="00000000" w:rsidP="00000000" w:rsidRDefault="00000000" w:rsidRPr="00000000" w14:paraId="000001AC">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z w:val="24"/>
          <w:szCs w:val="24"/>
        </w:rPr>
      </w:pPr>
      <w:bookmarkStart w:colFirst="0" w:colLast="0" w:name="_heading=h.me4f7grxx867" w:id="13"/>
      <w:bookmarkEnd w:id="13"/>
      <w:r w:rsidDel="00000000" w:rsidR="00000000" w:rsidRPr="00000000">
        <w:rPr>
          <w:rtl w:val="0"/>
        </w:rPr>
      </w:r>
    </w:p>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z w:val="24"/>
          <w:szCs w:val="24"/>
        </w:rPr>
      </w:pPr>
      <w:bookmarkStart w:colFirst="0" w:colLast="0" w:name="_heading=h.hdgtfjxg3n26" w:id="14"/>
      <w:bookmarkEnd w:id="14"/>
      <w:r w:rsidDel="00000000" w:rsidR="00000000" w:rsidRPr="00000000">
        <w:rPr>
          <w:rtl w:val="0"/>
        </w:rPr>
      </w:r>
    </w:p>
    <w:p w:rsidR="00000000" w:rsidDel="00000000" w:rsidP="00000000" w:rsidRDefault="00000000" w:rsidRPr="00000000" w14:paraId="000001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5"/>
      <w:bookmarkEnd w:id="1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B0">
      <w:pPr>
        <w:ind w:left="709" w:firstLine="0"/>
        <w:jc w:val="both"/>
        <w:rPr>
          <w:sz w:val="24"/>
          <w:szCs w:val="24"/>
        </w:rPr>
      </w:pPr>
      <w:r w:rsidDel="00000000" w:rsidR="00000000" w:rsidRPr="00000000">
        <w:rPr>
          <w:sz w:val="24"/>
          <w:szCs w:val="24"/>
          <w:rtl w:val="0"/>
        </w:rPr>
        <w:t xml:space="preserve">Si un alumno ha suspendido una evaluación deberá recuperarla al inicio de la evaluación siguiente. Si el alumno no realizó las actividades asociadas al Taller de Geografía o al Proyecto trimestral, deberá entregarlas para poder calificar esa parte de la materia valorada conjuntamente en un 20%. Además, deberá realizar la prueba competencial que le permita recuperar los contenidos no aprendidos durante esa evaluación y que valdrá el 80% restante. Si el alumno hubiese realizado todas las tareas, sólo deberá presentarse a la prueba competencial (80%)  a la que se sumará la nota que hubiera obtenido en los trabajos entregados (20%).</w:t>
      </w:r>
    </w:p>
    <w:p w:rsidR="00000000" w:rsidDel="00000000" w:rsidP="00000000" w:rsidRDefault="00000000" w:rsidRPr="00000000" w14:paraId="000001B1">
      <w:pPr>
        <w:ind w:left="709" w:firstLine="0"/>
        <w:jc w:val="both"/>
        <w:rPr>
          <w:sz w:val="24"/>
          <w:szCs w:val="24"/>
        </w:rPr>
      </w:pPr>
      <w:r w:rsidDel="00000000" w:rsidR="00000000" w:rsidRPr="00000000">
        <w:rPr>
          <w:sz w:val="24"/>
          <w:szCs w:val="24"/>
          <w:rtl w:val="0"/>
        </w:rPr>
        <w:t xml:space="preserve">Si al finalizar el curso ordinario, la calificación final obtenida por el alumno es inferior a “5”, tendrá derecho a la realización de una prueba extraordinaria (apartado 10).</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09"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17dp8vu" w:id="16"/>
      <w:bookmarkEnd w:id="1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Alumnado al que se desaplica la evaluación continua</w:t>
      </w:r>
    </w:p>
    <w:p w:rsidR="00000000" w:rsidDel="00000000" w:rsidP="00000000" w:rsidRDefault="00000000" w:rsidRPr="00000000" w14:paraId="000001B3">
      <w:pPr>
        <w:spacing w:after="240" w:before="240" w:lineRule="auto"/>
        <w:ind w:left="720" w:firstLine="0"/>
        <w:jc w:val="both"/>
        <w:rPr>
          <w:sz w:val="24"/>
          <w:szCs w:val="24"/>
        </w:rPr>
      </w:pPr>
      <w:r w:rsidDel="00000000" w:rsidR="00000000" w:rsidRPr="00000000">
        <w:rPr>
          <w:sz w:val="24"/>
          <w:szCs w:val="24"/>
          <w:rtl w:val="0"/>
        </w:rPr>
        <w:t xml:space="preserve">Los alumnos que pierdan la evaluación continua deberán entregar los apuntes para la superación de la materia, así como presentarse al examen global.</w:t>
      </w:r>
    </w:p>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708"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3rdcrjn" w:id="17"/>
      <w:bookmarkEnd w:id="1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Convocatoria extraordinaria</w:t>
      </w:r>
    </w:p>
    <w:p w:rsidR="00000000" w:rsidDel="00000000" w:rsidP="00000000" w:rsidRDefault="00000000" w:rsidRPr="00000000" w14:paraId="000001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s22b7mwnepj" w:id="18"/>
      <w:bookmarkEnd w:id="18"/>
      <w:r w:rsidDel="00000000" w:rsidR="00000000" w:rsidRPr="00000000">
        <w:rPr>
          <w:rtl w:val="0"/>
        </w:rPr>
      </w:r>
    </w:p>
    <w:p w:rsidR="00000000" w:rsidDel="00000000" w:rsidP="00000000" w:rsidRDefault="00000000" w:rsidRPr="00000000" w14:paraId="000001B6">
      <w:pPr>
        <w:ind w:left="851" w:firstLine="0"/>
        <w:jc w:val="both"/>
        <w:rPr>
          <w:sz w:val="24"/>
          <w:szCs w:val="24"/>
        </w:rPr>
      </w:pPr>
      <w:r w:rsidDel="00000000" w:rsidR="00000000" w:rsidRPr="00000000">
        <w:rPr>
          <w:sz w:val="24"/>
          <w:szCs w:val="24"/>
          <w:rtl w:val="0"/>
        </w:rPr>
        <w:t xml:space="preserve">Los alumnos que al finalizar el proceso de evaluación continua hubieran obtenido calificación negativa en la materia del curso, realizarán una prueba extraordinaria. </w:t>
      </w:r>
    </w:p>
    <w:p w:rsidR="00000000" w:rsidDel="00000000" w:rsidP="00000000" w:rsidRDefault="00000000" w:rsidRPr="00000000" w14:paraId="000001B7">
      <w:pPr>
        <w:ind w:left="851" w:firstLine="0"/>
        <w:jc w:val="both"/>
        <w:rPr>
          <w:sz w:val="24"/>
          <w:szCs w:val="24"/>
        </w:rPr>
      </w:pPr>
      <w:r w:rsidDel="00000000" w:rsidR="00000000" w:rsidRPr="00000000">
        <w:rPr>
          <w:sz w:val="24"/>
          <w:szCs w:val="24"/>
          <w:rtl w:val="0"/>
        </w:rPr>
        <w:t xml:space="preserve"> Dicha prueba se realizará cuando lo especifique la Jefatura de Estudios. La prueba extraordinaria se referirá al conjunto de los contenidos del curso tomando como referente del grado de adquisición de las competencias específicas a que hacen mención los criterios de evaluación, que están establecidos y secuenciados en la presente programación. La prueba extraordinaria será competencial, centrada en el análisis de documentos y la aplicación práctica de los contenidos básicos.</w:t>
      </w:r>
    </w:p>
    <w:p w:rsidR="00000000" w:rsidDel="00000000" w:rsidP="00000000" w:rsidRDefault="00000000" w:rsidRPr="00000000" w14:paraId="000001B8">
      <w:pPr>
        <w:ind w:left="851" w:firstLine="0"/>
        <w:jc w:val="both"/>
        <w:rPr>
          <w:sz w:val="24"/>
          <w:szCs w:val="24"/>
        </w:rPr>
      </w:pPr>
      <w:r w:rsidDel="00000000" w:rsidR="00000000" w:rsidRPr="00000000">
        <w:rPr>
          <w:rtl w:val="0"/>
        </w:rPr>
      </w:r>
    </w:p>
    <w:p w:rsidR="00000000" w:rsidDel="00000000" w:rsidP="00000000" w:rsidRDefault="00000000" w:rsidRPr="00000000" w14:paraId="000001B9">
      <w:pPr>
        <w:ind w:left="851" w:firstLine="0"/>
        <w:rPr>
          <w:rFonts w:ascii="Calibri" w:cs="Calibri" w:eastAsia="Calibri" w:hAnsi="Calibri"/>
        </w:rPr>
      </w:pPr>
      <w:r w:rsidDel="00000000" w:rsidR="00000000" w:rsidRPr="00000000">
        <w:rPr>
          <w:sz w:val="24"/>
          <w:szCs w:val="24"/>
          <w:rtl w:val="0"/>
        </w:rPr>
        <w:t xml:space="preserve">El criterio de calificación para aprobar el examen extraordinario se basa en la superación del 50% de los contenidos del mismo. La nota final del curso será la que obtenga en la prueba.</w:t>
      </w: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Geografía (2º de Bachillerato)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5">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8">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0">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1">
    <w:lvl w:ilvl="0">
      <w:start w:val="1"/>
      <w:numFmt w:val="bullet"/>
      <w:lvlText w:val="–"/>
      <w:lvlJc w:val="left"/>
      <w:pPr>
        <w:ind w:left="644" w:hanging="358.9999999999999"/>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12">
    <w:lvl w:ilvl="0">
      <w:start w:val="1"/>
      <w:numFmt w:val="bullet"/>
      <w:lvlText w:val="▪"/>
      <w:lvlJc w:val="left"/>
      <w:pPr>
        <w:ind w:left="1776" w:hanging="360"/>
      </w:pPr>
      <w:rPr/>
    </w:lvl>
    <w:lvl w:ilvl="1">
      <w:start w:val="1"/>
      <w:numFmt w:val="bullet"/>
      <w:lvlText w:val="o"/>
      <w:lvlJc w:val="left"/>
      <w:pPr>
        <w:ind w:left="2496" w:hanging="360"/>
      </w:pPr>
      <w:rPr/>
    </w:lvl>
    <w:lvl w:ilvl="2">
      <w:start w:val="1"/>
      <w:numFmt w:val="bullet"/>
      <w:lvlText w:val="▪"/>
      <w:lvlJc w:val="left"/>
      <w:pPr>
        <w:ind w:left="3216" w:hanging="360"/>
      </w:pPr>
      <w:rPr/>
    </w:lvl>
    <w:lvl w:ilvl="3">
      <w:start w:val="1"/>
      <w:numFmt w:val="bullet"/>
      <w:lvlText w:val="●"/>
      <w:lvlJc w:val="left"/>
      <w:pPr>
        <w:ind w:left="3936" w:hanging="360"/>
      </w:pPr>
      <w:rPr/>
    </w:lvl>
    <w:lvl w:ilvl="4">
      <w:start w:val="1"/>
      <w:numFmt w:val="bullet"/>
      <w:lvlText w:val="o"/>
      <w:lvlJc w:val="left"/>
      <w:pPr>
        <w:ind w:left="4656" w:hanging="360"/>
      </w:pPr>
      <w:rPr/>
    </w:lvl>
    <w:lvl w:ilvl="5">
      <w:start w:val="1"/>
      <w:numFmt w:val="bullet"/>
      <w:lvlText w:val="▪"/>
      <w:lvlJc w:val="left"/>
      <w:pPr>
        <w:ind w:left="5376" w:hanging="360"/>
      </w:pPr>
      <w:rPr/>
    </w:lvl>
    <w:lvl w:ilvl="6">
      <w:start w:val="1"/>
      <w:numFmt w:val="bullet"/>
      <w:lvlText w:val="●"/>
      <w:lvlJc w:val="left"/>
      <w:pPr>
        <w:ind w:left="6096" w:hanging="360"/>
      </w:pPr>
      <w:rPr/>
    </w:lvl>
    <w:lvl w:ilvl="7">
      <w:start w:val="1"/>
      <w:numFmt w:val="bullet"/>
      <w:lvlText w:val="o"/>
      <w:lvlJc w:val="left"/>
      <w:pPr>
        <w:ind w:left="6816" w:hanging="360"/>
      </w:pPr>
      <w:rPr/>
    </w:lvl>
    <w:lvl w:ilvl="8">
      <w:start w:val="1"/>
      <w:numFmt w:val="bullet"/>
      <w:lvlText w:val="▪"/>
      <w:lvlJc w:val="left"/>
      <w:pPr>
        <w:ind w:left="7536" w:hanging="360"/>
      </w:pPr>
      <w:rPr/>
    </w:lvl>
  </w:abstractNum>
  <w:abstractNum w:abstractNumId="13">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14">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15">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6">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8">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0">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5">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6">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8">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2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08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144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1800" w:hanging="360"/>
    </w:pPr>
    <w:rPr>
      <w:rFonts w:ascii="Arial" w:cs="Arial" w:eastAsia="Arial" w:hAnsi="Arial"/>
      <w:sz w:val="22"/>
      <w:szCs w:val="22"/>
    </w:rPr>
  </w:style>
  <w:style w:type="paragraph" w:styleId="Heading5">
    <w:name w:val="heading 5"/>
    <w:basedOn w:val="Normal"/>
    <w:next w:val="Normal"/>
    <w:pPr>
      <w:spacing w:after="60" w:before="240" w:lineRule="auto"/>
      <w:ind w:left="2160" w:hanging="360"/>
    </w:pPr>
    <w:rPr>
      <w:rFonts w:ascii="Arial" w:cs="Arial" w:eastAsia="Arial" w:hAnsi="Arial"/>
      <w:sz w:val="22"/>
      <w:szCs w:val="22"/>
    </w:rPr>
  </w:style>
  <w:style w:type="paragraph" w:styleId="Heading6">
    <w:name w:val="heading 6"/>
    <w:basedOn w:val="Normal"/>
    <w:next w:val="Normal"/>
    <w:pPr>
      <w:spacing w:after="60" w:before="240" w:lineRule="auto"/>
      <w:ind w:left="2520" w:hanging="36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0YwbCpi86A689aEHzhfkkrFWOg==">CgMxLjAaHwoBMBIaChgICVIUChJ0YWJsZS54NGNhY3l5ZWwwY2wyCGguZ2pkZ3hzMgloLjMwajB6bGwyDmguMjFjNzBlZnM0eTd4Mg5oLjJmeHUyOWc5cHl2OTIOaC5lb2Zxc3JoaGw4MzQyDWgudHR6MTNsMDVoNTgyDmguNmNyYTc1OXlrOXZ5MgloLjFmb2I5dGUyCGgudHlqY3d0Mg5oLmY3cGJjODlhMm5zazIOaC50c3Z2MWxtMGZnYmcyDmgudmh5cGdyN3lxMWk2Mg5oLm43eDJnNm9oMnRrZjIOaC5tZTRmN2dyeHg4NjcyDmguaGRndGZqeGczbjI2Mg5oLmNzbGk5NzZuNmVjeDIJaC4xN2RwOHZ1MgloLjNyZGNyam4yDmguMnMyMmI3bXduZXBqOAByITF2a1I5bXpCY184WnZUMEtEbVlJT2g5N0hzUE1USVV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