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D81E1" w14:textId="77777777" w:rsidR="00AB2A0E" w:rsidRDefault="005D3B9F">
      <w:pPr>
        <w:rPr>
          <w:rFonts w:asciiTheme="minorHAnsi" w:hAnsiTheme="minorHAnsi" w:cstheme="minorHAnsi"/>
          <w:b/>
          <w:color w:val="FF0000"/>
        </w:rPr>
      </w:pPr>
      <w:r>
        <w:rPr>
          <w:rFonts w:cstheme="minorHAnsi"/>
          <w:b/>
          <w:noProof/>
          <w:color w:val="FF0000"/>
          <w:lang w:eastAsia="es-ES"/>
        </w:rPr>
        <w:drawing>
          <wp:anchor distT="0" distB="0" distL="0" distR="0" simplePos="0" relativeHeight="3" behindDoc="1" locked="0" layoutInCell="0" allowOverlap="1" wp14:anchorId="46FBD943" wp14:editId="46CACC49">
            <wp:simplePos x="0" y="0"/>
            <wp:positionH relativeFrom="column">
              <wp:posOffset>4339590</wp:posOffset>
            </wp:positionH>
            <wp:positionV relativeFrom="paragraph">
              <wp:posOffset>410210</wp:posOffset>
            </wp:positionV>
            <wp:extent cx="723900" cy="634365"/>
            <wp:effectExtent l="0" t="0" r="0" b="0"/>
            <wp:wrapNone/>
            <wp:docPr id="1" name="Imagen 2"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logo-v1"/>
                    <pic:cNvPicPr>
                      <a:picLocks noChangeAspect="1" noChangeArrowheads="1"/>
                    </pic:cNvPicPr>
                  </pic:nvPicPr>
                  <pic:blipFill>
                    <a:blip r:embed="rId8"/>
                    <a:stretch>
                      <a:fillRect/>
                    </a:stretch>
                  </pic:blipFill>
                  <pic:spPr bwMode="auto">
                    <a:xfrm>
                      <a:off x="0" y="0"/>
                      <a:ext cx="723900" cy="634365"/>
                    </a:xfrm>
                    <a:prstGeom prst="rect">
                      <a:avLst/>
                    </a:prstGeom>
                  </pic:spPr>
                </pic:pic>
              </a:graphicData>
            </a:graphic>
          </wp:anchor>
        </w:drawing>
      </w:r>
    </w:p>
    <w:p w14:paraId="516C5F24" w14:textId="77777777" w:rsidR="00AB2A0E" w:rsidRDefault="005D3B9F">
      <w:pPr>
        <w:ind w:left="213"/>
        <w:rPr>
          <w:rFonts w:asciiTheme="minorHAnsi" w:hAnsiTheme="minorHAnsi" w:cstheme="minorHAnsi"/>
          <w:b/>
        </w:rPr>
      </w:pPr>
      <w:r>
        <w:rPr>
          <w:rFonts w:cstheme="minorHAnsi"/>
          <w:b/>
          <w:color w:val="FF0000"/>
        </w:rPr>
        <w:tab/>
      </w:r>
      <w:r>
        <w:rPr>
          <w:rFonts w:cstheme="minorHAnsi"/>
          <w:b/>
        </w:rPr>
        <w:t>IES Josefina Aldecoa</w:t>
      </w:r>
    </w:p>
    <w:p w14:paraId="458AD014" w14:textId="77777777" w:rsidR="00AB2A0E" w:rsidRDefault="00AB2A0E">
      <w:pPr>
        <w:ind w:left="213"/>
        <w:rPr>
          <w:rFonts w:asciiTheme="minorHAnsi" w:hAnsiTheme="minorHAnsi" w:cstheme="minorHAnsi"/>
          <w:b/>
        </w:rPr>
      </w:pPr>
    </w:p>
    <w:p w14:paraId="795D6D99" w14:textId="77777777" w:rsidR="00AB2A0E" w:rsidRDefault="00AB2A0E">
      <w:pPr>
        <w:spacing w:beforeAutospacing="1" w:afterAutospacing="1"/>
        <w:ind w:left="215"/>
        <w:rPr>
          <w:rFonts w:asciiTheme="minorHAnsi" w:hAnsiTheme="minorHAnsi" w:cstheme="minorHAnsi"/>
        </w:rPr>
      </w:pPr>
    </w:p>
    <w:p w14:paraId="10427AB9" w14:textId="77777777" w:rsidR="00AB2A0E" w:rsidRDefault="00AB2A0E">
      <w:pPr>
        <w:spacing w:beforeAutospacing="1" w:afterAutospacing="1"/>
        <w:ind w:left="215"/>
        <w:rPr>
          <w:rFonts w:asciiTheme="minorHAnsi" w:hAnsiTheme="minorHAnsi" w:cstheme="minorHAnsi"/>
        </w:rPr>
      </w:pPr>
    </w:p>
    <w:p w14:paraId="616AD3A9" w14:textId="77777777" w:rsidR="00AB2A0E" w:rsidRDefault="00AB2A0E">
      <w:pPr>
        <w:spacing w:beforeAutospacing="1" w:afterAutospacing="1"/>
        <w:ind w:left="215"/>
        <w:rPr>
          <w:rFonts w:asciiTheme="minorHAnsi" w:hAnsiTheme="minorHAnsi" w:cstheme="minorHAnsi"/>
        </w:rPr>
      </w:pPr>
    </w:p>
    <w:p w14:paraId="5A46ED09" w14:textId="77777777" w:rsidR="00AB2A0E" w:rsidRDefault="00AB2A0E">
      <w:pPr>
        <w:spacing w:beforeAutospacing="1" w:afterAutospacing="1"/>
        <w:ind w:left="215"/>
        <w:rPr>
          <w:rFonts w:asciiTheme="minorHAnsi" w:hAnsiTheme="minorHAnsi" w:cstheme="minorHAnsi"/>
        </w:rPr>
      </w:pPr>
    </w:p>
    <w:p w14:paraId="6E0048A9" w14:textId="77777777" w:rsidR="00AB2A0E" w:rsidRDefault="00AB2A0E">
      <w:pPr>
        <w:spacing w:beforeAutospacing="1" w:afterAutospacing="1"/>
        <w:ind w:left="215"/>
        <w:rPr>
          <w:rFonts w:asciiTheme="minorHAnsi" w:hAnsiTheme="minorHAnsi" w:cstheme="minorHAnsi"/>
        </w:rPr>
      </w:pPr>
    </w:p>
    <w:p w14:paraId="1BF065CC" w14:textId="77777777" w:rsidR="00AB2A0E" w:rsidRDefault="00AB2A0E">
      <w:pPr>
        <w:spacing w:beforeAutospacing="1" w:afterAutospacing="1"/>
        <w:ind w:left="215"/>
        <w:rPr>
          <w:rFonts w:asciiTheme="minorHAnsi" w:hAnsiTheme="minorHAnsi" w:cstheme="minorHAnsi"/>
        </w:rPr>
      </w:pPr>
    </w:p>
    <w:p w14:paraId="707DF3E3" w14:textId="77777777" w:rsidR="00AB2A0E" w:rsidRDefault="00AB2A0E">
      <w:pPr>
        <w:spacing w:beforeAutospacing="1" w:afterAutospacing="1"/>
        <w:ind w:left="215"/>
        <w:rPr>
          <w:rFonts w:asciiTheme="minorHAnsi" w:hAnsiTheme="minorHAnsi" w:cstheme="minorHAnsi"/>
        </w:rPr>
      </w:pPr>
    </w:p>
    <w:p w14:paraId="2B022ED2" w14:textId="77777777" w:rsidR="00AB2A0E" w:rsidRDefault="00AB2A0E">
      <w:pPr>
        <w:spacing w:beforeAutospacing="1" w:afterAutospacing="1"/>
        <w:ind w:left="215"/>
        <w:rPr>
          <w:rFonts w:asciiTheme="minorHAnsi" w:hAnsiTheme="minorHAnsi" w:cstheme="minorHAnsi"/>
        </w:rPr>
      </w:pPr>
    </w:p>
    <w:p w14:paraId="0DCB02BD" w14:textId="77777777" w:rsidR="00AB2A0E" w:rsidRDefault="005D3B9F">
      <w:pPr>
        <w:spacing w:beforeAutospacing="1" w:afterAutospacing="1"/>
        <w:ind w:left="851"/>
        <w:rPr>
          <w:rFonts w:asciiTheme="minorHAnsi" w:hAnsiTheme="minorHAnsi" w:cstheme="minorHAnsi"/>
          <w:b/>
        </w:rPr>
      </w:pPr>
      <w:r>
        <w:rPr>
          <w:rFonts w:cstheme="minorHAnsi"/>
          <w:b/>
        </w:rPr>
        <w:t>PROGRAMACIÓN DIDÁCTICA DE 3º ESO</w:t>
      </w:r>
    </w:p>
    <w:p w14:paraId="4034B4F9" w14:textId="77777777" w:rsidR="00AB2A0E" w:rsidRDefault="005D3B9F">
      <w:pPr>
        <w:spacing w:beforeAutospacing="1" w:afterAutospacing="1"/>
        <w:ind w:left="851"/>
        <w:rPr>
          <w:rFonts w:asciiTheme="minorHAnsi" w:hAnsiTheme="minorHAnsi" w:cstheme="minorHAnsi"/>
          <w:b/>
        </w:rPr>
      </w:pPr>
      <w:r>
        <w:rPr>
          <w:rFonts w:cstheme="minorHAnsi"/>
          <w:b/>
        </w:rPr>
        <w:t>DEPARTAMENTO DE FÍSICA Y QUÍMICA</w:t>
      </w:r>
    </w:p>
    <w:p w14:paraId="410F83A8" w14:textId="77777777" w:rsidR="00AB2A0E" w:rsidRDefault="005D3B9F">
      <w:pPr>
        <w:ind w:left="851"/>
        <w:rPr>
          <w:rFonts w:asciiTheme="minorHAnsi" w:hAnsiTheme="minorHAnsi" w:cstheme="minorHAnsi"/>
          <w:b/>
        </w:rPr>
      </w:pPr>
      <w:r>
        <w:rPr>
          <w:rFonts w:cstheme="minorHAnsi"/>
          <w:b/>
        </w:rPr>
        <w:t>Fecha última actualización: OCTUBRE DE 202</w:t>
      </w:r>
      <w:r w:rsidR="00864120">
        <w:rPr>
          <w:rFonts w:cstheme="minorHAnsi"/>
          <w:b/>
        </w:rPr>
        <w:t>5</w:t>
      </w:r>
    </w:p>
    <w:p w14:paraId="0B3A9DA6" w14:textId="77777777" w:rsidR="00AB2A0E" w:rsidRDefault="00AB2A0E">
      <w:pPr>
        <w:pStyle w:val="Title"/>
        <w:rPr>
          <w:rFonts w:asciiTheme="minorHAnsi" w:hAnsiTheme="minorHAnsi" w:cstheme="minorHAnsi"/>
          <w:sz w:val="22"/>
          <w:szCs w:val="22"/>
        </w:rPr>
      </w:pPr>
    </w:p>
    <w:p w14:paraId="62BEA612" w14:textId="77777777" w:rsidR="00AB2A0E" w:rsidRDefault="00AB2A0E">
      <w:pPr>
        <w:pStyle w:val="Title"/>
        <w:rPr>
          <w:rFonts w:asciiTheme="minorHAnsi" w:hAnsiTheme="minorHAnsi" w:cstheme="minorHAnsi"/>
          <w:sz w:val="22"/>
          <w:szCs w:val="22"/>
        </w:rPr>
      </w:pPr>
    </w:p>
    <w:p w14:paraId="46F5E64B" w14:textId="77777777" w:rsidR="00AB2A0E" w:rsidRDefault="00AB2A0E">
      <w:pPr>
        <w:pStyle w:val="Title"/>
        <w:rPr>
          <w:rFonts w:asciiTheme="minorHAnsi" w:hAnsiTheme="minorHAnsi" w:cstheme="minorHAnsi"/>
          <w:sz w:val="22"/>
          <w:szCs w:val="22"/>
        </w:rPr>
      </w:pPr>
    </w:p>
    <w:p w14:paraId="62909858" w14:textId="77777777" w:rsidR="00AB2A0E" w:rsidRDefault="00AB2A0E">
      <w:pPr>
        <w:pStyle w:val="Title"/>
        <w:rPr>
          <w:rFonts w:asciiTheme="minorHAnsi" w:hAnsiTheme="minorHAnsi" w:cstheme="minorHAnsi"/>
          <w:sz w:val="22"/>
          <w:szCs w:val="22"/>
        </w:rPr>
      </w:pPr>
    </w:p>
    <w:p w14:paraId="603164A6" w14:textId="77777777" w:rsidR="00AB2A0E" w:rsidRDefault="00AB2A0E">
      <w:pPr>
        <w:pStyle w:val="Title"/>
        <w:rPr>
          <w:rFonts w:asciiTheme="minorHAnsi" w:hAnsiTheme="minorHAnsi" w:cstheme="minorHAnsi"/>
          <w:sz w:val="22"/>
          <w:szCs w:val="22"/>
        </w:rPr>
      </w:pPr>
    </w:p>
    <w:p w14:paraId="61EF17BC" w14:textId="77777777" w:rsidR="00AB2A0E" w:rsidRDefault="00AB2A0E">
      <w:pPr>
        <w:pStyle w:val="Title"/>
        <w:rPr>
          <w:rFonts w:asciiTheme="minorHAnsi" w:hAnsiTheme="minorHAnsi" w:cstheme="minorHAnsi"/>
          <w:sz w:val="22"/>
          <w:szCs w:val="22"/>
        </w:rPr>
      </w:pPr>
    </w:p>
    <w:p w14:paraId="2C6E6290" w14:textId="77777777" w:rsidR="00AB2A0E" w:rsidRDefault="00AB2A0E">
      <w:pPr>
        <w:pStyle w:val="Title"/>
        <w:rPr>
          <w:rFonts w:asciiTheme="minorHAnsi" w:hAnsiTheme="minorHAnsi" w:cstheme="minorHAnsi"/>
          <w:sz w:val="22"/>
          <w:szCs w:val="22"/>
        </w:rPr>
      </w:pPr>
    </w:p>
    <w:p w14:paraId="21C7EAEF" w14:textId="77777777" w:rsidR="00AB2A0E" w:rsidRDefault="00AB2A0E">
      <w:pPr>
        <w:pStyle w:val="Title"/>
        <w:rPr>
          <w:rFonts w:asciiTheme="minorHAnsi" w:hAnsiTheme="minorHAnsi" w:cstheme="minorHAnsi"/>
          <w:sz w:val="22"/>
          <w:szCs w:val="22"/>
        </w:rPr>
      </w:pPr>
    </w:p>
    <w:p w14:paraId="0D8C8448" w14:textId="77777777" w:rsidR="00AB2A0E" w:rsidRDefault="00AB2A0E">
      <w:pPr>
        <w:pStyle w:val="Title"/>
        <w:rPr>
          <w:rFonts w:asciiTheme="minorHAnsi" w:hAnsiTheme="minorHAnsi" w:cstheme="minorHAnsi"/>
          <w:sz w:val="22"/>
          <w:szCs w:val="22"/>
        </w:rPr>
      </w:pPr>
    </w:p>
    <w:p w14:paraId="62BB6D22" w14:textId="77777777" w:rsidR="00AB2A0E" w:rsidRDefault="00AB2A0E">
      <w:pPr>
        <w:rPr>
          <w:rFonts w:asciiTheme="minorHAnsi" w:hAnsiTheme="minorHAnsi" w:cstheme="minorHAnsi"/>
          <w:b/>
        </w:rPr>
      </w:pPr>
    </w:p>
    <w:sdt>
      <w:sdtPr>
        <w:rPr>
          <w:rFonts w:ascii="Calibri" w:eastAsia="Calibri" w:hAnsi="Calibri" w:cs="Times New Roman"/>
          <w:color w:val="auto"/>
          <w:sz w:val="22"/>
          <w:szCs w:val="22"/>
          <w:lang w:eastAsia="en-US"/>
        </w:rPr>
        <w:id w:val="307710"/>
        <w:docPartObj>
          <w:docPartGallery w:val="Table of Contents"/>
          <w:docPartUnique/>
        </w:docPartObj>
      </w:sdtPr>
      <w:sdtContent>
        <w:p w14:paraId="4B56AD48" w14:textId="77777777" w:rsidR="00AB2A0E" w:rsidRDefault="005D3B9F">
          <w:pPr>
            <w:pStyle w:val="TOCHeading"/>
            <w:spacing w:line="360" w:lineRule="auto"/>
            <w:rPr>
              <w:rFonts w:asciiTheme="minorHAnsi" w:hAnsiTheme="minorHAnsi" w:cstheme="minorHAnsi"/>
              <w:sz w:val="22"/>
              <w:szCs w:val="22"/>
            </w:rPr>
          </w:pPr>
          <w:r>
            <w:br w:type="page"/>
          </w:r>
          <w:r>
            <w:rPr>
              <w:rFonts w:asciiTheme="minorHAnsi" w:hAnsiTheme="minorHAnsi" w:cstheme="minorHAnsi"/>
              <w:sz w:val="22"/>
              <w:szCs w:val="22"/>
            </w:rPr>
            <w:lastRenderedPageBreak/>
            <w:t>Índice</w:t>
          </w:r>
        </w:p>
        <w:p w14:paraId="57428DA1" w14:textId="77777777" w:rsidR="00AB2A0E" w:rsidRDefault="00AB2A0E">
          <w:pPr>
            <w:rPr>
              <w:rFonts w:asciiTheme="minorHAnsi" w:hAnsiTheme="minorHAnsi" w:cstheme="minorHAnsi"/>
              <w:lang w:eastAsia="es-ES"/>
            </w:rPr>
          </w:pPr>
        </w:p>
        <w:p w14:paraId="2F403799" w14:textId="37B08A83" w:rsidR="008F378D" w:rsidRDefault="00004400">
          <w:pPr>
            <w:pStyle w:val="TOC1"/>
            <w:tabs>
              <w:tab w:val="right" w:leader="dot" w:pos="8494"/>
            </w:tabs>
            <w:rPr>
              <w:rFonts w:asciiTheme="minorHAnsi" w:eastAsiaTheme="minorEastAsia" w:hAnsiTheme="minorHAnsi" w:cstheme="minorBidi"/>
              <w:noProof/>
              <w:lang w:eastAsia="es-ES"/>
            </w:rPr>
          </w:pPr>
          <w:r>
            <w:fldChar w:fldCharType="begin"/>
          </w:r>
          <w:r w:rsidR="005D3B9F">
            <w:rPr>
              <w:rStyle w:val="Enlacedelndice"/>
              <w:rFonts w:cs="Calibri"/>
              <w:webHidden/>
            </w:rPr>
            <w:instrText xml:space="preserve"> TOC \z \o "1-3" \u \h</w:instrText>
          </w:r>
          <w:r>
            <w:rPr>
              <w:rStyle w:val="Enlacedelndice"/>
            </w:rPr>
            <w:fldChar w:fldCharType="separate"/>
          </w:r>
          <w:hyperlink w:anchor="_Toc208564176" w:history="1">
            <w:r w:rsidR="008F378D" w:rsidRPr="005B746D">
              <w:rPr>
                <w:rStyle w:val="Hyperlink"/>
                <w:rFonts w:cstheme="minorHAnsi"/>
                <w:noProof/>
              </w:rPr>
              <w:t>CONTENIDOS.</w:t>
            </w:r>
            <w:r w:rsidR="008F378D">
              <w:rPr>
                <w:noProof/>
                <w:webHidden/>
              </w:rPr>
              <w:tab/>
            </w:r>
            <w:r>
              <w:rPr>
                <w:noProof/>
                <w:webHidden/>
              </w:rPr>
              <w:fldChar w:fldCharType="begin"/>
            </w:r>
            <w:r w:rsidR="008F378D">
              <w:rPr>
                <w:noProof/>
                <w:webHidden/>
              </w:rPr>
              <w:instrText xml:space="preserve"> PAGEREF _Toc208564176 \h </w:instrText>
            </w:r>
            <w:r>
              <w:rPr>
                <w:noProof/>
                <w:webHidden/>
              </w:rPr>
            </w:r>
            <w:r>
              <w:rPr>
                <w:noProof/>
                <w:webHidden/>
              </w:rPr>
              <w:fldChar w:fldCharType="separate"/>
            </w:r>
            <w:r w:rsidR="00C337B0">
              <w:rPr>
                <w:noProof/>
                <w:webHidden/>
              </w:rPr>
              <w:t>3</w:t>
            </w:r>
            <w:r>
              <w:rPr>
                <w:noProof/>
                <w:webHidden/>
              </w:rPr>
              <w:fldChar w:fldCharType="end"/>
            </w:r>
          </w:hyperlink>
        </w:p>
        <w:p w14:paraId="4DA1C7D1" w14:textId="4B93AEB0" w:rsidR="008F378D" w:rsidRDefault="008F378D">
          <w:pPr>
            <w:pStyle w:val="TOC1"/>
            <w:tabs>
              <w:tab w:val="right" w:leader="dot" w:pos="8494"/>
            </w:tabs>
            <w:rPr>
              <w:rFonts w:asciiTheme="minorHAnsi" w:eastAsiaTheme="minorEastAsia" w:hAnsiTheme="minorHAnsi" w:cstheme="minorBidi"/>
              <w:noProof/>
              <w:lang w:eastAsia="es-ES"/>
            </w:rPr>
          </w:pPr>
          <w:hyperlink w:anchor="_Toc208564177" w:history="1">
            <w:r w:rsidRPr="005B746D">
              <w:rPr>
                <w:rStyle w:val="Hyperlink"/>
                <w:rFonts w:cstheme="minorHAnsi"/>
                <w:noProof/>
              </w:rPr>
              <w:t>TEMPORALIZACIÓN.</w:t>
            </w:r>
            <w:r>
              <w:rPr>
                <w:noProof/>
                <w:webHidden/>
              </w:rPr>
              <w:tab/>
            </w:r>
            <w:r w:rsidR="00004400">
              <w:rPr>
                <w:noProof/>
                <w:webHidden/>
              </w:rPr>
              <w:fldChar w:fldCharType="begin"/>
            </w:r>
            <w:r>
              <w:rPr>
                <w:noProof/>
                <w:webHidden/>
              </w:rPr>
              <w:instrText xml:space="preserve"> PAGEREF _Toc208564177 \h </w:instrText>
            </w:r>
            <w:r w:rsidR="00004400">
              <w:rPr>
                <w:noProof/>
                <w:webHidden/>
              </w:rPr>
            </w:r>
            <w:r w:rsidR="00004400">
              <w:rPr>
                <w:noProof/>
                <w:webHidden/>
              </w:rPr>
              <w:fldChar w:fldCharType="separate"/>
            </w:r>
            <w:r w:rsidR="00C337B0">
              <w:rPr>
                <w:noProof/>
                <w:webHidden/>
              </w:rPr>
              <w:t>5</w:t>
            </w:r>
            <w:r w:rsidR="00004400">
              <w:rPr>
                <w:noProof/>
                <w:webHidden/>
              </w:rPr>
              <w:fldChar w:fldCharType="end"/>
            </w:r>
          </w:hyperlink>
        </w:p>
        <w:p w14:paraId="527B7198" w14:textId="7B1BF908" w:rsidR="008F378D" w:rsidRDefault="008F378D">
          <w:pPr>
            <w:pStyle w:val="TOC1"/>
            <w:tabs>
              <w:tab w:val="right" w:leader="dot" w:pos="8494"/>
            </w:tabs>
            <w:rPr>
              <w:rFonts w:asciiTheme="minorHAnsi" w:eastAsiaTheme="minorEastAsia" w:hAnsiTheme="minorHAnsi" w:cstheme="minorBidi"/>
              <w:noProof/>
              <w:lang w:eastAsia="es-ES"/>
            </w:rPr>
          </w:pPr>
          <w:hyperlink w:anchor="_Toc208564178" w:history="1">
            <w:r w:rsidRPr="005B746D">
              <w:rPr>
                <w:rStyle w:val="Hyperlink"/>
                <w:rFonts w:cstheme="minorHAnsi"/>
                <w:noProof/>
              </w:rPr>
              <w:t>METODOLOGÍA DIDÁCTICA.</w:t>
            </w:r>
            <w:r>
              <w:rPr>
                <w:noProof/>
                <w:webHidden/>
              </w:rPr>
              <w:tab/>
            </w:r>
            <w:r w:rsidR="00004400">
              <w:rPr>
                <w:noProof/>
                <w:webHidden/>
              </w:rPr>
              <w:fldChar w:fldCharType="begin"/>
            </w:r>
            <w:r>
              <w:rPr>
                <w:noProof/>
                <w:webHidden/>
              </w:rPr>
              <w:instrText xml:space="preserve"> PAGEREF _Toc208564178 \h </w:instrText>
            </w:r>
            <w:r w:rsidR="00004400">
              <w:rPr>
                <w:noProof/>
                <w:webHidden/>
              </w:rPr>
            </w:r>
            <w:r w:rsidR="00004400">
              <w:rPr>
                <w:noProof/>
                <w:webHidden/>
              </w:rPr>
              <w:fldChar w:fldCharType="separate"/>
            </w:r>
            <w:r w:rsidR="00C337B0">
              <w:rPr>
                <w:noProof/>
                <w:webHidden/>
              </w:rPr>
              <w:t>5</w:t>
            </w:r>
            <w:r w:rsidR="00004400">
              <w:rPr>
                <w:noProof/>
                <w:webHidden/>
              </w:rPr>
              <w:fldChar w:fldCharType="end"/>
            </w:r>
          </w:hyperlink>
        </w:p>
        <w:p w14:paraId="64C1B7CC" w14:textId="1FED9F10" w:rsidR="008F378D" w:rsidRDefault="008F378D">
          <w:pPr>
            <w:pStyle w:val="TOC1"/>
            <w:tabs>
              <w:tab w:val="right" w:leader="dot" w:pos="8494"/>
            </w:tabs>
            <w:rPr>
              <w:rFonts w:asciiTheme="minorHAnsi" w:eastAsiaTheme="minorEastAsia" w:hAnsiTheme="minorHAnsi" w:cstheme="minorBidi"/>
              <w:noProof/>
              <w:lang w:eastAsia="es-ES"/>
            </w:rPr>
          </w:pPr>
          <w:hyperlink w:anchor="_Toc208564179" w:history="1">
            <w:r w:rsidRPr="005B746D">
              <w:rPr>
                <w:rStyle w:val="Hyperlink"/>
                <w:rFonts w:cstheme="minorHAnsi"/>
                <w:noProof/>
              </w:rPr>
              <w:t>MATERIALES DIDÁCTICOS.</w:t>
            </w:r>
            <w:r>
              <w:rPr>
                <w:noProof/>
                <w:webHidden/>
              </w:rPr>
              <w:tab/>
            </w:r>
            <w:r w:rsidR="00004400">
              <w:rPr>
                <w:noProof/>
                <w:webHidden/>
              </w:rPr>
              <w:fldChar w:fldCharType="begin"/>
            </w:r>
            <w:r>
              <w:rPr>
                <w:noProof/>
                <w:webHidden/>
              </w:rPr>
              <w:instrText xml:space="preserve"> PAGEREF _Toc208564179 \h </w:instrText>
            </w:r>
            <w:r w:rsidR="00004400">
              <w:rPr>
                <w:noProof/>
                <w:webHidden/>
              </w:rPr>
            </w:r>
            <w:r w:rsidR="00004400">
              <w:rPr>
                <w:noProof/>
                <w:webHidden/>
              </w:rPr>
              <w:fldChar w:fldCharType="separate"/>
            </w:r>
            <w:r w:rsidR="00C337B0">
              <w:rPr>
                <w:noProof/>
                <w:webHidden/>
              </w:rPr>
              <w:t>9</w:t>
            </w:r>
            <w:r w:rsidR="00004400">
              <w:rPr>
                <w:noProof/>
                <w:webHidden/>
              </w:rPr>
              <w:fldChar w:fldCharType="end"/>
            </w:r>
          </w:hyperlink>
        </w:p>
        <w:p w14:paraId="76B4F64E" w14:textId="4EA64FE6" w:rsidR="008F378D" w:rsidRDefault="008F378D">
          <w:pPr>
            <w:pStyle w:val="TOC1"/>
            <w:tabs>
              <w:tab w:val="right" w:leader="dot" w:pos="8494"/>
            </w:tabs>
            <w:rPr>
              <w:rFonts w:asciiTheme="minorHAnsi" w:eastAsiaTheme="minorEastAsia" w:hAnsiTheme="minorHAnsi" w:cstheme="minorBidi"/>
              <w:noProof/>
              <w:lang w:eastAsia="es-ES"/>
            </w:rPr>
          </w:pPr>
          <w:hyperlink w:anchor="_Toc208564180" w:history="1">
            <w:r w:rsidRPr="005B746D">
              <w:rPr>
                <w:rStyle w:val="Hyperlink"/>
                <w:rFonts w:cstheme="minorHAnsi"/>
                <w:noProof/>
              </w:rPr>
              <w:t>COMPETENCIAS ESPECÍFICAS.</w:t>
            </w:r>
            <w:r>
              <w:rPr>
                <w:noProof/>
                <w:webHidden/>
              </w:rPr>
              <w:tab/>
            </w:r>
            <w:r w:rsidR="00004400">
              <w:rPr>
                <w:noProof/>
                <w:webHidden/>
              </w:rPr>
              <w:fldChar w:fldCharType="begin"/>
            </w:r>
            <w:r>
              <w:rPr>
                <w:noProof/>
                <w:webHidden/>
              </w:rPr>
              <w:instrText xml:space="preserve"> PAGEREF _Toc208564180 \h </w:instrText>
            </w:r>
            <w:r w:rsidR="00004400">
              <w:rPr>
                <w:noProof/>
                <w:webHidden/>
              </w:rPr>
            </w:r>
            <w:r w:rsidR="00004400">
              <w:rPr>
                <w:noProof/>
                <w:webHidden/>
              </w:rPr>
              <w:fldChar w:fldCharType="separate"/>
            </w:r>
            <w:r w:rsidR="00C337B0">
              <w:rPr>
                <w:noProof/>
                <w:webHidden/>
              </w:rPr>
              <w:t>9</w:t>
            </w:r>
            <w:r w:rsidR="00004400">
              <w:rPr>
                <w:noProof/>
                <w:webHidden/>
              </w:rPr>
              <w:fldChar w:fldCharType="end"/>
            </w:r>
          </w:hyperlink>
        </w:p>
        <w:p w14:paraId="175A0F71" w14:textId="7BF16015" w:rsidR="008F378D" w:rsidRDefault="008F378D">
          <w:pPr>
            <w:pStyle w:val="TOC1"/>
            <w:tabs>
              <w:tab w:val="right" w:leader="dot" w:pos="8494"/>
            </w:tabs>
            <w:rPr>
              <w:rFonts w:asciiTheme="minorHAnsi" w:eastAsiaTheme="minorEastAsia" w:hAnsiTheme="minorHAnsi" w:cstheme="minorBidi"/>
              <w:noProof/>
              <w:lang w:eastAsia="es-ES"/>
            </w:rPr>
          </w:pPr>
          <w:hyperlink w:anchor="_Toc208564181" w:history="1">
            <w:r w:rsidRPr="005B746D">
              <w:rPr>
                <w:rStyle w:val="Hyperlink"/>
                <w:rFonts w:cstheme="minorHAnsi"/>
                <w:noProof/>
              </w:rPr>
              <w:t>CRITERIOS DE EVALUACIÓN.</w:t>
            </w:r>
            <w:r>
              <w:rPr>
                <w:noProof/>
                <w:webHidden/>
              </w:rPr>
              <w:tab/>
            </w:r>
            <w:r w:rsidR="00004400">
              <w:rPr>
                <w:noProof/>
                <w:webHidden/>
              </w:rPr>
              <w:fldChar w:fldCharType="begin"/>
            </w:r>
            <w:r>
              <w:rPr>
                <w:noProof/>
                <w:webHidden/>
              </w:rPr>
              <w:instrText xml:space="preserve"> PAGEREF _Toc208564181 \h </w:instrText>
            </w:r>
            <w:r w:rsidR="00004400">
              <w:rPr>
                <w:noProof/>
                <w:webHidden/>
              </w:rPr>
            </w:r>
            <w:r w:rsidR="00004400">
              <w:rPr>
                <w:noProof/>
                <w:webHidden/>
              </w:rPr>
              <w:fldChar w:fldCharType="separate"/>
            </w:r>
            <w:r w:rsidR="00C337B0">
              <w:rPr>
                <w:noProof/>
                <w:webHidden/>
              </w:rPr>
              <w:t>12</w:t>
            </w:r>
            <w:r w:rsidR="00004400">
              <w:rPr>
                <w:noProof/>
                <w:webHidden/>
              </w:rPr>
              <w:fldChar w:fldCharType="end"/>
            </w:r>
          </w:hyperlink>
        </w:p>
        <w:p w14:paraId="750F1453" w14:textId="7A93469F" w:rsidR="008F378D" w:rsidRDefault="008F378D">
          <w:pPr>
            <w:pStyle w:val="TOC1"/>
            <w:tabs>
              <w:tab w:val="right" w:leader="dot" w:pos="8494"/>
            </w:tabs>
            <w:rPr>
              <w:rFonts w:asciiTheme="minorHAnsi" w:eastAsiaTheme="minorEastAsia" w:hAnsiTheme="minorHAnsi" w:cstheme="minorBidi"/>
              <w:noProof/>
              <w:lang w:eastAsia="es-ES"/>
            </w:rPr>
          </w:pPr>
          <w:hyperlink w:anchor="_Toc208564182" w:history="1">
            <w:r w:rsidRPr="005B746D">
              <w:rPr>
                <w:rStyle w:val="Hyperlink"/>
                <w:rFonts w:cstheme="minorHAnsi"/>
                <w:noProof/>
              </w:rPr>
              <w:t>PROCEDIMIENTOS E INSTRUMENTOS DE EVALUACIÓN ORDINARIA.</w:t>
            </w:r>
            <w:r>
              <w:rPr>
                <w:noProof/>
                <w:webHidden/>
              </w:rPr>
              <w:tab/>
            </w:r>
            <w:r w:rsidR="00004400">
              <w:rPr>
                <w:noProof/>
                <w:webHidden/>
              </w:rPr>
              <w:fldChar w:fldCharType="begin"/>
            </w:r>
            <w:r>
              <w:rPr>
                <w:noProof/>
                <w:webHidden/>
              </w:rPr>
              <w:instrText xml:space="preserve"> PAGEREF _Toc208564182 \h </w:instrText>
            </w:r>
            <w:r w:rsidR="00004400">
              <w:rPr>
                <w:noProof/>
                <w:webHidden/>
              </w:rPr>
            </w:r>
            <w:r w:rsidR="00004400">
              <w:rPr>
                <w:noProof/>
                <w:webHidden/>
              </w:rPr>
              <w:fldChar w:fldCharType="separate"/>
            </w:r>
            <w:r w:rsidR="00C337B0">
              <w:rPr>
                <w:noProof/>
                <w:webHidden/>
              </w:rPr>
              <w:t>14</w:t>
            </w:r>
            <w:r w:rsidR="00004400">
              <w:rPr>
                <w:noProof/>
                <w:webHidden/>
              </w:rPr>
              <w:fldChar w:fldCharType="end"/>
            </w:r>
          </w:hyperlink>
        </w:p>
        <w:p w14:paraId="5E8BAFC8" w14:textId="20DE365C" w:rsidR="008F378D" w:rsidRDefault="008F378D">
          <w:pPr>
            <w:pStyle w:val="TOC1"/>
            <w:tabs>
              <w:tab w:val="right" w:leader="dot" w:pos="8494"/>
            </w:tabs>
            <w:rPr>
              <w:rFonts w:asciiTheme="minorHAnsi" w:eastAsiaTheme="minorEastAsia" w:hAnsiTheme="minorHAnsi" w:cstheme="minorBidi"/>
              <w:noProof/>
              <w:lang w:eastAsia="es-ES"/>
            </w:rPr>
          </w:pPr>
          <w:hyperlink w:anchor="_Toc208564183" w:history="1">
            <w:r w:rsidRPr="005B746D">
              <w:rPr>
                <w:rStyle w:val="Hyperlink"/>
                <w:rFonts w:cstheme="minorHAnsi"/>
                <w:noProof/>
              </w:rPr>
              <w:t>PROGRAMACIÓN DE LAS UNIDADES DIDÁCTICAS.</w:t>
            </w:r>
            <w:r>
              <w:rPr>
                <w:noProof/>
                <w:webHidden/>
              </w:rPr>
              <w:tab/>
            </w:r>
            <w:r w:rsidR="00004400">
              <w:rPr>
                <w:noProof/>
                <w:webHidden/>
              </w:rPr>
              <w:fldChar w:fldCharType="begin"/>
            </w:r>
            <w:r>
              <w:rPr>
                <w:noProof/>
                <w:webHidden/>
              </w:rPr>
              <w:instrText xml:space="preserve"> PAGEREF _Toc208564183 \h </w:instrText>
            </w:r>
            <w:r w:rsidR="00004400">
              <w:rPr>
                <w:noProof/>
                <w:webHidden/>
              </w:rPr>
            </w:r>
            <w:r w:rsidR="00004400">
              <w:rPr>
                <w:noProof/>
                <w:webHidden/>
              </w:rPr>
              <w:fldChar w:fldCharType="separate"/>
            </w:r>
            <w:r w:rsidR="00C337B0">
              <w:rPr>
                <w:noProof/>
                <w:webHidden/>
              </w:rPr>
              <w:t>15</w:t>
            </w:r>
            <w:r w:rsidR="00004400">
              <w:rPr>
                <w:noProof/>
                <w:webHidden/>
              </w:rPr>
              <w:fldChar w:fldCharType="end"/>
            </w:r>
          </w:hyperlink>
        </w:p>
        <w:p w14:paraId="2FE380C5" w14:textId="0AD1611B" w:rsidR="008F378D" w:rsidRDefault="008F378D">
          <w:pPr>
            <w:pStyle w:val="TOC1"/>
            <w:tabs>
              <w:tab w:val="right" w:leader="dot" w:pos="8494"/>
            </w:tabs>
            <w:rPr>
              <w:rFonts w:asciiTheme="minorHAnsi" w:eastAsiaTheme="minorEastAsia" w:hAnsiTheme="minorHAnsi" w:cstheme="minorBidi"/>
              <w:noProof/>
              <w:lang w:eastAsia="es-ES"/>
            </w:rPr>
          </w:pPr>
          <w:hyperlink w:anchor="_Toc208564184" w:history="1">
            <w:r w:rsidRPr="005B746D">
              <w:rPr>
                <w:rStyle w:val="Hyperlink"/>
                <w:rFonts w:cstheme="minorHAnsi"/>
                <w:noProof/>
              </w:rPr>
              <w:t>CRITERIOS DE CALIFICACIÓN.</w:t>
            </w:r>
            <w:r>
              <w:rPr>
                <w:noProof/>
                <w:webHidden/>
              </w:rPr>
              <w:tab/>
            </w:r>
            <w:r w:rsidR="00004400">
              <w:rPr>
                <w:noProof/>
                <w:webHidden/>
              </w:rPr>
              <w:fldChar w:fldCharType="begin"/>
            </w:r>
            <w:r>
              <w:rPr>
                <w:noProof/>
                <w:webHidden/>
              </w:rPr>
              <w:instrText xml:space="preserve"> PAGEREF _Toc208564184 \h </w:instrText>
            </w:r>
            <w:r w:rsidR="00004400">
              <w:rPr>
                <w:noProof/>
                <w:webHidden/>
              </w:rPr>
            </w:r>
            <w:r w:rsidR="00004400">
              <w:rPr>
                <w:noProof/>
                <w:webHidden/>
              </w:rPr>
              <w:fldChar w:fldCharType="separate"/>
            </w:r>
            <w:r w:rsidR="00C337B0">
              <w:rPr>
                <w:noProof/>
                <w:webHidden/>
              </w:rPr>
              <w:t>52</w:t>
            </w:r>
            <w:r w:rsidR="00004400">
              <w:rPr>
                <w:noProof/>
                <w:webHidden/>
              </w:rPr>
              <w:fldChar w:fldCharType="end"/>
            </w:r>
          </w:hyperlink>
        </w:p>
        <w:p w14:paraId="45CFDBBC" w14:textId="6032BB0D" w:rsidR="008F378D" w:rsidRDefault="008F378D">
          <w:pPr>
            <w:pStyle w:val="TOC1"/>
            <w:tabs>
              <w:tab w:val="right" w:leader="dot" w:pos="8494"/>
            </w:tabs>
            <w:rPr>
              <w:rFonts w:asciiTheme="minorHAnsi" w:eastAsiaTheme="minorEastAsia" w:hAnsiTheme="minorHAnsi" w:cstheme="minorBidi"/>
              <w:noProof/>
              <w:lang w:eastAsia="es-ES"/>
            </w:rPr>
          </w:pPr>
          <w:hyperlink w:anchor="_Toc208564185" w:history="1">
            <w:r w:rsidRPr="005B746D">
              <w:rPr>
                <w:rStyle w:val="Hyperlink"/>
                <w:rFonts w:cstheme="minorHAnsi"/>
                <w:noProof/>
              </w:rPr>
              <w:t>PROCEDIMIENTO DE RECUPERACIÓN DE EVALUACIONES PENDIENTES.</w:t>
            </w:r>
            <w:r>
              <w:rPr>
                <w:noProof/>
                <w:webHidden/>
              </w:rPr>
              <w:tab/>
            </w:r>
            <w:r w:rsidR="00004400">
              <w:rPr>
                <w:noProof/>
                <w:webHidden/>
              </w:rPr>
              <w:fldChar w:fldCharType="begin"/>
            </w:r>
            <w:r>
              <w:rPr>
                <w:noProof/>
                <w:webHidden/>
              </w:rPr>
              <w:instrText xml:space="preserve"> PAGEREF _Toc208564185 \h </w:instrText>
            </w:r>
            <w:r w:rsidR="00004400">
              <w:rPr>
                <w:noProof/>
                <w:webHidden/>
              </w:rPr>
            </w:r>
            <w:r w:rsidR="00004400">
              <w:rPr>
                <w:noProof/>
                <w:webHidden/>
              </w:rPr>
              <w:fldChar w:fldCharType="separate"/>
            </w:r>
            <w:r w:rsidR="00C337B0">
              <w:rPr>
                <w:noProof/>
                <w:webHidden/>
              </w:rPr>
              <w:t>53</w:t>
            </w:r>
            <w:r w:rsidR="00004400">
              <w:rPr>
                <w:noProof/>
                <w:webHidden/>
              </w:rPr>
              <w:fldChar w:fldCharType="end"/>
            </w:r>
          </w:hyperlink>
        </w:p>
        <w:p w14:paraId="522D90CA" w14:textId="23328F0A" w:rsidR="008F378D" w:rsidRDefault="008F378D">
          <w:pPr>
            <w:pStyle w:val="TOC1"/>
            <w:tabs>
              <w:tab w:val="right" w:leader="dot" w:pos="8494"/>
            </w:tabs>
            <w:rPr>
              <w:rFonts w:asciiTheme="minorHAnsi" w:eastAsiaTheme="minorEastAsia" w:hAnsiTheme="minorHAnsi" w:cstheme="minorBidi"/>
              <w:noProof/>
              <w:lang w:eastAsia="es-ES"/>
            </w:rPr>
          </w:pPr>
          <w:hyperlink w:anchor="_Toc208564186" w:history="1">
            <w:r w:rsidRPr="005B746D">
              <w:rPr>
                <w:rStyle w:val="Hyperlink"/>
                <w:rFonts w:cstheme="minorHAnsi"/>
                <w:noProof/>
              </w:rPr>
              <w:t>PROCEDIMIENTOS Y ACTIVIDADES DE RECUPERACIÓN PARA ALUMNOS CON LA MATERIA PENDIENTE DE 2º ESO.</w:t>
            </w:r>
            <w:r>
              <w:rPr>
                <w:noProof/>
                <w:webHidden/>
              </w:rPr>
              <w:tab/>
            </w:r>
            <w:r w:rsidR="00004400">
              <w:rPr>
                <w:noProof/>
                <w:webHidden/>
              </w:rPr>
              <w:fldChar w:fldCharType="begin"/>
            </w:r>
            <w:r>
              <w:rPr>
                <w:noProof/>
                <w:webHidden/>
              </w:rPr>
              <w:instrText xml:space="preserve"> PAGEREF _Toc208564186 \h </w:instrText>
            </w:r>
            <w:r w:rsidR="00004400">
              <w:rPr>
                <w:noProof/>
                <w:webHidden/>
              </w:rPr>
            </w:r>
            <w:r w:rsidR="00004400">
              <w:rPr>
                <w:noProof/>
                <w:webHidden/>
              </w:rPr>
              <w:fldChar w:fldCharType="separate"/>
            </w:r>
            <w:r w:rsidR="00C337B0">
              <w:rPr>
                <w:noProof/>
                <w:webHidden/>
              </w:rPr>
              <w:t>53</w:t>
            </w:r>
            <w:r w:rsidR="00004400">
              <w:rPr>
                <w:noProof/>
                <w:webHidden/>
              </w:rPr>
              <w:fldChar w:fldCharType="end"/>
            </w:r>
          </w:hyperlink>
        </w:p>
        <w:p w14:paraId="391878E3" w14:textId="3255CEBE" w:rsidR="008F378D" w:rsidRDefault="008F378D">
          <w:pPr>
            <w:pStyle w:val="TOC1"/>
            <w:tabs>
              <w:tab w:val="right" w:leader="dot" w:pos="8494"/>
            </w:tabs>
            <w:rPr>
              <w:rFonts w:asciiTheme="minorHAnsi" w:eastAsiaTheme="minorEastAsia" w:hAnsiTheme="minorHAnsi" w:cstheme="minorBidi"/>
              <w:noProof/>
              <w:lang w:eastAsia="es-ES"/>
            </w:rPr>
          </w:pPr>
          <w:hyperlink w:anchor="_Toc208564187" w:history="1">
            <w:r w:rsidRPr="005B746D">
              <w:rPr>
                <w:rStyle w:val="Hyperlink"/>
                <w:rFonts w:cstheme="minorHAnsi"/>
                <w:noProof/>
              </w:rPr>
              <w:t>PROCEDIMIENTO PARA QUE EL ALUMNADO Y SUS FAMILIAS CONOZCAN LA PROGRAMACIÓN DIDÁCTICA.</w:t>
            </w:r>
            <w:r>
              <w:rPr>
                <w:noProof/>
                <w:webHidden/>
              </w:rPr>
              <w:tab/>
            </w:r>
            <w:r w:rsidR="00004400">
              <w:rPr>
                <w:noProof/>
                <w:webHidden/>
              </w:rPr>
              <w:fldChar w:fldCharType="begin"/>
            </w:r>
            <w:r>
              <w:rPr>
                <w:noProof/>
                <w:webHidden/>
              </w:rPr>
              <w:instrText xml:space="preserve"> PAGEREF _Toc208564187 \h </w:instrText>
            </w:r>
            <w:r w:rsidR="00004400">
              <w:rPr>
                <w:noProof/>
                <w:webHidden/>
              </w:rPr>
            </w:r>
            <w:r w:rsidR="00004400">
              <w:rPr>
                <w:noProof/>
                <w:webHidden/>
              </w:rPr>
              <w:fldChar w:fldCharType="separate"/>
            </w:r>
            <w:r w:rsidR="00C337B0">
              <w:rPr>
                <w:noProof/>
                <w:webHidden/>
              </w:rPr>
              <w:t>54</w:t>
            </w:r>
            <w:r w:rsidR="00004400">
              <w:rPr>
                <w:noProof/>
                <w:webHidden/>
              </w:rPr>
              <w:fldChar w:fldCharType="end"/>
            </w:r>
          </w:hyperlink>
        </w:p>
        <w:p w14:paraId="7AE27EB1" w14:textId="286D5F04" w:rsidR="008F378D" w:rsidRDefault="008F378D">
          <w:pPr>
            <w:pStyle w:val="TOC1"/>
            <w:tabs>
              <w:tab w:val="right" w:leader="dot" w:pos="8494"/>
            </w:tabs>
            <w:rPr>
              <w:rFonts w:asciiTheme="minorHAnsi" w:eastAsiaTheme="minorEastAsia" w:hAnsiTheme="minorHAnsi" w:cstheme="minorBidi"/>
              <w:noProof/>
              <w:lang w:eastAsia="es-ES"/>
            </w:rPr>
          </w:pPr>
          <w:hyperlink w:anchor="_Toc208564188" w:history="1">
            <w:r w:rsidRPr="005B746D">
              <w:rPr>
                <w:rStyle w:val="Hyperlink"/>
                <w:rFonts w:cstheme="minorHAnsi"/>
                <w:noProof/>
              </w:rPr>
              <w:t>MEDIDAS ORDINARIAS DE ATENCIÓN A LA DIVERSIDAD.</w:t>
            </w:r>
            <w:r>
              <w:rPr>
                <w:noProof/>
                <w:webHidden/>
              </w:rPr>
              <w:tab/>
            </w:r>
            <w:r w:rsidR="00004400">
              <w:rPr>
                <w:noProof/>
                <w:webHidden/>
              </w:rPr>
              <w:fldChar w:fldCharType="begin"/>
            </w:r>
            <w:r>
              <w:rPr>
                <w:noProof/>
                <w:webHidden/>
              </w:rPr>
              <w:instrText xml:space="preserve"> PAGEREF _Toc208564188 \h </w:instrText>
            </w:r>
            <w:r w:rsidR="00004400">
              <w:rPr>
                <w:noProof/>
                <w:webHidden/>
              </w:rPr>
            </w:r>
            <w:r w:rsidR="00004400">
              <w:rPr>
                <w:noProof/>
                <w:webHidden/>
              </w:rPr>
              <w:fldChar w:fldCharType="separate"/>
            </w:r>
            <w:r w:rsidR="00C337B0">
              <w:rPr>
                <w:noProof/>
                <w:webHidden/>
              </w:rPr>
              <w:t>54</w:t>
            </w:r>
            <w:r w:rsidR="00004400">
              <w:rPr>
                <w:noProof/>
                <w:webHidden/>
              </w:rPr>
              <w:fldChar w:fldCharType="end"/>
            </w:r>
          </w:hyperlink>
        </w:p>
        <w:p w14:paraId="5E235186" w14:textId="48C812AE" w:rsidR="008F378D" w:rsidRDefault="008F378D">
          <w:pPr>
            <w:pStyle w:val="TOC1"/>
            <w:tabs>
              <w:tab w:val="right" w:leader="dot" w:pos="8494"/>
            </w:tabs>
            <w:rPr>
              <w:rFonts w:asciiTheme="minorHAnsi" w:eastAsiaTheme="minorEastAsia" w:hAnsiTheme="minorHAnsi" w:cstheme="minorBidi"/>
              <w:noProof/>
              <w:lang w:eastAsia="es-ES"/>
            </w:rPr>
          </w:pPr>
          <w:hyperlink w:anchor="_Toc208564189" w:history="1">
            <w:r w:rsidRPr="005B746D">
              <w:rPr>
                <w:rStyle w:val="Hyperlink"/>
                <w:rFonts w:cstheme="minorHAnsi"/>
                <w:noProof/>
              </w:rPr>
              <w:t>ADAPTACIONES CURRICULARES.</w:t>
            </w:r>
            <w:r>
              <w:rPr>
                <w:noProof/>
                <w:webHidden/>
              </w:rPr>
              <w:tab/>
            </w:r>
            <w:r w:rsidR="00004400">
              <w:rPr>
                <w:noProof/>
                <w:webHidden/>
              </w:rPr>
              <w:fldChar w:fldCharType="begin"/>
            </w:r>
            <w:r>
              <w:rPr>
                <w:noProof/>
                <w:webHidden/>
              </w:rPr>
              <w:instrText xml:space="preserve"> PAGEREF _Toc208564189 \h </w:instrText>
            </w:r>
            <w:r w:rsidR="00004400">
              <w:rPr>
                <w:noProof/>
                <w:webHidden/>
              </w:rPr>
            </w:r>
            <w:r w:rsidR="00004400">
              <w:rPr>
                <w:noProof/>
                <w:webHidden/>
              </w:rPr>
              <w:fldChar w:fldCharType="separate"/>
            </w:r>
            <w:r w:rsidR="00C337B0">
              <w:rPr>
                <w:noProof/>
                <w:webHidden/>
              </w:rPr>
              <w:t>54</w:t>
            </w:r>
            <w:r w:rsidR="00004400">
              <w:rPr>
                <w:noProof/>
                <w:webHidden/>
              </w:rPr>
              <w:fldChar w:fldCharType="end"/>
            </w:r>
          </w:hyperlink>
        </w:p>
        <w:p w14:paraId="0BFB5A06" w14:textId="09CC27DC" w:rsidR="008F378D" w:rsidRDefault="008F378D">
          <w:pPr>
            <w:pStyle w:val="TOC1"/>
            <w:tabs>
              <w:tab w:val="right" w:leader="dot" w:pos="8494"/>
            </w:tabs>
            <w:rPr>
              <w:rFonts w:asciiTheme="minorHAnsi" w:eastAsiaTheme="minorEastAsia" w:hAnsiTheme="minorHAnsi" w:cstheme="minorBidi"/>
              <w:noProof/>
              <w:lang w:eastAsia="es-ES"/>
            </w:rPr>
          </w:pPr>
          <w:hyperlink w:anchor="_Toc208564190" w:history="1">
            <w:r w:rsidRPr="005B746D">
              <w:rPr>
                <w:rStyle w:val="Hyperlink"/>
                <w:rFonts w:cstheme="minorHAnsi"/>
                <w:noProof/>
              </w:rPr>
              <w:t>ACTIVIDADES COMPLEMENTARIAS Y EXTRAESCOLARES.</w:t>
            </w:r>
            <w:r>
              <w:rPr>
                <w:noProof/>
                <w:webHidden/>
              </w:rPr>
              <w:tab/>
            </w:r>
            <w:r w:rsidR="00004400">
              <w:rPr>
                <w:noProof/>
                <w:webHidden/>
              </w:rPr>
              <w:fldChar w:fldCharType="begin"/>
            </w:r>
            <w:r>
              <w:rPr>
                <w:noProof/>
                <w:webHidden/>
              </w:rPr>
              <w:instrText xml:space="preserve"> PAGEREF _Toc208564190 \h </w:instrText>
            </w:r>
            <w:r w:rsidR="00004400">
              <w:rPr>
                <w:noProof/>
                <w:webHidden/>
              </w:rPr>
            </w:r>
            <w:r w:rsidR="00004400">
              <w:rPr>
                <w:noProof/>
                <w:webHidden/>
              </w:rPr>
              <w:fldChar w:fldCharType="separate"/>
            </w:r>
            <w:r w:rsidR="00C337B0">
              <w:rPr>
                <w:noProof/>
                <w:webHidden/>
              </w:rPr>
              <w:t>56</w:t>
            </w:r>
            <w:r w:rsidR="00004400">
              <w:rPr>
                <w:noProof/>
                <w:webHidden/>
              </w:rPr>
              <w:fldChar w:fldCharType="end"/>
            </w:r>
          </w:hyperlink>
        </w:p>
        <w:p w14:paraId="44B95193" w14:textId="47AEBBC2" w:rsidR="008F378D" w:rsidRDefault="008F378D">
          <w:pPr>
            <w:pStyle w:val="TOC1"/>
            <w:tabs>
              <w:tab w:val="right" w:leader="dot" w:pos="8494"/>
            </w:tabs>
            <w:rPr>
              <w:rFonts w:asciiTheme="minorHAnsi" w:eastAsiaTheme="minorEastAsia" w:hAnsiTheme="minorHAnsi" w:cstheme="minorBidi"/>
              <w:noProof/>
              <w:lang w:eastAsia="es-ES"/>
            </w:rPr>
          </w:pPr>
          <w:hyperlink w:anchor="_Toc208564191" w:history="1">
            <w:r w:rsidRPr="005B746D">
              <w:rPr>
                <w:rStyle w:val="Hyperlink"/>
                <w:rFonts w:cstheme="minorHAnsi"/>
                <w:noProof/>
              </w:rPr>
              <w:t>ACTIVIDADES PARA EL FOMENTO DE LA LECTURA.</w:t>
            </w:r>
            <w:r>
              <w:rPr>
                <w:noProof/>
                <w:webHidden/>
              </w:rPr>
              <w:tab/>
            </w:r>
            <w:r w:rsidR="00004400">
              <w:rPr>
                <w:noProof/>
                <w:webHidden/>
              </w:rPr>
              <w:fldChar w:fldCharType="begin"/>
            </w:r>
            <w:r>
              <w:rPr>
                <w:noProof/>
                <w:webHidden/>
              </w:rPr>
              <w:instrText xml:space="preserve"> PAGEREF _Toc208564191 \h </w:instrText>
            </w:r>
            <w:r w:rsidR="00004400">
              <w:rPr>
                <w:noProof/>
                <w:webHidden/>
              </w:rPr>
            </w:r>
            <w:r w:rsidR="00004400">
              <w:rPr>
                <w:noProof/>
                <w:webHidden/>
              </w:rPr>
              <w:fldChar w:fldCharType="separate"/>
            </w:r>
            <w:r w:rsidR="00C337B0">
              <w:rPr>
                <w:noProof/>
                <w:webHidden/>
              </w:rPr>
              <w:t>56</w:t>
            </w:r>
            <w:r w:rsidR="00004400">
              <w:rPr>
                <w:noProof/>
                <w:webHidden/>
              </w:rPr>
              <w:fldChar w:fldCharType="end"/>
            </w:r>
          </w:hyperlink>
        </w:p>
        <w:p w14:paraId="147B537D" w14:textId="7F3408C0" w:rsidR="008F378D" w:rsidRDefault="008F378D">
          <w:pPr>
            <w:pStyle w:val="TOC1"/>
            <w:tabs>
              <w:tab w:val="right" w:leader="dot" w:pos="8494"/>
            </w:tabs>
            <w:rPr>
              <w:rFonts w:asciiTheme="minorHAnsi" w:eastAsiaTheme="minorEastAsia" w:hAnsiTheme="minorHAnsi" w:cstheme="minorBidi"/>
              <w:noProof/>
              <w:lang w:eastAsia="es-ES"/>
            </w:rPr>
          </w:pPr>
          <w:hyperlink w:anchor="_Toc208564192" w:history="1">
            <w:r w:rsidRPr="005B746D">
              <w:rPr>
                <w:rStyle w:val="Hyperlink"/>
                <w:rFonts w:cstheme="minorHAnsi"/>
                <w:noProof/>
              </w:rPr>
              <w:t>Organización de las prácticas de laboratorio</w:t>
            </w:r>
            <w:r>
              <w:rPr>
                <w:noProof/>
                <w:webHidden/>
              </w:rPr>
              <w:tab/>
            </w:r>
            <w:r w:rsidR="00004400">
              <w:rPr>
                <w:noProof/>
                <w:webHidden/>
              </w:rPr>
              <w:fldChar w:fldCharType="begin"/>
            </w:r>
            <w:r>
              <w:rPr>
                <w:noProof/>
                <w:webHidden/>
              </w:rPr>
              <w:instrText xml:space="preserve"> PAGEREF _Toc208564192 \h </w:instrText>
            </w:r>
            <w:r w:rsidR="00004400">
              <w:rPr>
                <w:noProof/>
                <w:webHidden/>
              </w:rPr>
            </w:r>
            <w:r w:rsidR="00004400">
              <w:rPr>
                <w:noProof/>
                <w:webHidden/>
              </w:rPr>
              <w:fldChar w:fldCharType="separate"/>
            </w:r>
            <w:r w:rsidR="00C337B0">
              <w:rPr>
                <w:noProof/>
                <w:webHidden/>
              </w:rPr>
              <w:t>57</w:t>
            </w:r>
            <w:r w:rsidR="00004400">
              <w:rPr>
                <w:noProof/>
                <w:webHidden/>
              </w:rPr>
              <w:fldChar w:fldCharType="end"/>
            </w:r>
          </w:hyperlink>
        </w:p>
        <w:p w14:paraId="5A3EA924" w14:textId="6D8984F4" w:rsidR="008F378D" w:rsidRDefault="008F378D">
          <w:pPr>
            <w:pStyle w:val="TOC1"/>
            <w:tabs>
              <w:tab w:val="right" w:leader="dot" w:pos="8494"/>
            </w:tabs>
            <w:rPr>
              <w:rFonts w:asciiTheme="minorHAnsi" w:eastAsiaTheme="minorEastAsia" w:hAnsiTheme="minorHAnsi" w:cstheme="minorBidi"/>
              <w:noProof/>
              <w:lang w:eastAsia="es-ES"/>
            </w:rPr>
          </w:pPr>
          <w:hyperlink w:anchor="_Toc208564193" w:history="1">
            <w:r w:rsidRPr="005B746D">
              <w:rPr>
                <w:rStyle w:val="Hyperlink"/>
                <w:rFonts w:cstheme="minorHAnsi"/>
                <w:noProof/>
              </w:rPr>
              <w:t>EVALUACIÓN DE LA PROGRAMACIÓN DIDÁCTICA Y LA PRÁCTICA DOCENTE.</w:t>
            </w:r>
            <w:r>
              <w:rPr>
                <w:noProof/>
                <w:webHidden/>
              </w:rPr>
              <w:tab/>
            </w:r>
            <w:r w:rsidR="00004400">
              <w:rPr>
                <w:noProof/>
                <w:webHidden/>
              </w:rPr>
              <w:fldChar w:fldCharType="begin"/>
            </w:r>
            <w:r>
              <w:rPr>
                <w:noProof/>
                <w:webHidden/>
              </w:rPr>
              <w:instrText xml:space="preserve"> PAGEREF _Toc208564193 \h </w:instrText>
            </w:r>
            <w:r w:rsidR="00004400">
              <w:rPr>
                <w:noProof/>
                <w:webHidden/>
              </w:rPr>
            </w:r>
            <w:r w:rsidR="00004400">
              <w:rPr>
                <w:noProof/>
                <w:webHidden/>
              </w:rPr>
              <w:fldChar w:fldCharType="separate"/>
            </w:r>
            <w:r w:rsidR="00C337B0">
              <w:rPr>
                <w:noProof/>
                <w:webHidden/>
              </w:rPr>
              <w:t>58</w:t>
            </w:r>
            <w:r w:rsidR="00004400">
              <w:rPr>
                <w:noProof/>
                <w:webHidden/>
              </w:rPr>
              <w:fldChar w:fldCharType="end"/>
            </w:r>
          </w:hyperlink>
        </w:p>
        <w:p w14:paraId="30EBB5E7" w14:textId="77777777" w:rsidR="00AB2A0E" w:rsidRDefault="00004400">
          <w:pPr>
            <w:spacing w:line="360" w:lineRule="auto"/>
            <w:rPr>
              <w:rFonts w:asciiTheme="minorHAnsi" w:hAnsiTheme="minorHAnsi" w:cstheme="minorHAnsi"/>
            </w:rPr>
          </w:pPr>
          <w:r>
            <w:rPr>
              <w:rFonts w:cs="Calibri"/>
            </w:rPr>
            <w:fldChar w:fldCharType="end"/>
          </w:r>
        </w:p>
      </w:sdtContent>
    </w:sdt>
    <w:p w14:paraId="5DAE2101" w14:textId="77777777" w:rsidR="00AB2A0E" w:rsidRDefault="005D3B9F">
      <w:pPr>
        <w:spacing w:after="0" w:line="240" w:lineRule="auto"/>
        <w:rPr>
          <w:rFonts w:asciiTheme="minorHAnsi" w:eastAsia="Times New Roman" w:hAnsiTheme="minorHAnsi" w:cstheme="minorHAnsi"/>
          <w:b/>
          <w:bCs/>
          <w:kern w:val="2"/>
          <w:lang w:val="es-ES_tradnl"/>
        </w:rPr>
      </w:pPr>
      <w:r>
        <w:br w:type="page"/>
      </w:r>
    </w:p>
    <w:p w14:paraId="7C350524" w14:textId="77777777" w:rsidR="00AB2A0E" w:rsidRDefault="005D3B9F">
      <w:pPr>
        <w:pStyle w:val="Heading11"/>
        <w:rPr>
          <w:rFonts w:asciiTheme="minorHAnsi" w:hAnsiTheme="minorHAnsi" w:cstheme="minorHAnsi"/>
          <w:sz w:val="22"/>
          <w:szCs w:val="22"/>
        </w:rPr>
      </w:pPr>
      <w:bookmarkStart w:id="0" w:name="_Toc208564176"/>
      <w:r>
        <w:rPr>
          <w:rFonts w:asciiTheme="minorHAnsi" w:hAnsiTheme="minorHAnsi" w:cstheme="minorHAnsi"/>
          <w:sz w:val="22"/>
          <w:szCs w:val="22"/>
        </w:rPr>
        <w:lastRenderedPageBreak/>
        <w:t>CONTENIDOS.</w:t>
      </w:r>
      <w:bookmarkEnd w:id="0"/>
    </w:p>
    <w:p w14:paraId="191337DB" w14:textId="77777777" w:rsidR="00AB2A0E" w:rsidRDefault="005D3B9F" w:rsidP="00C337B0">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1"/>
        <w:jc w:val="both"/>
        <w:rPr>
          <w:rFonts w:asciiTheme="minorHAnsi" w:hAnsiTheme="minorHAnsi" w:cstheme="minorHAnsi"/>
        </w:rPr>
      </w:pPr>
      <w:r>
        <w:rPr>
          <w:rFonts w:cstheme="minorHAnsi"/>
        </w:rPr>
        <w:t>Los contenidos que implican a la materia de Física y Química que para esta etapa y nivel se establecen en el Decreto que regula el currículo de la ESO, están distribuidos de la siguiente forma:</w:t>
      </w:r>
    </w:p>
    <w:p w14:paraId="1152971E" w14:textId="77777777" w:rsidR="00AB2A0E" w:rsidRDefault="00AB2A0E" w:rsidP="00C337B0">
      <w:pPr>
        <w:tabs>
          <w:tab w:val="left" w:pos="8640"/>
        </w:tabs>
        <w:spacing w:after="0"/>
        <w:ind w:right="-1"/>
        <w:rPr>
          <w:rFonts w:asciiTheme="minorHAnsi" w:hAnsiTheme="minorHAnsi" w:cstheme="minorHAnsi"/>
          <w:b/>
        </w:rPr>
      </w:pPr>
    </w:p>
    <w:p w14:paraId="287C031C" w14:textId="77777777" w:rsidR="00AB2A0E" w:rsidRDefault="005D3B9F" w:rsidP="00C337B0">
      <w:pPr>
        <w:tabs>
          <w:tab w:val="left" w:pos="0"/>
        </w:tabs>
        <w:ind w:right="-1"/>
        <w:rPr>
          <w:rFonts w:asciiTheme="minorHAnsi" w:hAnsiTheme="minorHAnsi" w:cstheme="minorHAnsi"/>
          <w:b/>
          <w:bCs/>
        </w:rPr>
      </w:pPr>
      <w:r>
        <w:rPr>
          <w:rFonts w:cstheme="minorHAnsi"/>
        </w:rPr>
        <w:tab/>
      </w:r>
      <w:r>
        <w:rPr>
          <w:rFonts w:cstheme="minorHAnsi"/>
          <w:b/>
          <w:bCs/>
        </w:rPr>
        <w:t>A. Las destrezas científicas básicas.</w:t>
      </w:r>
    </w:p>
    <w:p w14:paraId="38901F44" w14:textId="77777777" w:rsidR="00AB2A0E" w:rsidRDefault="005D3B9F" w:rsidP="00C337B0">
      <w:pPr>
        <w:pStyle w:val="ListParagraph"/>
        <w:widowControl w:val="0"/>
        <w:numPr>
          <w:ilvl w:val="1"/>
          <w:numId w:val="10"/>
        </w:numPr>
        <w:tabs>
          <w:tab w:val="left" w:pos="890"/>
          <w:tab w:val="left" w:pos="8640"/>
        </w:tabs>
        <w:spacing w:before="104" w:after="0" w:line="218" w:lineRule="auto"/>
        <w:ind w:right="-1"/>
        <w:contextualSpacing w:val="0"/>
        <w:jc w:val="both"/>
        <w:rPr>
          <w:rFonts w:asciiTheme="minorHAnsi" w:hAnsiTheme="minorHAnsi" w:cstheme="minorHAnsi"/>
        </w:rPr>
      </w:pPr>
      <w:r>
        <w:rPr>
          <w:rFonts w:cstheme="minorHAnsi"/>
        </w:rPr>
        <w:tab/>
        <w:t>Utilización de metodologías de la investigación científica para la identificación y formulación de cuestiones, la elaboración de hipótesis y la comprobación experimental de las mismas. Aplicación del método científico a experiencias sencillas.</w:t>
      </w:r>
    </w:p>
    <w:p w14:paraId="0C0C423B" w14:textId="77777777" w:rsidR="00AB2A0E" w:rsidRDefault="005D3B9F" w:rsidP="00C337B0">
      <w:pPr>
        <w:pStyle w:val="ListParagraph"/>
        <w:widowControl w:val="0"/>
        <w:numPr>
          <w:ilvl w:val="1"/>
          <w:numId w:val="10"/>
        </w:numPr>
        <w:tabs>
          <w:tab w:val="left" w:pos="890"/>
          <w:tab w:val="left" w:pos="8640"/>
        </w:tabs>
        <w:spacing w:after="0" w:line="218" w:lineRule="auto"/>
        <w:ind w:right="-1"/>
        <w:contextualSpacing w:val="0"/>
        <w:jc w:val="both"/>
        <w:rPr>
          <w:rFonts w:asciiTheme="minorHAnsi" w:hAnsiTheme="minorHAnsi" w:cstheme="minorHAnsi"/>
        </w:rPr>
      </w:pPr>
      <w:r>
        <w:rPr>
          <w:rFonts w:cstheme="minorHAnsi"/>
        </w:rPr>
        <w:t>Empleo de diversos entornos y recursos de aprendizaje científico, como el laboratorio o los entornos virtuales, utilizando de forma correcta los materiales, sustancias y herramientas tecnológicas y atendiendo a las normas de uso de cada espacio, asegurando y protegiendo</w:t>
      </w:r>
    </w:p>
    <w:p w14:paraId="4D5592B2" w14:textId="77777777" w:rsidR="00AB2A0E" w:rsidRDefault="005D3B9F" w:rsidP="00C337B0">
      <w:pPr>
        <w:pStyle w:val="BodyText"/>
        <w:tabs>
          <w:tab w:val="left" w:pos="8640"/>
        </w:tabs>
        <w:ind w:left="889" w:right="-1"/>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así la salud propia y comunitaria, la seguridad en redes y el respeto hacia el medio ambiente.</w:t>
      </w:r>
    </w:p>
    <w:p w14:paraId="66E99885" w14:textId="77777777" w:rsidR="00AB2A0E" w:rsidRDefault="005D3B9F" w:rsidP="00C337B0">
      <w:pPr>
        <w:pStyle w:val="ListParagraph"/>
        <w:widowControl w:val="0"/>
        <w:numPr>
          <w:ilvl w:val="2"/>
          <w:numId w:val="10"/>
        </w:numPr>
        <w:tabs>
          <w:tab w:val="left" w:pos="1169"/>
          <w:tab w:val="left" w:pos="8640"/>
        </w:tabs>
        <w:spacing w:before="8" w:after="0" w:line="240" w:lineRule="auto"/>
        <w:ind w:right="-1" w:hanging="279"/>
        <w:contextualSpacing w:val="0"/>
        <w:rPr>
          <w:rFonts w:asciiTheme="minorHAnsi" w:hAnsiTheme="minorHAnsi" w:cstheme="minorHAnsi"/>
        </w:rPr>
      </w:pPr>
      <w:r>
        <w:rPr>
          <w:rFonts w:cstheme="minorHAnsi"/>
        </w:rPr>
        <w:t>El trabajo en el laboratorio.</w:t>
      </w:r>
    </w:p>
    <w:p w14:paraId="2A8D08B3" w14:textId="77777777" w:rsidR="00AB2A0E" w:rsidRDefault="005D3B9F" w:rsidP="00C337B0">
      <w:pPr>
        <w:pStyle w:val="ListParagraph"/>
        <w:widowControl w:val="0"/>
        <w:numPr>
          <w:ilvl w:val="2"/>
          <w:numId w:val="10"/>
        </w:numPr>
        <w:tabs>
          <w:tab w:val="left" w:pos="1169"/>
          <w:tab w:val="left" w:pos="8640"/>
        </w:tabs>
        <w:spacing w:before="4" w:after="0" w:line="240" w:lineRule="auto"/>
        <w:ind w:right="-1" w:hanging="279"/>
        <w:contextualSpacing w:val="0"/>
        <w:rPr>
          <w:rFonts w:asciiTheme="minorHAnsi" w:hAnsiTheme="minorHAnsi" w:cstheme="minorHAnsi"/>
        </w:rPr>
      </w:pPr>
      <w:r>
        <w:rPr>
          <w:rFonts w:cstheme="minorHAnsi"/>
        </w:rPr>
        <w:t>Estrategias de uso correcto de herramientas tecnológicas en el entorno científico.</w:t>
      </w:r>
    </w:p>
    <w:p w14:paraId="7F938175" w14:textId="77777777" w:rsidR="00AB2A0E" w:rsidRDefault="005D3B9F" w:rsidP="00C337B0">
      <w:pPr>
        <w:pStyle w:val="ListParagraph"/>
        <w:widowControl w:val="0"/>
        <w:numPr>
          <w:ilvl w:val="2"/>
          <w:numId w:val="10"/>
        </w:numPr>
        <w:tabs>
          <w:tab w:val="left" w:pos="1169"/>
          <w:tab w:val="left" w:pos="8640"/>
        </w:tabs>
        <w:spacing w:before="5" w:after="0" w:line="240" w:lineRule="auto"/>
        <w:ind w:right="-1" w:hanging="279"/>
        <w:contextualSpacing w:val="0"/>
        <w:rPr>
          <w:rFonts w:asciiTheme="minorHAnsi" w:hAnsiTheme="minorHAnsi" w:cstheme="minorHAnsi"/>
        </w:rPr>
      </w:pPr>
      <w:r>
        <w:rPr>
          <w:rFonts w:cstheme="minorHAnsi"/>
        </w:rPr>
        <w:t>Normas de seguridad en un laboratorio.</w:t>
      </w:r>
    </w:p>
    <w:p w14:paraId="58DA5BD1" w14:textId="77777777" w:rsidR="00AB2A0E" w:rsidRDefault="005D3B9F" w:rsidP="00C337B0">
      <w:pPr>
        <w:pStyle w:val="ListParagraph"/>
        <w:widowControl w:val="0"/>
        <w:numPr>
          <w:ilvl w:val="2"/>
          <w:numId w:val="10"/>
        </w:numPr>
        <w:tabs>
          <w:tab w:val="left" w:pos="1169"/>
          <w:tab w:val="left" w:pos="8640"/>
        </w:tabs>
        <w:spacing w:before="5" w:after="0" w:line="240" w:lineRule="auto"/>
        <w:ind w:right="-1" w:hanging="279"/>
        <w:contextualSpacing w:val="0"/>
        <w:rPr>
          <w:rFonts w:asciiTheme="minorHAnsi" w:hAnsiTheme="minorHAnsi" w:cstheme="minorHAnsi"/>
        </w:rPr>
      </w:pPr>
      <w:r>
        <w:rPr>
          <w:rFonts w:cstheme="minorHAnsi"/>
        </w:rPr>
        <w:t>Identificación e interpretación del etiquetado de productos químicos.</w:t>
      </w:r>
    </w:p>
    <w:p w14:paraId="4C013392" w14:textId="77777777" w:rsidR="00AB2A0E" w:rsidRDefault="005D3B9F" w:rsidP="00C337B0">
      <w:pPr>
        <w:pStyle w:val="ListParagraph"/>
        <w:widowControl w:val="0"/>
        <w:numPr>
          <w:ilvl w:val="2"/>
          <w:numId w:val="10"/>
        </w:numPr>
        <w:tabs>
          <w:tab w:val="left" w:pos="1169"/>
          <w:tab w:val="left" w:pos="8640"/>
        </w:tabs>
        <w:spacing w:before="6" w:after="0" w:line="242" w:lineRule="exact"/>
        <w:ind w:right="-1" w:hanging="279"/>
        <w:contextualSpacing w:val="0"/>
        <w:rPr>
          <w:rFonts w:asciiTheme="minorHAnsi" w:hAnsiTheme="minorHAnsi" w:cstheme="minorHAnsi"/>
        </w:rPr>
      </w:pPr>
      <w:r>
        <w:rPr>
          <w:rFonts w:cstheme="minorHAnsi"/>
        </w:rPr>
        <w:t>Reciclaje y eliminación de residuos en el laboratorio.</w:t>
      </w:r>
    </w:p>
    <w:p w14:paraId="65244F4A" w14:textId="77777777" w:rsidR="00AB2A0E" w:rsidRDefault="005D3B9F" w:rsidP="00C337B0">
      <w:pPr>
        <w:pStyle w:val="ListParagraph"/>
        <w:widowControl w:val="0"/>
        <w:numPr>
          <w:ilvl w:val="1"/>
          <w:numId w:val="10"/>
        </w:numPr>
        <w:tabs>
          <w:tab w:val="left" w:pos="890"/>
          <w:tab w:val="left" w:pos="8640"/>
        </w:tabs>
        <w:spacing w:before="18" w:after="0" w:line="204" w:lineRule="auto"/>
        <w:ind w:right="-1"/>
        <w:contextualSpacing w:val="0"/>
        <w:jc w:val="both"/>
        <w:rPr>
          <w:rFonts w:asciiTheme="minorHAnsi" w:hAnsiTheme="minorHAnsi" w:cstheme="minorHAnsi"/>
        </w:rPr>
      </w:pPr>
      <w:r>
        <w:rPr>
          <w:rFonts w:cstheme="minorHAnsi"/>
        </w:rPr>
        <w:t>Realización de trabajo experimental sencillo y de proyectos de investigación de forma guiada para desarrollar estrategias en la resolución de problemas mediante el uso de la</w:t>
      </w:r>
    </w:p>
    <w:p w14:paraId="3D02AF43" w14:textId="77777777" w:rsidR="00AB2A0E" w:rsidRDefault="005D3B9F" w:rsidP="00C337B0">
      <w:pPr>
        <w:pStyle w:val="BodyText"/>
        <w:tabs>
          <w:tab w:val="left" w:pos="8640"/>
        </w:tabs>
        <w:spacing w:before="11" w:line="247" w:lineRule="auto"/>
        <w:ind w:left="889" w:right="-1"/>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experimentación, la indagación, la deducción, la búsqueda de evidencias y el razonamiento lógico-matemático haciendo inferencias válidas de las observaciones y obteniendo conclusiones para aplicarlas a nuevos escenarios.</w:t>
      </w:r>
    </w:p>
    <w:p w14:paraId="2B0A6DF7" w14:textId="77777777" w:rsidR="00AB2A0E" w:rsidRDefault="005D3B9F" w:rsidP="00C337B0">
      <w:pPr>
        <w:pStyle w:val="ListParagraph"/>
        <w:widowControl w:val="0"/>
        <w:numPr>
          <w:ilvl w:val="1"/>
          <w:numId w:val="10"/>
        </w:numPr>
        <w:tabs>
          <w:tab w:val="left" w:pos="890"/>
          <w:tab w:val="left" w:pos="8640"/>
        </w:tabs>
        <w:spacing w:after="0" w:line="204" w:lineRule="auto"/>
        <w:ind w:right="-1"/>
        <w:contextualSpacing w:val="0"/>
        <w:jc w:val="both"/>
        <w:rPr>
          <w:rFonts w:asciiTheme="minorHAnsi" w:hAnsiTheme="minorHAnsi" w:cstheme="minorHAnsi"/>
        </w:rPr>
      </w:pPr>
      <w:r>
        <w:rPr>
          <w:rFonts w:cstheme="minorHAnsi"/>
        </w:rPr>
        <w:t>Uso del lenguaje científico, incluyendo el manejo adecuado de sistemas de unidades y herramientas matemáticas básicas en diferentes escenarios científicos y de aprendizaje.</w:t>
      </w:r>
    </w:p>
    <w:p w14:paraId="4A29614A" w14:textId="77777777" w:rsidR="00AB2A0E" w:rsidRDefault="005D3B9F" w:rsidP="00C337B0">
      <w:pPr>
        <w:pStyle w:val="ListParagraph"/>
        <w:widowControl w:val="0"/>
        <w:numPr>
          <w:ilvl w:val="2"/>
          <w:numId w:val="10"/>
        </w:numPr>
        <w:tabs>
          <w:tab w:val="left" w:pos="1169"/>
          <w:tab w:val="left" w:pos="8640"/>
        </w:tabs>
        <w:spacing w:before="8" w:after="0" w:line="240" w:lineRule="auto"/>
        <w:ind w:right="-1"/>
        <w:contextualSpacing w:val="0"/>
        <w:jc w:val="both"/>
        <w:rPr>
          <w:rFonts w:asciiTheme="minorHAnsi" w:hAnsiTheme="minorHAnsi" w:cstheme="minorHAnsi"/>
        </w:rPr>
      </w:pPr>
      <w:r>
        <w:rPr>
          <w:rFonts w:cstheme="minorHAnsi"/>
        </w:rPr>
        <w:t>Magnitudes derivadas. Sistema Internacional de Unidades. Cambio de unidades. Factores de conversión</w:t>
      </w:r>
    </w:p>
    <w:p w14:paraId="30863571" w14:textId="77777777" w:rsidR="00AB2A0E" w:rsidRDefault="005D3B9F" w:rsidP="00C337B0">
      <w:pPr>
        <w:pStyle w:val="ListParagraph"/>
        <w:widowControl w:val="0"/>
        <w:numPr>
          <w:ilvl w:val="2"/>
          <w:numId w:val="10"/>
        </w:numPr>
        <w:tabs>
          <w:tab w:val="left" w:pos="1169"/>
          <w:tab w:val="left" w:pos="8640"/>
        </w:tabs>
        <w:spacing w:before="2" w:after="0" w:line="243" w:lineRule="exact"/>
        <w:ind w:right="-1" w:hanging="279"/>
        <w:contextualSpacing w:val="0"/>
        <w:jc w:val="both"/>
        <w:rPr>
          <w:rFonts w:asciiTheme="minorHAnsi" w:hAnsiTheme="minorHAnsi" w:cstheme="minorHAnsi"/>
        </w:rPr>
      </w:pPr>
      <w:r>
        <w:rPr>
          <w:rFonts w:cstheme="minorHAnsi"/>
        </w:rPr>
        <w:t>Notación científica. Cifras significativas.</w:t>
      </w:r>
    </w:p>
    <w:p w14:paraId="27BCF68F" w14:textId="77777777" w:rsidR="00AB2A0E" w:rsidRDefault="005D3B9F" w:rsidP="00C337B0">
      <w:pPr>
        <w:pStyle w:val="ListParagraph"/>
        <w:widowControl w:val="0"/>
        <w:numPr>
          <w:ilvl w:val="1"/>
          <w:numId w:val="10"/>
        </w:numPr>
        <w:tabs>
          <w:tab w:val="left" w:pos="890"/>
          <w:tab w:val="left" w:pos="8640"/>
        </w:tabs>
        <w:spacing w:before="2" w:after="0" w:line="218" w:lineRule="auto"/>
        <w:ind w:right="-1"/>
        <w:contextualSpacing w:val="0"/>
        <w:jc w:val="both"/>
        <w:rPr>
          <w:rFonts w:asciiTheme="minorHAnsi" w:hAnsiTheme="minorHAnsi" w:cstheme="minorHAnsi"/>
        </w:rPr>
      </w:pPr>
      <w:r>
        <w:rPr>
          <w:rFonts w:cstheme="minorHAnsi"/>
        </w:rPr>
        <w:t>Estrategias de interpretación y producción de información científica utilizando diferentes formatos y diferentes medios: desarrollo del criterio propio basado en lo que el pensamiento científico aporta a la mejora de la sociedad para hacerla más justa, equitativa e igualitaria.</w:t>
      </w:r>
    </w:p>
    <w:p w14:paraId="174BA2DE" w14:textId="77777777" w:rsidR="00AB2A0E" w:rsidRDefault="005D3B9F" w:rsidP="00C337B0">
      <w:pPr>
        <w:pStyle w:val="ListParagraph"/>
        <w:widowControl w:val="0"/>
        <w:numPr>
          <w:ilvl w:val="2"/>
          <w:numId w:val="10"/>
        </w:numPr>
        <w:tabs>
          <w:tab w:val="left" w:pos="1169"/>
          <w:tab w:val="left" w:pos="8640"/>
        </w:tabs>
        <w:spacing w:before="12" w:after="0" w:line="240" w:lineRule="auto"/>
        <w:ind w:right="-1" w:hanging="279"/>
        <w:contextualSpacing w:val="0"/>
        <w:rPr>
          <w:rFonts w:asciiTheme="minorHAnsi" w:hAnsiTheme="minorHAnsi" w:cstheme="minorHAnsi"/>
        </w:rPr>
      </w:pPr>
      <w:r>
        <w:rPr>
          <w:rFonts w:cstheme="minorHAnsi"/>
        </w:rPr>
        <w:t>Registro de datos y resultados empleando tablas, gráficos y expresiones matemáticas.</w:t>
      </w:r>
    </w:p>
    <w:p w14:paraId="4BB3ED19" w14:textId="77777777" w:rsidR="00AB2A0E" w:rsidRDefault="005D3B9F" w:rsidP="00C337B0">
      <w:pPr>
        <w:pStyle w:val="ListParagraph"/>
        <w:widowControl w:val="0"/>
        <w:numPr>
          <w:ilvl w:val="2"/>
          <w:numId w:val="10"/>
        </w:numPr>
        <w:tabs>
          <w:tab w:val="left" w:pos="1169"/>
          <w:tab w:val="left" w:pos="8640"/>
        </w:tabs>
        <w:spacing w:before="5" w:after="0" w:line="240" w:lineRule="auto"/>
        <w:ind w:right="-1" w:hanging="279"/>
        <w:contextualSpacing w:val="0"/>
        <w:rPr>
          <w:rFonts w:asciiTheme="minorHAnsi" w:hAnsiTheme="minorHAnsi" w:cstheme="minorHAnsi"/>
        </w:rPr>
      </w:pPr>
      <w:r>
        <w:rPr>
          <w:rFonts w:cstheme="minorHAnsi"/>
        </w:rPr>
        <w:t>Introducción a la elaboración de un informe científico.</w:t>
      </w:r>
    </w:p>
    <w:p w14:paraId="509BB8BD" w14:textId="77777777" w:rsidR="00AB2A0E" w:rsidRDefault="005D3B9F" w:rsidP="00C337B0">
      <w:pPr>
        <w:pStyle w:val="ListParagraph"/>
        <w:widowControl w:val="0"/>
        <w:numPr>
          <w:ilvl w:val="2"/>
          <w:numId w:val="10"/>
        </w:numPr>
        <w:tabs>
          <w:tab w:val="left" w:pos="1169"/>
          <w:tab w:val="left" w:pos="8640"/>
        </w:tabs>
        <w:spacing w:before="5" w:after="0" w:line="240" w:lineRule="auto"/>
        <w:ind w:right="-1" w:hanging="280"/>
        <w:contextualSpacing w:val="0"/>
        <w:rPr>
          <w:rFonts w:asciiTheme="minorHAnsi" w:hAnsiTheme="minorHAnsi" w:cstheme="minorHAnsi"/>
        </w:rPr>
      </w:pPr>
      <w:r>
        <w:rPr>
          <w:rFonts w:cstheme="minorHAnsi"/>
        </w:rPr>
        <w:t>Selección e interpretación de la información relevante de un texto de divulgación científica.</w:t>
      </w:r>
    </w:p>
    <w:p w14:paraId="010B10A4" w14:textId="77777777" w:rsidR="00AB2A0E" w:rsidRDefault="00AB2A0E" w:rsidP="00C337B0">
      <w:pPr>
        <w:pStyle w:val="ListParagraph"/>
        <w:widowControl w:val="0"/>
        <w:tabs>
          <w:tab w:val="left" w:pos="1169"/>
          <w:tab w:val="left" w:pos="8640"/>
        </w:tabs>
        <w:spacing w:before="5" w:after="0" w:line="240" w:lineRule="auto"/>
        <w:ind w:left="1168" w:right="-1"/>
        <w:contextualSpacing w:val="0"/>
        <w:rPr>
          <w:rFonts w:asciiTheme="minorHAnsi" w:hAnsiTheme="minorHAnsi" w:cstheme="minorHAnsi"/>
        </w:rPr>
      </w:pPr>
    </w:p>
    <w:p w14:paraId="208A1F39" w14:textId="77777777" w:rsidR="00AB2A0E" w:rsidRDefault="005D3B9F" w:rsidP="00C337B0">
      <w:pPr>
        <w:tabs>
          <w:tab w:val="left" w:pos="8640"/>
        </w:tabs>
        <w:ind w:right="-1" w:firstLine="708"/>
        <w:rPr>
          <w:rFonts w:asciiTheme="minorHAnsi" w:hAnsiTheme="minorHAnsi" w:cstheme="minorHAnsi"/>
          <w:b/>
          <w:bCs/>
        </w:rPr>
      </w:pPr>
      <w:r>
        <w:rPr>
          <w:rFonts w:cstheme="minorHAnsi"/>
          <w:b/>
          <w:bCs/>
        </w:rPr>
        <w:t>B. La materia</w:t>
      </w:r>
    </w:p>
    <w:p w14:paraId="6DDC97A9" w14:textId="77777777" w:rsidR="00AB2A0E" w:rsidRDefault="005D3B9F" w:rsidP="00C337B0">
      <w:pPr>
        <w:pStyle w:val="ListParagraph"/>
        <w:widowControl w:val="0"/>
        <w:numPr>
          <w:ilvl w:val="0"/>
          <w:numId w:val="11"/>
        </w:numPr>
        <w:tabs>
          <w:tab w:val="left" w:pos="890"/>
          <w:tab w:val="left" w:pos="8640"/>
        </w:tabs>
        <w:spacing w:before="118" w:after="0" w:line="204" w:lineRule="auto"/>
        <w:ind w:right="-1"/>
        <w:contextualSpacing w:val="0"/>
        <w:rPr>
          <w:rFonts w:asciiTheme="minorHAnsi" w:hAnsiTheme="minorHAnsi" w:cstheme="minorHAnsi"/>
        </w:rPr>
      </w:pPr>
      <w:r>
        <w:rPr>
          <w:rFonts w:cstheme="minorHAnsi"/>
        </w:rPr>
        <w:tab/>
        <w:t>Profundización en el modelo cinético-molecular de la materia y su relación con los cambios de estado.</w:t>
      </w:r>
    </w:p>
    <w:p w14:paraId="42B31E73" w14:textId="77777777" w:rsidR="00AB2A0E" w:rsidRDefault="005D3B9F" w:rsidP="00C337B0">
      <w:pPr>
        <w:pStyle w:val="ListParagraph"/>
        <w:widowControl w:val="0"/>
        <w:numPr>
          <w:ilvl w:val="1"/>
          <w:numId w:val="11"/>
        </w:numPr>
        <w:tabs>
          <w:tab w:val="left" w:pos="1169"/>
          <w:tab w:val="left" w:pos="8640"/>
        </w:tabs>
        <w:spacing w:before="13" w:after="0" w:line="240" w:lineRule="auto"/>
        <w:ind w:right="-1" w:hanging="279"/>
        <w:contextualSpacing w:val="0"/>
        <w:rPr>
          <w:rFonts w:asciiTheme="minorHAnsi" w:hAnsiTheme="minorHAnsi" w:cstheme="minorHAnsi"/>
        </w:rPr>
      </w:pPr>
      <w:r>
        <w:rPr>
          <w:rFonts w:cstheme="minorHAnsi"/>
        </w:rPr>
        <w:t>Leyes de los gases.</w:t>
      </w:r>
    </w:p>
    <w:p w14:paraId="6CA40129" w14:textId="77777777" w:rsidR="00AB2A0E" w:rsidRDefault="005D3B9F" w:rsidP="00C337B0">
      <w:pPr>
        <w:pStyle w:val="ListParagraph"/>
        <w:widowControl w:val="0"/>
        <w:numPr>
          <w:ilvl w:val="1"/>
          <w:numId w:val="11"/>
        </w:numPr>
        <w:tabs>
          <w:tab w:val="left" w:pos="1169"/>
          <w:tab w:val="left" w:pos="8640"/>
        </w:tabs>
        <w:spacing w:before="6" w:after="0" w:line="240" w:lineRule="auto"/>
        <w:ind w:right="-1" w:hanging="279"/>
        <w:contextualSpacing w:val="0"/>
        <w:rPr>
          <w:rFonts w:asciiTheme="minorHAnsi" w:hAnsiTheme="minorHAnsi" w:cstheme="minorHAnsi"/>
        </w:rPr>
      </w:pPr>
      <w:r>
        <w:rPr>
          <w:rFonts w:cstheme="minorHAnsi"/>
        </w:rPr>
        <w:t>Modelo cinético-molecular de la materia.</w:t>
      </w:r>
    </w:p>
    <w:p w14:paraId="6ACD647F" w14:textId="77777777" w:rsidR="00AB2A0E" w:rsidRDefault="005D3B9F" w:rsidP="00C337B0">
      <w:pPr>
        <w:pStyle w:val="ListParagraph"/>
        <w:widowControl w:val="0"/>
        <w:numPr>
          <w:ilvl w:val="1"/>
          <w:numId w:val="11"/>
        </w:numPr>
        <w:tabs>
          <w:tab w:val="left" w:pos="1169"/>
          <w:tab w:val="left" w:pos="8640"/>
        </w:tabs>
        <w:spacing w:before="4" w:after="0" w:line="240" w:lineRule="auto"/>
        <w:ind w:right="-1" w:hanging="279"/>
        <w:contextualSpacing w:val="0"/>
        <w:rPr>
          <w:rFonts w:asciiTheme="minorHAnsi" w:hAnsiTheme="minorHAnsi" w:cstheme="minorHAnsi"/>
        </w:rPr>
      </w:pPr>
      <w:r>
        <w:rPr>
          <w:rFonts w:cstheme="minorHAnsi"/>
        </w:rPr>
        <w:t>Cambios de estado de la materia.</w:t>
      </w:r>
    </w:p>
    <w:p w14:paraId="64955DD6" w14:textId="77777777" w:rsidR="00AB2A0E" w:rsidRDefault="005D3B9F" w:rsidP="00C337B0">
      <w:pPr>
        <w:pStyle w:val="ListParagraph"/>
        <w:widowControl w:val="0"/>
        <w:numPr>
          <w:ilvl w:val="1"/>
          <w:numId w:val="11"/>
        </w:numPr>
        <w:tabs>
          <w:tab w:val="left" w:pos="1169"/>
          <w:tab w:val="left" w:pos="8640"/>
        </w:tabs>
        <w:spacing w:before="5" w:after="0" w:line="240" w:lineRule="auto"/>
        <w:ind w:right="-1"/>
        <w:contextualSpacing w:val="0"/>
        <w:jc w:val="both"/>
        <w:rPr>
          <w:rFonts w:asciiTheme="minorHAnsi" w:hAnsiTheme="minorHAnsi" w:cstheme="minorHAnsi"/>
        </w:rPr>
      </w:pPr>
      <w:r>
        <w:rPr>
          <w:rFonts w:cstheme="minorHAnsi"/>
        </w:rPr>
        <w:lastRenderedPageBreak/>
        <w:t>Realización de experimentos de forma guiada relacionados con los sistemas materiales: conocimiento y descripción de sus propiedades, su composición y su clasificación. Mezclas y disoluciones. Concentración.</w:t>
      </w:r>
    </w:p>
    <w:p w14:paraId="513DC4C4" w14:textId="77777777" w:rsidR="00AB2A0E" w:rsidRDefault="005D3B9F" w:rsidP="00C337B0">
      <w:pPr>
        <w:pStyle w:val="ListParagraph"/>
        <w:widowControl w:val="0"/>
        <w:numPr>
          <w:ilvl w:val="0"/>
          <w:numId w:val="11"/>
        </w:numPr>
        <w:tabs>
          <w:tab w:val="left" w:pos="890"/>
          <w:tab w:val="left" w:pos="8640"/>
        </w:tabs>
        <w:spacing w:before="1" w:after="0" w:line="204" w:lineRule="auto"/>
        <w:ind w:right="-1"/>
        <w:contextualSpacing w:val="0"/>
        <w:jc w:val="both"/>
        <w:rPr>
          <w:rFonts w:asciiTheme="minorHAnsi" w:hAnsiTheme="minorHAnsi" w:cstheme="minorHAnsi"/>
        </w:rPr>
      </w:pPr>
      <w:r>
        <w:rPr>
          <w:rFonts w:cstheme="minorHAnsi"/>
        </w:rPr>
        <w:t>Aplicación de los conocimientos sobre la estructura atómica de la materia para entender la formación de iones, la existencia, formación y propiedades de los isótopos y ordenación de</w:t>
      </w:r>
    </w:p>
    <w:p w14:paraId="49B26DDE" w14:textId="77777777" w:rsidR="00AB2A0E" w:rsidRDefault="005D3B9F" w:rsidP="00C337B0">
      <w:pPr>
        <w:pStyle w:val="BodyText"/>
        <w:tabs>
          <w:tab w:val="left" w:pos="8640"/>
        </w:tabs>
        <w:spacing w:before="11"/>
        <w:ind w:left="889" w:right="-1"/>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los elementos de la tabla periódica.</w:t>
      </w:r>
    </w:p>
    <w:p w14:paraId="5D2DAF3E" w14:textId="77777777" w:rsidR="00AB2A0E" w:rsidRDefault="005D3B9F" w:rsidP="00C337B0">
      <w:pPr>
        <w:pStyle w:val="ListParagraph"/>
        <w:widowControl w:val="0"/>
        <w:numPr>
          <w:ilvl w:val="1"/>
          <w:numId w:val="11"/>
        </w:numPr>
        <w:tabs>
          <w:tab w:val="left" w:pos="1169"/>
          <w:tab w:val="left" w:pos="8640"/>
        </w:tabs>
        <w:spacing w:before="8" w:after="0" w:line="240" w:lineRule="auto"/>
        <w:ind w:right="-1" w:hanging="279"/>
        <w:contextualSpacing w:val="0"/>
        <w:rPr>
          <w:rFonts w:asciiTheme="minorHAnsi" w:hAnsiTheme="minorHAnsi" w:cstheme="minorHAnsi"/>
        </w:rPr>
      </w:pPr>
      <w:r>
        <w:rPr>
          <w:rFonts w:cstheme="minorHAnsi"/>
        </w:rPr>
        <w:t>Estructura atómica de la materia. Isótopos.</w:t>
      </w:r>
    </w:p>
    <w:p w14:paraId="3CA8D64F" w14:textId="77777777" w:rsidR="00AB2A0E" w:rsidRDefault="005D3B9F" w:rsidP="00C337B0">
      <w:pPr>
        <w:pStyle w:val="ListParagraph"/>
        <w:widowControl w:val="0"/>
        <w:numPr>
          <w:ilvl w:val="1"/>
          <w:numId w:val="11"/>
        </w:numPr>
        <w:tabs>
          <w:tab w:val="left" w:pos="1169"/>
          <w:tab w:val="left" w:pos="8640"/>
        </w:tabs>
        <w:spacing w:before="5" w:after="0" w:line="240" w:lineRule="auto"/>
        <w:ind w:right="-1" w:hanging="279"/>
        <w:contextualSpacing w:val="0"/>
        <w:rPr>
          <w:rFonts w:asciiTheme="minorHAnsi" w:hAnsiTheme="minorHAnsi" w:cstheme="minorHAnsi"/>
        </w:rPr>
      </w:pPr>
      <w:r>
        <w:rPr>
          <w:rFonts w:cstheme="minorHAnsi"/>
        </w:rPr>
        <w:t>Tabla periódica y propiedades de los elementos.</w:t>
      </w:r>
    </w:p>
    <w:p w14:paraId="3432670C" w14:textId="77777777" w:rsidR="00AB2A0E" w:rsidRDefault="005D3B9F" w:rsidP="00C337B0">
      <w:pPr>
        <w:pStyle w:val="ListParagraph"/>
        <w:widowControl w:val="0"/>
        <w:numPr>
          <w:ilvl w:val="1"/>
          <w:numId w:val="11"/>
        </w:numPr>
        <w:tabs>
          <w:tab w:val="left" w:pos="1169"/>
          <w:tab w:val="left" w:pos="8640"/>
        </w:tabs>
        <w:spacing w:before="6" w:after="0" w:line="240" w:lineRule="auto"/>
        <w:ind w:right="-1" w:hanging="279"/>
        <w:contextualSpacing w:val="0"/>
        <w:rPr>
          <w:rFonts w:asciiTheme="minorHAnsi" w:hAnsiTheme="minorHAnsi" w:cstheme="minorHAnsi"/>
        </w:rPr>
      </w:pPr>
      <w:r>
        <w:rPr>
          <w:rFonts w:cstheme="minorHAnsi"/>
        </w:rPr>
        <w:t>Átomos e iones. Masa atómica y masa molecular.</w:t>
      </w:r>
    </w:p>
    <w:p w14:paraId="0CA802BE" w14:textId="77777777" w:rsidR="00AB2A0E" w:rsidRDefault="005D3B9F" w:rsidP="00C337B0">
      <w:pPr>
        <w:pStyle w:val="ListParagraph"/>
        <w:widowControl w:val="0"/>
        <w:numPr>
          <w:ilvl w:val="1"/>
          <w:numId w:val="11"/>
        </w:numPr>
        <w:tabs>
          <w:tab w:val="left" w:pos="1169"/>
          <w:tab w:val="left" w:pos="8640"/>
        </w:tabs>
        <w:spacing w:before="5" w:after="0" w:line="242" w:lineRule="exact"/>
        <w:ind w:right="-1" w:hanging="279"/>
        <w:contextualSpacing w:val="0"/>
        <w:rPr>
          <w:rFonts w:asciiTheme="minorHAnsi" w:hAnsiTheme="minorHAnsi" w:cstheme="minorHAnsi"/>
        </w:rPr>
      </w:pPr>
      <w:r>
        <w:rPr>
          <w:rFonts w:cstheme="minorHAnsi"/>
        </w:rPr>
        <w:t>Introducción al enlace químico.</w:t>
      </w:r>
    </w:p>
    <w:p w14:paraId="247DDC29" w14:textId="77777777" w:rsidR="00AB2A0E" w:rsidRDefault="005D3B9F" w:rsidP="00C337B0">
      <w:pPr>
        <w:pStyle w:val="ListParagraph"/>
        <w:widowControl w:val="0"/>
        <w:numPr>
          <w:ilvl w:val="0"/>
          <w:numId w:val="11"/>
        </w:numPr>
        <w:tabs>
          <w:tab w:val="left" w:pos="890"/>
          <w:tab w:val="left" w:pos="8640"/>
        </w:tabs>
        <w:spacing w:before="17" w:after="0" w:line="204" w:lineRule="auto"/>
        <w:ind w:right="-1"/>
        <w:contextualSpacing w:val="0"/>
        <w:rPr>
          <w:rFonts w:asciiTheme="minorHAnsi" w:hAnsiTheme="minorHAnsi" w:cstheme="minorHAnsi"/>
        </w:rPr>
      </w:pPr>
      <w:r>
        <w:rPr>
          <w:rFonts w:cstheme="minorHAnsi"/>
        </w:rPr>
        <w:t>Principales compuestos químicos: su formación y sus propiedades físicas y químicas, así como la valoración de sus aplicaciones.</w:t>
      </w:r>
    </w:p>
    <w:p w14:paraId="0B73E006" w14:textId="77777777" w:rsidR="00AB2A0E" w:rsidRDefault="005D3B9F" w:rsidP="00C337B0">
      <w:pPr>
        <w:pStyle w:val="ListParagraph"/>
        <w:widowControl w:val="0"/>
        <w:numPr>
          <w:ilvl w:val="1"/>
          <w:numId w:val="11"/>
        </w:numPr>
        <w:tabs>
          <w:tab w:val="left" w:pos="1169"/>
          <w:tab w:val="left" w:pos="8640"/>
        </w:tabs>
        <w:spacing w:before="13" w:after="0" w:line="240" w:lineRule="auto"/>
        <w:ind w:right="-1"/>
        <w:contextualSpacing w:val="0"/>
        <w:rPr>
          <w:rFonts w:asciiTheme="minorHAnsi" w:hAnsiTheme="minorHAnsi" w:cstheme="minorHAnsi"/>
        </w:rPr>
      </w:pPr>
      <w:r>
        <w:rPr>
          <w:rFonts w:cstheme="minorHAnsi"/>
        </w:rPr>
        <w:t>Elementos y compuestos de especial interés con aplicaciones industriales, tecnológicas y biomédicas.</w:t>
      </w:r>
    </w:p>
    <w:p w14:paraId="7765F276" w14:textId="77777777" w:rsidR="00AB2A0E" w:rsidRDefault="005D3B9F" w:rsidP="00C337B0">
      <w:pPr>
        <w:pStyle w:val="ListParagraph"/>
        <w:widowControl w:val="0"/>
        <w:numPr>
          <w:ilvl w:val="1"/>
          <w:numId w:val="11"/>
        </w:numPr>
        <w:tabs>
          <w:tab w:val="left" w:pos="1169"/>
          <w:tab w:val="left" w:pos="8640"/>
        </w:tabs>
        <w:spacing w:before="7" w:after="0" w:line="242" w:lineRule="exact"/>
        <w:ind w:right="-1" w:hanging="279"/>
        <w:contextualSpacing w:val="0"/>
        <w:rPr>
          <w:rFonts w:asciiTheme="minorHAnsi" w:hAnsiTheme="minorHAnsi" w:cstheme="minorHAnsi"/>
        </w:rPr>
      </w:pPr>
      <w:r>
        <w:rPr>
          <w:rFonts w:cstheme="minorHAnsi"/>
        </w:rPr>
        <w:t>Aproximación al concepto de mol.</w:t>
      </w:r>
    </w:p>
    <w:p w14:paraId="1D13801F" w14:textId="77777777" w:rsidR="00AB2A0E" w:rsidRDefault="005D3B9F" w:rsidP="00C337B0">
      <w:pPr>
        <w:pStyle w:val="ListParagraph"/>
        <w:widowControl w:val="0"/>
        <w:numPr>
          <w:ilvl w:val="0"/>
          <w:numId w:val="11"/>
        </w:numPr>
        <w:tabs>
          <w:tab w:val="left" w:pos="891"/>
          <w:tab w:val="left" w:pos="8640"/>
        </w:tabs>
        <w:spacing w:before="1" w:after="0" w:line="218" w:lineRule="auto"/>
        <w:ind w:left="890" w:right="-1" w:hanging="279"/>
        <w:contextualSpacing w:val="0"/>
        <w:jc w:val="both"/>
        <w:rPr>
          <w:rFonts w:asciiTheme="minorHAnsi" w:hAnsiTheme="minorHAnsi" w:cstheme="minorHAnsi"/>
        </w:rPr>
      </w:pPr>
      <w:r>
        <w:rPr>
          <w:rFonts w:cstheme="minorHAnsi"/>
        </w:rPr>
        <w:t>Nomenclatura: participación de un lenguaje científico común y universal formulando y nombrando sustancias simples, iones monoatómicos y compuestos binarios mediante las reglas de nomenclatura de la IUPAC.</w:t>
      </w:r>
    </w:p>
    <w:p w14:paraId="1026E46E" w14:textId="77777777" w:rsidR="00AB2A0E" w:rsidRDefault="00AB2A0E" w:rsidP="00C337B0">
      <w:pPr>
        <w:tabs>
          <w:tab w:val="left" w:pos="8640"/>
        </w:tabs>
        <w:spacing w:after="40"/>
        <w:ind w:left="284" w:right="-1"/>
        <w:rPr>
          <w:rFonts w:asciiTheme="minorHAnsi" w:hAnsiTheme="minorHAnsi" w:cstheme="minorHAnsi"/>
        </w:rPr>
      </w:pPr>
    </w:p>
    <w:p w14:paraId="3F160828" w14:textId="77777777" w:rsidR="00AB2A0E" w:rsidRDefault="005D3B9F" w:rsidP="00C337B0">
      <w:pPr>
        <w:tabs>
          <w:tab w:val="left" w:pos="8640"/>
        </w:tabs>
        <w:ind w:right="-1" w:firstLine="284"/>
        <w:rPr>
          <w:rFonts w:asciiTheme="minorHAnsi" w:hAnsiTheme="minorHAnsi" w:cstheme="minorHAnsi"/>
          <w:b/>
          <w:bCs/>
        </w:rPr>
      </w:pPr>
      <w:r>
        <w:rPr>
          <w:rFonts w:cstheme="minorHAnsi"/>
          <w:b/>
          <w:bCs/>
        </w:rPr>
        <w:t>C. El cambio</w:t>
      </w:r>
    </w:p>
    <w:p w14:paraId="4B43C936" w14:textId="77777777" w:rsidR="00AB2A0E" w:rsidRDefault="005D3B9F" w:rsidP="00C337B0">
      <w:pPr>
        <w:pStyle w:val="ListParagraph"/>
        <w:numPr>
          <w:ilvl w:val="1"/>
          <w:numId w:val="10"/>
        </w:numPr>
        <w:tabs>
          <w:tab w:val="left" w:pos="890"/>
          <w:tab w:val="left" w:pos="8640"/>
        </w:tabs>
        <w:spacing w:before="122" w:line="204" w:lineRule="auto"/>
        <w:ind w:right="-1"/>
        <w:rPr>
          <w:rFonts w:asciiTheme="minorHAnsi" w:hAnsiTheme="minorHAnsi" w:cstheme="minorHAnsi"/>
        </w:rPr>
      </w:pPr>
      <w:r>
        <w:rPr>
          <w:rFonts w:cstheme="minorHAnsi"/>
        </w:rPr>
        <w:t>Interpretación microscópica de las reacciones químicas: explicación de las relaciones de la química con el medio ambiente, la tecnología y la sociedad.</w:t>
      </w:r>
    </w:p>
    <w:p w14:paraId="028AFEED" w14:textId="77777777" w:rsidR="00AB2A0E" w:rsidRDefault="005D3B9F" w:rsidP="00C337B0">
      <w:pPr>
        <w:pStyle w:val="ListParagraph"/>
        <w:numPr>
          <w:ilvl w:val="2"/>
          <w:numId w:val="10"/>
        </w:numPr>
        <w:tabs>
          <w:tab w:val="left" w:pos="1169"/>
          <w:tab w:val="left" w:pos="8640"/>
        </w:tabs>
        <w:spacing w:before="13" w:line="242" w:lineRule="exact"/>
        <w:ind w:right="-1" w:hanging="279"/>
        <w:rPr>
          <w:rFonts w:asciiTheme="minorHAnsi" w:hAnsiTheme="minorHAnsi" w:cstheme="minorHAnsi"/>
        </w:rPr>
      </w:pPr>
      <w:r>
        <w:rPr>
          <w:rFonts w:cstheme="minorHAnsi"/>
        </w:rPr>
        <w:t>Ajuste de reacciones químicas sencillas.</w:t>
      </w:r>
    </w:p>
    <w:p w14:paraId="29628990" w14:textId="77777777" w:rsidR="00AB2A0E" w:rsidRDefault="005D3B9F" w:rsidP="00C337B0">
      <w:pPr>
        <w:pStyle w:val="ListParagraph"/>
        <w:numPr>
          <w:ilvl w:val="1"/>
          <w:numId w:val="10"/>
        </w:numPr>
        <w:tabs>
          <w:tab w:val="left" w:pos="890"/>
          <w:tab w:val="left" w:pos="8640"/>
        </w:tabs>
        <w:spacing w:before="1" w:line="218" w:lineRule="auto"/>
        <w:ind w:right="-1"/>
        <w:rPr>
          <w:rFonts w:asciiTheme="minorHAnsi" w:hAnsiTheme="minorHAnsi" w:cstheme="minorHAnsi"/>
        </w:rPr>
      </w:pPr>
      <w:r>
        <w:rPr>
          <w:rFonts w:cstheme="minorHAnsi"/>
        </w:rPr>
        <w:t>Aplicación de la ley de conservación de la masa (Ley de Lavoisier) y de la ley de las proporciones definidas (Ley de Proust): aplicación de estas leyes como evidencias experimentales que permitan validar el modelo atómico-molecular de la materia.</w:t>
      </w:r>
    </w:p>
    <w:p w14:paraId="44442D62" w14:textId="77777777" w:rsidR="00AB2A0E" w:rsidRDefault="005D3B9F" w:rsidP="00C337B0">
      <w:pPr>
        <w:pStyle w:val="ListParagraph"/>
        <w:numPr>
          <w:ilvl w:val="2"/>
          <w:numId w:val="10"/>
        </w:numPr>
        <w:tabs>
          <w:tab w:val="left" w:pos="1169"/>
          <w:tab w:val="left" w:pos="8640"/>
        </w:tabs>
        <w:spacing w:before="12" w:line="242" w:lineRule="exact"/>
        <w:ind w:right="-1" w:hanging="279"/>
        <w:rPr>
          <w:rFonts w:asciiTheme="minorHAnsi" w:hAnsiTheme="minorHAnsi" w:cstheme="minorHAnsi"/>
        </w:rPr>
      </w:pPr>
      <w:r>
        <w:rPr>
          <w:rFonts w:cstheme="minorHAnsi"/>
        </w:rPr>
        <w:t>Cálculos estequiométricos sencillos.</w:t>
      </w:r>
    </w:p>
    <w:p w14:paraId="068DF1CE" w14:textId="77777777" w:rsidR="00AB2A0E" w:rsidRDefault="005D3B9F" w:rsidP="00C337B0">
      <w:pPr>
        <w:pStyle w:val="ListParagraph"/>
        <w:numPr>
          <w:ilvl w:val="1"/>
          <w:numId w:val="10"/>
        </w:numPr>
        <w:tabs>
          <w:tab w:val="left" w:pos="890"/>
          <w:tab w:val="left" w:pos="8640"/>
        </w:tabs>
        <w:spacing w:before="2" w:line="218" w:lineRule="auto"/>
        <w:ind w:right="-1"/>
        <w:rPr>
          <w:rFonts w:asciiTheme="minorHAnsi" w:hAnsiTheme="minorHAnsi" w:cstheme="minorHAnsi"/>
        </w:rPr>
      </w:pPr>
      <w:r>
        <w:rPr>
          <w:rFonts w:cstheme="minorHAnsi"/>
        </w:rPr>
        <w:t>Análisis de los factores que afectan a las reacciones químicas: predicción cualitativa de la evolución de las reacciones, entendiendo su importancia en la resolución de problemas actuales por parte de la ciencia.</w:t>
      </w:r>
    </w:p>
    <w:p w14:paraId="0E822037" w14:textId="77777777" w:rsidR="00AB2A0E" w:rsidRDefault="005D3B9F" w:rsidP="00C337B0">
      <w:pPr>
        <w:pStyle w:val="ListParagraph"/>
        <w:numPr>
          <w:ilvl w:val="2"/>
          <w:numId w:val="10"/>
        </w:numPr>
        <w:tabs>
          <w:tab w:val="left" w:pos="1169"/>
          <w:tab w:val="left" w:pos="8640"/>
        </w:tabs>
        <w:spacing w:before="13" w:line="240" w:lineRule="auto"/>
        <w:ind w:right="-1"/>
        <w:rPr>
          <w:rFonts w:asciiTheme="minorHAnsi" w:hAnsiTheme="minorHAnsi" w:cstheme="minorHAnsi"/>
        </w:rPr>
      </w:pPr>
      <w:r>
        <w:rPr>
          <w:rFonts w:cstheme="minorHAnsi"/>
        </w:rPr>
        <w:t>Análisis cualitativo de la influencia de la temperatura y la concentración en una reacción química.</w:t>
      </w:r>
    </w:p>
    <w:p w14:paraId="311A902F" w14:textId="77777777" w:rsidR="00AB2A0E" w:rsidRDefault="005D3B9F" w:rsidP="00C337B0">
      <w:pPr>
        <w:tabs>
          <w:tab w:val="left" w:pos="8640"/>
        </w:tabs>
        <w:ind w:right="-1" w:firstLine="708"/>
        <w:rPr>
          <w:rFonts w:asciiTheme="minorHAnsi" w:hAnsiTheme="minorHAnsi" w:cstheme="minorHAnsi"/>
          <w:b/>
          <w:bCs/>
        </w:rPr>
      </w:pPr>
      <w:r>
        <w:rPr>
          <w:rFonts w:cstheme="minorHAnsi"/>
          <w:b/>
          <w:bCs/>
        </w:rPr>
        <w:t>D. La interacción</w:t>
      </w:r>
    </w:p>
    <w:p w14:paraId="631A295F" w14:textId="77777777" w:rsidR="00AB2A0E" w:rsidRDefault="005D3B9F" w:rsidP="00C337B0">
      <w:pPr>
        <w:pStyle w:val="ListParagraph"/>
        <w:numPr>
          <w:ilvl w:val="1"/>
          <w:numId w:val="10"/>
        </w:numPr>
        <w:tabs>
          <w:tab w:val="left" w:pos="890"/>
          <w:tab w:val="left" w:pos="8640"/>
        </w:tabs>
        <w:spacing w:before="106" w:line="218" w:lineRule="auto"/>
        <w:ind w:right="-1"/>
        <w:rPr>
          <w:rFonts w:asciiTheme="minorHAnsi" w:hAnsiTheme="minorHAnsi" w:cstheme="minorHAnsi"/>
        </w:rPr>
      </w:pPr>
      <w:r>
        <w:rPr>
          <w:rFonts w:cstheme="minorHAnsi"/>
        </w:rPr>
        <w:t>Predicción de movimientos sencillos a partir de los conceptos de la cinemática, formulando hipótesis comprobables sobre valores futuros de estas magnitudes, validándolas a través del cálculo numérico, la interpretación de gráficas o el trabajo experimental.</w:t>
      </w:r>
    </w:p>
    <w:p w14:paraId="7DB21A98" w14:textId="77777777" w:rsidR="00AB2A0E" w:rsidRDefault="005D3B9F" w:rsidP="00C337B0">
      <w:pPr>
        <w:pStyle w:val="ListParagraph"/>
        <w:numPr>
          <w:ilvl w:val="2"/>
          <w:numId w:val="10"/>
        </w:numPr>
        <w:tabs>
          <w:tab w:val="left" w:pos="1169"/>
          <w:tab w:val="left" w:pos="8640"/>
        </w:tabs>
        <w:spacing w:before="71"/>
        <w:ind w:right="-1" w:hanging="279"/>
        <w:rPr>
          <w:rFonts w:asciiTheme="minorHAnsi" w:hAnsiTheme="minorHAnsi" w:cstheme="minorHAnsi"/>
        </w:rPr>
      </w:pPr>
      <w:r>
        <w:rPr>
          <w:rFonts w:cstheme="minorHAnsi"/>
        </w:rPr>
        <w:t>Tipos de magnitudes escalares y vectoriales.</w:t>
      </w:r>
    </w:p>
    <w:p w14:paraId="34B32770" w14:textId="77777777" w:rsidR="00AB2A0E" w:rsidRDefault="005D3B9F" w:rsidP="00C337B0">
      <w:pPr>
        <w:pStyle w:val="ListParagraph"/>
        <w:numPr>
          <w:ilvl w:val="2"/>
          <w:numId w:val="10"/>
        </w:numPr>
        <w:tabs>
          <w:tab w:val="left" w:pos="1169"/>
          <w:tab w:val="left" w:pos="8640"/>
        </w:tabs>
        <w:spacing w:before="4"/>
        <w:ind w:right="-1" w:hanging="279"/>
        <w:rPr>
          <w:rFonts w:asciiTheme="minorHAnsi" w:hAnsiTheme="minorHAnsi" w:cstheme="minorHAnsi"/>
        </w:rPr>
      </w:pPr>
      <w:r>
        <w:rPr>
          <w:rFonts w:cstheme="minorHAnsi"/>
        </w:rPr>
        <w:t>Concepto de posición, trayectoria y espacio recorrido.</w:t>
      </w:r>
    </w:p>
    <w:p w14:paraId="57FCD505" w14:textId="77777777" w:rsidR="00AB2A0E" w:rsidRDefault="005D3B9F" w:rsidP="00C337B0">
      <w:pPr>
        <w:pStyle w:val="ListParagraph"/>
        <w:numPr>
          <w:ilvl w:val="2"/>
          <w:numId w:val="10"/>
        </w:numPr>
        <w:tabs>
          <w:tab w:val="left" w:pos="1169"/>
          <w:tab w:val="left" w:pos="8640"/>
        </w:tabs>
        <w:spacing w:line="243" w:lineRule="exact"/>
        <w:ind w:right="-1" w:hanging="279"/>
        <w:rPr>
          <w:rFonts w:asciiTheme="minorHAnsi" w:hAnsiTheme="minorHAnsi" w:cstheme="minorHAnsi"/>
        </w:rPr>
      </w:pPr>
      <w:r>
        <w:rPr>
          <w:rFonts w:cstheme="minorHAnsi"/>
        </w:rPr>
        <w:t>Velocidad media, velocidad instantánea y aceleración.</w:t>
      </w:r>
    </w:p>
    <w:p w14:paraId="1984F8C9" w14:textId="77777777" w:rsidR="00AB2A0E" w:rsidRDefault="005D3B9F" w:rsidP="00C337B0">
      <w:pPr>
        <w:pStyle w:val="ListParagraph"/>
        <w:numPr>
          <w:ilvl w:val="1"/>
          <w:numId w:val="10"/>
        </w:numPr>
        <w:tabs>
          <w:tab w:val="left" w:pos="890"/>
          <w:tab w:val="left" w:pos="8640"/>
        </w:tabs>
        <w:spacing w:before="2" w:line="218" w:lineRule="auto"/>
        <w:ind w:right="-1"/>
        <w:rPr>
          <w:rFonts w:asciiTheme="minorHAnsi" w:hAnsiTheme="minorHAnsi" w:cstheme="minorHAnsi"/>
        </w:rPr>
      </w:pPr>
      <w:r>
        <w:rPr>
          <w:rFonts w:cstheme="minorHAnsi"/>
        </w:rPr>
        <w:t>Las fuerzas como agentes de cambio: relación de los efectos de las fuerzas, tanto en el estado de movimiento o de reposo de un cuerpo como produciendo deformaciones en los sistemas que actúan.</w:t>
      </w:r>
    </w:p>
    <w:p w14:paraId="1D48F3F0" w14:textId="77777777" w:rsidR="00AB2A0E" w:rsidRDefault="005D3B9F" w:rsidP="00C337B0">
      <w:pPr>
        <w:pStyle w:val="ListParagraph"/>
        <w:numPr>
          <w:ilvl w:val="2"/>
          <w:numId w:val="10"/>
        </w:numPr>
        <w:tabs>
          <w:tab w:val="left" w:pos="1169"/>
          <w:tab w:val="left" w:pos="8640"/>
        </w:tabs>
        <w:spacing w:before="13"/>
        <w:ind w:right="-1" w:hanging="280"/>
        <w:rPr>
          <w:rFonts w:asciiTheme="minorHAnsi" w:hAnsiTheme="minorHAnsi" w:cstheme="minorHAnsi"/>
        </w:rPr>
      </w:pPr>
      <w:r>
        <w:rPr>
          <w:rFonts w:cstheme="minorHAnsi"/>
        </w:rPr>
        <w:t>Fuerza y movimiento.</w:t>
      </w:r>
    </w:p>
    <w:p w14:paraId="12C30B84" w14:textId="77777777" w:rsidR="00AB2A0E" w:rsidRDefault="005D3B9F" w:rsidP="00C337B0">
      <w:pPr>
        <w:pStyle w:val="ListParagraph"/>
        <w:numPr>
          <w:ilvl w:val="2"/>
          <w:numId w:val="10"/>
        </w:numPr>
        <w:tabs>
          <w:tab w:val="left" w:pos="1169"/>
          <w:tab w:val="left" w:pos="8640"/>
        </w:tabs>
        <w:ind w:right="-1" w:hanging="280"/>
        <w:rPr>
          <w:rFonts w:asciiTheme="minorHAnsi" w:hAnsiTheme="minorHAnsi" w:cstheme="minorHAnsi"/>
        </w:rPr>
      </w:pPr>
      <w:r>
        <w:rPr>
          <w:rFonts w:cstheme="minorHAnsi"/>
        </w:rPr>
        <w:t>Ley de Hooke.</w:t>
      </w:r>
    </w:p>
    <w:p w14:paraId="5F9D8BD0" w14:textId="77777777" w:rsidR="00AB2A0E" w:rsidRDefault="005D3B9F" w:rsidP="00C337B0">
      <w:pPr>
        <w:pStyle w:val="ListParagraph"/>
        <w:numPr>
          <w:ilvl w:val="2"/>
          <w:numId w:val="10"/>
        </w:numPr>
        <w:tabs>
          <w:tab w:val="left" w:pos="1169"/>
          <w:tab w:val="left" w:pos="8640"/>
        </w:tabs>
        <w:spacing w:before="4" w:line="243" w:lineRule="exact"/>
        <w:ind w:right="-1" w:hanging="280"/>
        <w:rPr>
          <w:rFonts w:asciiTheme="minorHAnsi" w:hAnsiTheme="minorHAnsi" w:cstheme="minorHAnsi"/>
        </w:rPr>
      </w:pPr>
      <w:r>
        <w:rPr>
          <w:rFonts w:cstheme="minorHAnsi"/>
        </w:rPr>
        <w:t>Cálculo de la resultante de varias fuerzas.</w:t>
      </w:r>
    </w:p>
    <w:p w14:paraId="3A0981A1" w14:textId="77777777" w:rsidR="00AB2A0E" w:rsidRDefault="005D3B9F" w:rsidP="00C337B0">
      <w:pPr>
        <w:pStyle w:val="BodyText"/>
        <w:tabs>
          <w:tab w:val="left" w:pos="8640"/>
        </w:tabs>
        <w:spacing w:before="119"/>
        <w:ind w:left="889" w:right="-1"/>
        <w:jc w:val="lef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Aplicación de las leyes de Newton: observación de situaciones cotidianas o de laboratorio que permiten entender cómo se comportan los sistemas materiales ante la acción predecir el efecto de estas en situaciones cotidianas y de seguridad vial.</w:t>
      </w:r>
    </w:p>
    <w:p w14:paraId="19BED9E1" w14:textId="77777777" w:rsidR="00AB2A0E" w:rsidRDefault="005D3B9F" w:rsidP="00C337B0">
      <w:pPr>
        <w:pStyle w:val="ListParagraph"/>
        <w:widowControl w:val="0"/>
        <w:numPr>
          <w:ilvl w:val="0"/>
          <w:numId w:val="12"/>
        </w:numPr>
        <w:tabs>
          <w:tab w:val="left" w:pos="1169"/>
          <w:tab w:val="left" w:pos="8640"/>
        </w:tabs>
        <w:spacing w:before="8" w:after="0" w:line="240" w:lineRule="auto"/>
        <w:ind w:right="-1" w:hanging="279"/>
        <w:contextualSpacing w:val="0"/>
        <w:rPr>
          <w:rFonts w:asciiTheme="minorHAnsi" w:hAnsiTheme="minorHAnsi" w:cstheme="minorHAnsi"/>
        </w:rPr>
      </w:pPr>
      <w:r>
        <w:rPr>
          <w:rFonts w:cstheme="minorHAnsi"/>
        </w:rPr>
        <w:lastRenderedPageBreak/>
        <w:t>Introducción a la Ley de la Gravitación Universal.</w:t>
      </w:r>
    </w:p>
    <w:p w14:paraId="49B93ECA" w14:textId="77777777" w:rsidR="00AB2A0E" w:rsidRDefault="005D3B9F" w:rsidP="00C337B0">
      <w:pPr>
        <w:pStyle w:val="ListParagraph"/>
        <w:widowControl w:val="0"/>
        <w:numPr>
          <w:ilvl w:val="0"/>
          <w:numId w:val="12"/>
        </w:numPr>
        <w:tabs>
          <w:tab w:val="left" w:pos="1169"/>
          <w:tab w:val="left" w:pos="8640"/>
        </w:tabs>
        <w:spacing w:before="5" w:after="0" w:line="243" w:lineRule="exact"/>
        <w:ind w:right="-1" w:hanging="279"/>
        <w:contextualSpacing w:val="0"/>
        <w:rPr>
          <w:rFonts w:asciiTheme="minorHAnsi" w:hAnsiTheme="minorHAnsi" w:cstheme="minorHAnsi"/>
        </w:rPr>
      </w:pPr>
      <w:r>
        <w:rPr>
          <w:rFonts w:cstheme="minorHAnsi"/>
        </w:rPr>
        <w:t>Maquinas simples.</w:t>
      </w:r>
    </w:p>
    <w:p w14:paraId="62AAB21C" w14:textId="77777777" w:rsidR="00AB2A0E" w:rsidRDefault="005D3B9F" w:rsidP="00C337B0">
      <w:pPr>
        <w:pStyle w:val="BodyText"/>
        <w:tabs>
          <w:tab w:val="left" w:pos="8640"/>
        </w:tabs>
        <w:spacing w:before="18" w:line="204" w:lineRule="auto"/>
        <w:ind w:left="889" w:right="-1" w:hanging="278"/>
        <w:jc w:val="lef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Fenómenos gravitatorios, eléctricos y magnéticos: experimentos sencillos que evidencian la relación con las fuerzas de la naturaleza.</w:t>
      </w:r>
    </w:p>
    <w:p w14:paraId="497FB722" w14:textId="77777777" w:rsidR="00AB2A0E" w:rsidRDefault="005D3B9F" w:rsidP="00C337B0">
      <w:pPr>
        <w:tabs>
          <w:tab w:val="left" w:pos="8640"/>
        </w:tabs>
        <w:ind w:right="-1" w:firstLine="708"/>
        <w:rPr>
          <w:rFonts w:asciiTheme="minorHAnsi" w:hAnsiTheme="minorHAnsi" w:cstheme="minorHAnsi"/>
          <w:b/>
          <w:bCs/>
        </w:rPr>
      </w:pPr>
      <w:r>
        <w:rPr>
          <w:rFonts w:cstheme="minorHAnsi"/>
          <w:b/>
          <w:bCs/>
        </w:rPr>
        <w:t>E. La energía</w:t>
      </w:r>
    </w:p>
    <w:p w14:paraId="43A180D2" w14:textId="77777777" w:rsidR="00AB2A0E" w:rsidRDefault="005D3B9F" w:rsidP="00C337B0">
      <w:pPr>
        <w:pStyle w:val="ListParagraph"/>
        <w:numPr>
          <w:ilvl w:val="1"/>
          <w:numId w:val="10"/>
        </w:numPr>
        <w:tabs>
          <w:tab w:val="left" w:pos="890"/>
          <w:tab w:val="left" w:pos="8640"/>
        </w:tabs>
        <w:spacing w:before="124" w:line="204" w:lineRule="auto"/>
        <w:ind w:right="-1"/>
        <w:rPr>
          <w:rFonts w:asciiTheme="minorHAnsi" w:hAnsiTheme="minorHAnsi" w:cstheme="minorHAnsi"/>
        </w:rPr>
      </w:pPr>
      <w:r>
        <w:rPr>
          <w:rFonts w:cstheme="minorHAnsi"/>
        </w:rPr>
        <w:t>Diseño y comprobación experimental de hipótesis relacionadas con el uso doméstico e industrial de la energía en sus distintas formas y las transformaciones entre ellas.</w:t>
      </w:r>
    </w:p>
    <w:p w14:paraId="25D7E097" w14:textId="77777777" w:rsidR="00AB2A0E" w:rsidRDefault="005D3B9F" w:rsidP="00C337B0">
      <w:pPr>
        <w:pStyle w:val="ListParagraph"/>
        <w:numPr>
          <w:ilvl w:val="1"/>
          <w:numId w:val="10"/>
        </w:numPr>
        <w:tabs>
          <w:tab w:val="left" w:pos="890"/>
          <w:tab w:val="left" w:pos="8640"/>
        </w:tabs>
        <w:spacing w:line="218" w:lineRule="auto"/>
        <w:ind w:right="-1"/>
        <w:rPr>
          <w:rFonts w:asciiTheme="minorHAnsi" w:hAnsiTheme="minorHAnsi" w:cstheme="minorHAnsi"/>
        </w:rPr>
      </w:pPr>
      <w:r>
        <w:rPr>
          <w:rFonts w:cstheme="minorHAnsi"/>
        </w:rPr>
        <w:t>Elaboración fundamentada de hipótesis sobre el medio ambiente, a partir de las diferencias entre fuentes de energía. Concienciación sobre la necesidad del ahorro energético y conservación del medio ambiente.</w:t>
      </w:r>
    </w:p>
    <w:p w14:paraId="65CFD4B3" w14:textId="77777777" w:rsidR="00AB2A0E" w:rsidRDefault="005D3B9F" w:rsidP="00C337B0">
      <w:pPr>
        <w:pStyle w:val="ListParagraph"/>
        <w:numPr>
          <w:ilvl w:val="2"/>
          <w:numId w:val="10"/>
        </w:numPr>
        <w:tabs>
          <w:tab w:val="left" w:pos="1169"/>
          <w:tab w:val="left" w:pos="8640"/>
        </w:tabs>
        <w:spacing w:before="11" w:line="242" w:lineRule="exact"/>
        <w:ind w:right="-1" w:hanging="279"/>
        <w:rPr>
          <w:rFonts w:asciiTheme="minorHAnsi" w:hAnsiTheme="minorHAnsi" w:cstheme="minorHAnsi"/>
        </w:rPr>
      </w:pPr>
      <w:r>
        <w:rPr>
          <w:rFonts w:cstheme="minorHAnsi"/>
        </w:rPr>
        <w:t>Uso racional de la energía.</w:t>
      </w:r>
    </w:p>
    <w:p w14:paraId="711FBAAE" w14:textId="77777777" w:rsidR="00AB2A0E" w:rsidRDefault="005D3B9F" w:rsidP="00C337B0">
      <w:pPr>
        <w:pStyle w:val="ListParagraph"/>
        <w:numPr>
          <w:ilvl w:val="1"/>
          <w:numId w:val="10"/>
        </w:numPr>
        <w:tabs>
          <w:tab w:val="left" w:pos="890"/>
          <w:tab w:val="left" w:pos="8640"/>
        </w:tabs>
        <w:spacing w:line="288" w:lineRule="exact"/>
        <w:ind w:right="-1" w:hanging="279"/>
        <w:rPr>
          <w:rFonts w:asciiTheme="minorHAnsi" w:hAnsiTheme="minorHAnsi" w:cstheme="minorHAnsi"/>
        </w:rPr>
      </w:pPr>
      <w:r>
        <w:rPr>
          <w:rFonts w:cstheme="minorHAnsi"/>
        </w:rPr>
        <w:t>Naturaleza eléctrica de la materia: electrización de los cuerpos y los circuitos eléctricos.</w:t>
      </w:r>
    </w:p>
    <w:p w14:paraId="69499560" w14:textId="77777777" w:rsidR="00AB2A0E" w:rsidRDefault="005D3B9F" w:rsidP="00C337B0">
      <w:pPr>
        <w:pStyle w:val="ListParagraph"/>
        <w:numPr>
          <w:ilvl w:val="2"/>
          <w:numId w:val="10"/>
        </w:numPr>
        <w:tabs>
          <w:tab w:val="left" w:pos="1169"/>
          <w:tab w:val="left" w:pos="8640"/>
        </w:tabs>
        <w:spacing w:line="237" w:lineRule="exact"/>
        <w:ind w:right="-1" w:hanging="279"/>
        <w:rPr>
          <w:rFonts w:asciiTheme="minorHAnsi" w:hAnsiTheme="minorHAnsi" w:cstheme="minorHAnsi"/>
        </w:rPr>
      </w:pPr>
      <w:r>
        <w:rPr>
          <w:rFonts w:cstheme="minorHAnsi"/>
        </w:rPr>
        <w:t>La fuerza eléctrica: analogías y diferencias con la fuerza gravitatoria.</w:t>
      </w:r>
    </w:p>
    <w:p w14:paraId="46F480EE" w14:textId="77777777" w:rsidR="00AB2A0E" w:rsidRDefault="005D3B9F" w:rsidP="00C337B0">
      <w:pPr>
        <w:pStyle w:val="ListParagraph"/>
        <w:numPr>
          <w:ilvl w:val="2"/>
          <w:numId w:val="10"/>
        </w:numPr>
        <w:tabs>
          <w:tab w:val="left" w:pos="1169"/>
          <w:tab w:val="left" w:pos="8640"/>
        </w:tabs>
        <w:spacing w:before="4"/>
        <w:ind w:right="-1" w:hanging="279"/>
        <w:rPr>
          <w:rFonts w:asciiTheme="minorHAnsi" w:hAnsiTheme="minorHAnsi" w:cstheme="minorHAnsi"/>
        </w:rPr>
      </w:pPr>
      <w:r>
        <w:rPr>
          <w:rFonts w:cstheme="minorHAnsi"/>
        </w:rPr>
        <w:t>La electricidad como movimiento de cargas eléctricas. Ley de Ohm.</w:t>
      </w:r>
    </w:p>
    <w:p w14:paraId="2D030A5F" w14:textId="77777777" w:rsidR="00AB2A0E" w:rsidRDefault="005D3B9F" w:rsidP="00C337B0">
      <w:pPr>
        <w:pStyle w:val="ListParagraph"/>
        <w:numPr>
          <w:ilvl w:val="2"/>
          <w:numId w:val="10"/>
        </w:numPr>
        <w:tabs>
          <w:tab w:val="left" w:pos="1169"/>
          <w:tab w:val="left" w:pos="8640"/>
        </w:tabs>
        <w:ind w:right="-1" w:hanging="279"/>
        <w:rPr>
          <w:rFonts w:asciiTheme="minorHAnsi" w:hAnsiTheme="minorHAnsi" w:cstheme="minorHAnsi"/>
        </w:rPr>
      </w:pPr>
      <w:r>
        <w:rPr>
          <w:rFonts w:cstheme="minorHAnsi"/>
        </w:rPr>
        <w:t>Circuitos eléctricos básicos. Asociación de resistencias.</w:t>
      </w:r>
    </w:p>
    <w:p w14:paraId="68B1A52B" w14:textId="77777777" w:rsidR="00AB2A0E" w:rsidRPr="00C337B0" w:rsidRDefault="005D3B9F" w:rsidP="00C337B0">
      <w:pPr>
        <w:pStyle w:val="ListParagraph"/>
        <w:numPr>
          <w:ilvl w:val="2"/>
          <w:numId w:val="10"/>
        </w:numPr>
        <w:tabs>
          <w:tab w:val="left" w:pos="1169"/>
          <w:tab w:val="left" w:pos="8640"/>
        </w:tabs>
        <w:ind w:right="-1" w:hanging="279"/>
        <w:rPr>
          <w:rFonts w:asciiTheme="minorHAnsi" w:hAnsiTheme="minorHAnsi" w:cstheme="minorHAnsi"/>
        </w:rPr>
      </w:pPr>
      <w:r>
        <w:rPr>
          <w:rFonts w:cstheme="minorHAnsi"/>
        </w:rPr>
        <w:t>Aplicaciones de la electricidad en la vida diaria.</w:t>
      </w:r>
    </w:p>
    <w:p w14:paraId="1789F174" w14:textId="77777777" w:rsidR="00AB2A0E" w:rsidRDefault="005D3B9F" w:rsidP="00C337B0">
      <w:pPr>
        <w:pStyle w:val="Heading11"/>
        <w:tabs>
          <w:tab w:val="left" w:pos="8640"/>
        </w:tabs>
        <w:ind w:right="-1"/>
        <w:rPr>
          <w:rFonts w:asciiTheme="minorHAnsi" w:hAnsiTheme="minorHAnsi" w:cstheme="minorHAnsi"/>
          <w:sz w:val="22"/>
          <w:szCs w:val="22"/>
        </w:rPr>
      </w:pPr>
      <w:bookmarkStart w:id="1" w:name="_Toc208564177"/>
      <w:r>
        <w:rPr>
          <w:rFonts w:asciiTheme="minorHAnsi" w:hAnsiTheme="minorHAnsi" w:cstheme="minorHAnsi"/>
          <w:sz w:val="22"/>
          <w:szCs w:val="22"/>
        </w:rPr>
        <w:t>TEMPORALIZACIÓN.</w:t>
      </w:r>
      <w:bookmarkEnd w:id="1"/>
    </w:p>
    <w:p w14:paraId="7369FDED" w14:textId="77777777" w:rsidR="00AB2A0E" w:rsidRDefault="005D3B9F" w:rsidP="00C337B0">
      <w:pPr>
        <w:tabs>
          <w:tab w:val="left" w:pos="8640"/>
        </w:tabs>
        <w:spacing w:after="0"/>
        <w:ind w:right="-1"/>
        <w:rPr>
          <w:rFonts w:asciiTheme="minorHAnsi" w:hAnsiTheme="minorHAnsi" w:cstheme="minorHAnsi"/>
          <w:b/>
        </w:rPr>
      </w:pPr>
      <w:r>
        <w:rPr>
          <w:rFonts w:cstheme="minorHAnsi"/>
          <w:b/>
        </w:rPr>
        <w:t xml:space="preserve">PRIMERA EVALUACIÓN </w:t>
      </w:r>
    </w:p>
    <w:p w14:paraId="443F54B9" w14:textId="77777777" w:rsidR="00AB2A0E" w:rsidRDefault="00AB2A0E" w:rsidP="00C337B0">
      <w:pPr>
        <w:tabs>
          <w:tab w:val="left" w:pos="8640"/>
        </w:tabs>
        <w:spacing w:after="0"/>
        <w:ind w:right="-1"/>
        <w:rPr>
          <w:rFonts w:asciiTheme="minorHAnsi" w:hAnsiTheme="minorHAnsi" w:cstheme="minorHAnsi"/>
        </w:rPr>
      </w:pPr>
    </w:p>
    <w:p w14:paraId="4CA21F23" w14:textId="41F59B0C" w:rsidR="00AB2A0E" w:rsidRDefault="005D3B9F" w:rsidP="00C337B0">
      <w:pPr>
        <w:pStyle w:val="ListParagraph"/>
        <w:numPr>
          <w:ilvl w:val="0"/>
          <w:numId w:val="7"/>
        </w:numPr>
        <w:tabs>
          <w:tab w:val="left" w:pos="8640"/>
        </w:tabs>
        <w:spacing w:after="0"/>
        <w:ind w:right="-1"/>
        <w:rPr>
          <w:rFonts w:asciiTheme="minorHAnsi" w:hAnsiTheme="minorHAnsi" w:cstheme="minorHAnsi"/>
        </w:rPr>
      </w:pPr>
      <w:r>
        <w:rPr>
          <w:rFonts w:cstheme="minorHAnsi"/>
        </w:rPr>
        <w:t xml:space="preserve">Unidad 1. </w:t>
      </w:r>
      <w:r w:rsidR="00C337B0">
        <w:rPr>
          <w:rFonts w:cstheme="minorHAnsi"/>
        </w:rPr>
        <w:t>La actividad científica</w:t>
      </w:r>
      <w:r>
        <w:rPr>
          <w:rFonts w:cstheme="minorHAnsi"/>
        </w:rPr>
        <w:t xml:space="preserve"> (1</w:t>
      </w:r>
      <w:r w:rsidR="00C337B0">
        <w:rPr>
          <w:rFonts w:cstheme="minorHAnsi"/>
        </w:rPr>
        <w:t>3</w:t>
      </w:r>
      <w:r>
        <w:rPr>
          <w:rFonts w:cstheme="minorHAnsi"/>
        </w:rPr>
        <w:t xml:space="preserve"> sesiones)</w:t>
      </w:r>
    </w:p>
    <w:p w14:paraId="02916B11" w14:textId="32B7AD52" w:rsidR="00AB2A0E" w:rsidRDefault="005D3B9F" w:rsidP="00C337B0">
      <w:pPr>
        <w:pStyle w:val="ListParagraph"/>
        <w:numPr>
          <w:ilvl w:val="0"/>
          <w:numId w:val="7"/>
        </w:numPr>
        <w:tabs>
          <w:tab w:val="left" w:pos="8640"/>
        </w:tabs>
        <w:spacing w:after="0"/>
        <w:ind w:right="-1"/>
        <w:rPr>
          <w:rFonts w:asciiTheme="minorHAnsi" w:hAnsiTheme="minorHAnsi" w:cstheme="minorHAnsi"/>
        </w:rPr>
      </w:pPr>
      <w:r>
        <w:rPr>
          <w:rFonts w:cstheme="minorHAnsi"/>
        </w:rPr>
        <w:t>Unidad 2. Leyes de los gases</w:t>
      </w:r>
      <w:r w:rsidR="00C337B0">
        <w:rPr>
          <w:rFonts w:cstheme="minorHAnsi"/>
        </w:rPr>
        <w:t xml:space="preserve"> y disoluciones</w:t>
      </w:r>
      <w:r>
        <w:rPr>
          <w:rFonts w:cstheme="minorHAnsi"/>
        </w:rPr>
        <w:t xml:space="preserve"> (</w:t>
      </w:r>
      <w:r w:rsidR="00C337B0">
        <w:rPr>
          <w:rFonts w:cstheme="minorHAnsi"/>
        </w:rPr>
        <w:t>13</w:t>
      </w:r>
      <w:r>
        <w:rPr>
          <w:rFonts w:cstheme="minorHAnsi"/>
        </w:rPr>
        <w:t xml:space="preserve"> sesiones)</w:t>
      </w:r>
      <w:r>
        <w:rPr>
          <w:rFonts w:cstheme="minorHAnsi"/>
        </w:rPr>
        <w:tab/>
      </w:r>
    </w:p>
    <w:p w14:paraId="6A6EE4BC" w14:textId="77A56352" w:rsidR="00AB2A0E" w:rsidRDefault="00AB2A0E" w:rsidP="00C337B0">
      <w:pPr>
        <w:pStyle w:val="ListParagraph"/>
        <w:tabs>
          <w:tab w:val="left" w:pos="8640"/>
        </w:tabs>
        <w:spacing w:after="0"/>
        <w:ind w:right="-1"/>
        <w:rPr>
          <w:rFonts w:asciiTheme="minorHAnsi" w:hAnsiTheme="minorHAnsi" w:cstheme="minorHAnsi"/>
        </w:rPr>
      </w:pPr>
    </w:p>
    <w:p w14:paraId="3B49E65A" w14:textId="77777777" w:rsidR="00AB2A0E" w:rsidRDefault="00AB2A0E" w:rsidP="00C337B0">
      <w:pPr>
        <w:tabs>
          <w:tab w:val="left" w:pos="8640"/>
        </w:tabs>
        <w:spacing w:after="0"/>
        <w:ind w:right="-1"/>
        <w:rPr>
          <w:rFonts w:asciiTheme="minorHAnsi" w:hAnsiTheme="minorHAnsi" w:cstheme="minorHAnsi"/>
        </w:rPr>
      </w:pPr>
    </w:p>
    <w:p w14:paraId="1D16CD4F" w14:textId="77777777" w:rsidR="00AB2A0E" w:rsidRDefault="005D3B9F" w:rsidP="00C337B0">
      <w:pPr>
        <w:tabs>
          <w:tab w:val="left" w:pos="8640"/>
        </w:tabs>
        <w:spacing w:after="0"/>
        <w:ind w:right="-1"/>
        <w:rPr>
          <w:rFonts w:asciiTheme="minorHAnsi" w:hAnsiTheme="minorHAnsi" w:cstheme="minorHAnsi"/>
          <w:b/>
          <w:bCs/>
        </w:rPr>
      </w:pPr>
      <w:r>
        <w:rPr>
          <w:rFonts w:cstheme="minorHAnsi"/>
          <w:b/>
          <w:bCs/>
        </w:rPr>
        <w:t xml:space="preserve">SEGUNDA EVALUACIÓN </w:t>
      </w:r>
    </w:p>
    <w:p w14:paraId="1EE03468" w14:textId="77777777" w:rsidR="00C337B0" w:rsidRDefault="00C337B0" w:rsidP="00C337B0">
      <w:pPr>
        <w:pStyle w:val="ListParagraph"/>
        <w:numPr>
          <w:ilvl w:val="0"/>
          <w:numId w:val="7"/>
        </w:numPr>
        <w:tabs>
          <w:tab w:val="left" w:pos="8640"/>
        </w:tabs>
        <w:spacing w:after="0"/>
        <w:ind w:right="-1"/>
        <w:rPr>
          <w:rFonts w:asciiTheme="minorHAnsi" w:hAnsiTheme="minorHAnsi" w:cstheme="minorHAnsi"/>
        </w:rPr>
      </w:pPr>
      <w:r>
        <w:rPr>
          <w:rFonts w:cstheme="minorHAnsi"/>
        </w:rPr>
        <w:t>Unidad 3. El átomo y la tabla periódica (12 sesiones)</w:t>
      </w:r>
    </w:p>
    <w:p w14:paraId="0ECF1589" w14:textId="1A4737C0" w:rsidR="00AB2A0E" w:rsidRPr="00C337B0" w:rsidRDefault="00C337B0" w:rsidP="00C337B0">
      <w:pPr>
        <w:pStyle w:val="ListParagraph"/>
        <w:numPr>
          <w:ilvl w:val="0"/>
          <w:numId w:val="7"/>
        </w:numPr>
        <w:tabs>
          <w:tab w:val="left" w:pos="8640"/>
        </w:tabs>
        <w:spacing w:after="0"/>
        <w:ind w:right="-1"/>
        <w:rPr>
          <w:rFonts w:asciiTheme="minorHAnsi" w:hAnsiTheme="minorHAnsi" w:cstheme="minorHAnsi"/>
          <w:b/>
          <w:bCs/>
        </w:rPr>
      </w:pPr>
      <w:r w:rsidRPr="00C337B0">
        <w:rPr>
          <w:rFonts w:cstheme="minorHAnsi"/>
        </w:rPr>
        <w:t>Unidad 4. Uniones entre átomos (10 sesiones)</w:t>
      </w:r>
    </w:p>
    <w:p w14:paraId="3979E756" w14:textId="44425812" w:rsidR="00AB2A0E" w:rsidRDefault="005D3B9F" w:rsidP="00C337B0">
      <w:pPr>
        <w:pStyle w:val="ListParagraph"/>
        <w:numPr>
          <w:ilvl w:val="0"/>
          <w:numId w:val="8"/>
        </w:numPr>
        <w:tabs>
          <w:tab w:val="left" w:pos="8640"/>
        </w:tabs>
        <w:spacing w:after="0"/>
        <w:ind w:right="-1"/>
        <w:rPr>
          <w:rFonts w:asciiTheme="minorHAnsi" w:hAnsiTheme="minorHAnsi" w:cstheme="minorHAnsi"/>
        </w:rPr>
      </w:pPr>
      <w:r>
        <w:rPr>
          <w:rFonts w:cstheme="minorHAnsi"/>
        </w:rPr>
        <w:t xml:space="preserve">Unidad 5. </w:t>
      </w:r>
      <w:r w:rsidR="00C337B0">
        <w:rPr>
          <w:rFonts w:cstheme="minorHAnsi"/>
        </w:rPr>
        <w:t>Estudio del movimiento</w:t>
      </w:r>
      <w:r>
        <w:rPr>
          <w:rFonts w:cstheme="minorHAnsi"/>
        </w:rPr>
        <w:t xml:space="preserve"> (12 sesiones)</w:t>
      </w:r>
    </w:p>
    <w:p w14:paraId="0DAB1ED8" w14:textId="77777777" w:rsidR="00AB2A0E" w:rsidRDefault="00AB2A0E" w:rsidP="00C337B0">
      <w:pPr>
        <w:pStyle w:val="ListParagraph"/>
        <w:tabs>
          <w:tab w:val="left" w:pos="8640"/>
        </w:tabs>
        <w:spacing w:after="0"/>
        <w:ind w:right="-1"/>
        <w:rPr>
          <w:rFonts w:asciiTheme="minorHAnsi" w:hAnsiTheme="minorHAnsi" w:cstheme="minorHAnsi"/>
        </w:rPr>
      </w:pPr>
    </w:p>
    <w:p w14:paraId="78CAF9BD" w14:textId="77777777" w:rsidR="00AB2A0E" w:rsidRDefault="005D3B9F" w:rsidP="00C337B0">
      <w:pPr>
        <w:tabs>
          <w:tab w:val="left" w:pos="8640"/>
        </w:tabs>
        <w:spacing w:after="0"/>
        <w:ind w:right="-1"/>
        <w:rPr>
          <w:rFonts w:asciiTheme="minorHAnsi" w:hAnsiTheme="minorHAnsi" w:cstheme="minorHAnsi"/>
          <w:b/>
          <w:bCs/>
        </w:rPr>
      </w:pPr>
      <w:r>
        <w:rPr>
          <w:rFonts w:cstheme="minorHAnsi"/>
          <w:b/>
          <w:bCs/>
        </w:rPr>
        <w:t>TERCERA EVALUACIÓN</w:t>
      </w:r>
    </w:p>
    <w:p w14:paraId="1B42BDA7" w14:textId="77777777" w:rsidR="00C337B0" w:rsidRDefault="00C337B0" w:rsidP="00C337B0">
      <w:pPr>
        <w:pStyle w:val="ListParagraph"/>
        <w:numPr>
          <w:ilvl w:val="0"/>
          <w:numId w:val="8"/>
        </w:numPr>
        <w:tabs>
          <w:tab w:val="left" w:pos="8640"/>
        </w:tabs>
        <w:spacing w:after="0"/>
        <w:ind w:right="-1"/>
        <w:rPr>
          <w:rFonts w:asciiTheme="minorHAnsi" w:hAnsiTheme="minorHAnsi" w:cstheme="minorHAnsi"/>
        </w:rPr>
      </w:pPr>
      <w:r>
        <w:rPr>
          <w:rFonts w:cstheme="minorHAnsi"/>
        </w:rPr>
        <w:t>Unidad 6: Fuerzas y sus aplicaciones (12 sesiones)</w:t>
      </w:r>
      <w:r>
        <w:rPr>
          <w:rFonts w:cstheme="minorHAnsi"/>
        </w:rPr>
        <w:tab/>
      </w:r>
    </w:p>
    <w:p w14:paraId="6A725D26" w14:textId="77777777" w:rsidR="00C337B0" w:rsidRDefault="00C337B0" w:rsidP="00C337B0">
      <w:pPr>
        <w:pStyle w:val="ListParagraph"/>
        <w:numPr>
          <w:ilvl w:val="0"/>
          <w:numId w:val="8"/>
        </w:numPr>
        <w:tabs>
          <w:tab w:val="left" w:pos="8640"/>
        </w:tabs>
        <w:spacing w:after="0"/>
        <w:ind w:right="-1"/>
        <w:rPr>
          <w:rFonts w:asciiTheme="minorHAnsi" w:hAnsiTheme="minorHAnsi" w:cstheme="minorHAnsi"/>
        </w:rPr>
      </w:pPr>
      <w:r>
        <w:rPr>
          <w:rFonts w:cstheme="minorHAnsi"/>
        </w:rPr>
        <w:t>Unidad 7. La electricidad (10 sesiones)</w:t>
      </w:r>
    </w:p>
    <w:p w14:paraId="1466D169" w14:textId="394C4DAA" w:rsidR="00AB2A0E" w:rsidRPr="00C337B0" w:rsidRDefault="005D3B9F" w:rsidP="00C337B0">
      <w:pPr>
        <w:pStyle w:val="ListParagraph"/>
        <w:numPr>
          <w:ilvl w:val="0"/>
          <w:numId w:val="9"/>
        </w:numPr>
        <w:tabs>
          <w:tab w:val="left" w:pos="8640"/>
        </w:tabs>
        <w:spacing w:after="0"/>
        <w:ind w:right="-1"/>
        <w:rPr>
          <w:rFonts w:asciiTheme="minorHAnsi" w:hAnsiTheme="minorHAnsi" w:cstheme="minorHAnsi"/>
          <w:b/>
        </w:rPr>
      </w:pPr>
      <w:r>
        <w:rPr>
          <w:rFonts w:cstheme="minorHAnsi"/>
        </w:rPr>
        <w:t xml:space="preserve">Unidad 8. </w:t>
      </w:r>
      <w:r w:rsidR="00C337B0">
        <w:rPr>
          <w:rFonts w:cstheme="minorHAnsi"/>
        </w:rPr>
        <w:t>La energía</w:t>
      </w:r>
      <w:r>
        <w:rPr>
          <w:rFonts w:cstheme="minorHAnsi"/>
        </w:rPr>
        <w:t xml:space="preserve"> (12 sesiones)</w:t>
      </w:r>
    </w:p>
    <w:p w14:paraId="6540EC6C" w14:textId="124D04BA" w:rsidR="00C337B0" w:rsidRPr="00C337B0" w:rsidRDefault="00C337B0" w:rsidP="00C337B0">
      <w:pPr>
        <w:tabs>
          <w:tab w:val="left" w:pos="8640"/>
        </w:tabs>
        <w:spacing w:after="0"/>
        <w:ind w:right="-1"/>
        <w:rPr>
          <w:rFonts w:asciiTheme="minorHAnsi" w:hAnsiTheme="minorHAnsi" w:cstheme="minorHAnsi"/>
          <w:bCs/>
        </w:rPr>
      </w:pPr>
      <w:r w:rsidRPr="00C337B0">
        <w:rPr>
          <w:rFonts w:asciiTheme="minorHAnsi" w:hAnsiTheme="minorHAnsi" w:cstheme="minorHAnsi"/>
          <w:bCs/>
        </w:rPr>
        <w:t xml:space="preserve">Se trata de una programación flexible que se podrá modificar en función de las necesidades y evolución de los alumnos. </w:t>
      </w:r>
    </w:p>
    <w:p w14:paraId="18709EAD" w14:textId="77777777" w:rsidR="00C337B0" w:rsidRDefault="00C337B0" w:rsidP="00C337B0">
      <w:pPr>
        <w:pStyle w:val="Heading11"/>
        <w:tabs>
          <w:tab w:val="left" w:pos="8640"/>
        </w:tabs>
        <w:ind w:right="-1"/>
        <w:rPr>
          <w:rFonts w:asciiTheme="minorHAnsi" w:hAnsiTheme="minorHAnsi" w:cstheme="minorHAnsi"/>
          <w:sz w:val="22"/>
          <w:szCs w:val="22"/>
        </w:rPr>
      </w:pPr>
      <w:bookmarkStart w:id="2" w:name="_Toc208564178"/>
    </w:p>
    <w:p w14:paraId="08041E35" w14:textId="406C5E76" w:rsidR="00AB2A0E" w:rsidRDefault="005D3B9F" w:rsidP="00C337B0">
      <w:pPr>
        <w:pStyle w:val="Heading11"/>
        <w:tabs>
          <w:tab w:val="left" w:pos="8640"/>
        </w:tabs>
        <w:ind w:right="-1"/>
        <w:rPr>
          <w:rFonts w:asciiTheme="minorHAnsi" w:hAnsiTheme="minorHAnsi" w:cstheme="minorHAnsi"/>
          <w:sz w:val="22"/>
          <w:szCs w:val="22"/>
        </w:rPr>
      </w:pPr>
      <w:r>
        <w:rPr>
          <w:rFonts w:asciiTheme="minorHAnsi" w:hAnsiTheme="minorHAnsi" w:cstheme="minorHAnsi"/>
          <w:sz w:val="22"/>
          <w:szCs w:val="22"/>
        </w:rPr>
        <w:t>METODOLOGÍA DIDÁCTICA.</w:t>
      </w:r>
      <w:bookmarkEnd w:id="2"/>
    </w:p>
    <w:p w14:paraId="3A5EEE3A" w14:textId="77777777" w:rsidR="00AB2A0E" w:rsidRDefault="005D3B9F" w:rsidP="00C337B0">
      <w:pPr>
        <w:tabs>
          <w:tab w:val="left" w:pos="8640"/>
        </w:tabs>
        <w:spacing w:after="0"/>
        <w:ind w:right="-1"/>
        <w:jc w:val="both"/>
        <w:rPr>
          <w:rFonts w:cstheme="minorHAnsi"/>
          <w:b/>
        </w:rPr>
      </w:pPr>
      <w:r>
        <w:rPr>
          <w:rFonts w:cstheme="minorHAnsi"/>
          <w:b/>
        </w:rPr>
        <w:t>Principios metodológicos</w:t>
      </w:r>
    </w:p>
    <w:p w14:paraId="66E5EF13" w14:textId="77777777" w:rsidR="00AB2A0E" w:rsidRDefault="005D3B9F" w:rsidP="00C337B0">
      <w:pPr>
        <w:tabs>
          <w:tab w:val="left" w:pos="426"/>
          <w:tab w:val="left" w:pos="8640"/>
        </w:tabs>
        <w:spacing w:after="0" w:line="360" w:lineRule="auto"/>
        <w:ind w:right="-1"/>
        <w:jc w:val="both"/>
        <w:rPr>
          <w:rFonts w:cstheme="minorHAnsi"/>
        </w:rPr>
      </w:pPr>
      <w:r>
        <w:rPr>
          <w:rFonts w:cstheme="minorHAnsi"/>
        </w:rPr>
        <w:t xml:space="preserve">El objetivo en el que se va a basar nuestra metodología es en el desarrollo de la competencia científica, entendiendo “competencia” como la resultante de unos conocimientos, unas habilidades o procedimientos y una capacidad de utilizar y aplicar tales conocimientos y habilidades. Para ello, partiremos de una planificación rigurosa, siendo el papel del profesor de orientador, promotor y facilitador del desarrollo competencial en el alumnado mediante el </w:t>
      </w:r>
      <w:r>
        <w:rPr>
          <w:rFonts w:cstheme="minorHAnsi"/>
        </w:rPr>
        <w:lastRenderedPageBreak/>
        <w:t xml:space="preserve">planteamiento de tareas o situaciones de aprendizaje, con un objetivo concreto, en el que el alumnado pueda </w:t>
      </w:r>
      <w:r>
        <w:rPr>
          <w:rFonts w:cstheme="minorHAnsi"/>
          <w:b/>
        </w:rPr>
        <w:t>aplicar</w:t>
      </w:r>
      <w:r>
        <w:rPr>
          <w:rFonts w:cstheme="minorHAnsi"/>
        </w:rPr>
        <w:t xml:space="preserve"> los distintos tipos de conocimientos, destrezas, actitudes y valores adquiridos, y conseguir así estimular y potenciar su interés por la ciencia.</w:t>
      </w:r>
    </w:p>
    <w:p w14:paraId="1E119B19" w14:textId="77777777" w:rsidR="00AB2A0E" w:rsidRDefault="00AB2A0E" w:rsidP="00C337B0">
      <w:pPr>
        <w:tabs>
          <w:tab w:val="left" w:pos="426"/>
          <w:tab w:val="left" w:pos="8640"/>
        </w:tabs>
        <w:spacing w:after="0" w:line="360" w:lineRule="auto"/>
        <w:ind w:right="-1"/>
        <w:jc w:val="both"/>
        <w:rPr>
          <w:rFonts w:cstheme="minorHAnsi"/>
        </w:rPr>
      </w:pPr>
    </w:p>
    <w:p w14:paraId="2477D6D7" w14:textId="77777777" w:rsidR="00AB2A0E" w:rsidRDefault="005D3B9F" w:rsidP="00C337B0">
      <w:pPr>
        <w:tabs>
          <w:tab w:val="left" w:pos="426"/>
          <w:tab w:val="left" w:pos="567"/>
        </w:tabs>
        <w:spacing w:after="0" w:line="360" w:lineRule="auto"/>
        <w:ind w:right="-1"/>
        <w:jc w:val="both"/>
        <w:rPr>
          <w:rFonts w:cstheme="minorHAnsi"/>
        </w:rPr>
      </w:pPr>
      <w:r>
        <w:rPr>
          <w:rFonts w:cstheme="minorHAnsi"/>
        </w:rPr>
        <w:t>Con el fin de fomentar la adquisición de estas competencias, desde el departamento se recomienda seguir una metodología constructivista, la cual se asienta en los siguientes principios:</w:t>
      </w:r>
    </w:p>
    <w:p w14:paraId="2479B7E5" w14:textId="77777777" w:rsidR="00AB2A0E" w:rsidRDefault="005D3B9F" w:rsidP="00C337B0">
      <w:pPr>
        <w:pStyle w:val="ListParagraph"/>
        <w:numPr>
          <w:ilvl w:val="0"/>
          <w:numId w:val="48"/>
        </w:numPr>
        <w:tabs>
          <w:tab w:val="left" w:pos="426"/>
          <w:tab w:val="left" w:pos="8640"/>
        </w:tabs>
        <w:spacing w:after="0" w:line="360" w:lineRule="auto"/>
        <w:ind w:right="-1"/>
        <w:jc w:val="both"/>
        <w:rPr>
          <w:rFonts w:cstheme="minorHAnsi"/>
        </w:rPr>
      </w:pPr>
      <w:r>
        <w:rPr>
          <w:rFonts w:cstheme="minorHAnsi"/>
          <w:b/>
        </w:rPr>
        <w:t>Percepción de la asignatura por el alumnado y dificultades asociadas</w:t>
      </w:r>
      <w:r>
        <w:rPr>
          <w:rFonts w:cstheme="minorHAnsi"/>
        </w:rPr>
        <w:t xml:space="preserve">: La materia de Física y Química es percibida por la mayoría del alumnado como una asignatura difícil e incomprensible. Según diversos estudios esto se debe </w:t>
      </w:r>
      <w:proofErr w:type="gramStart"/>
      <w:r>
        <w:rPr>
          <w:rFonts w:cstheme="minorHAnsi"/>
        </w:rPr>
        <w:t>a :</w:t>
      </w:r>
      <w:proofErr w:type="gramEnd"/>
    </w:p>
    <w:p w14:paraId="6C909219" w14:textId="77777777" w:rsidR="00AB2A0E" w:rsidRDefault="005D3B9F" w:rsidP="00C337B0">
      <w:pPr>
        <w:pStyle w:val="ListParagraph"/>
        <w:numPr>
          <w:ilvl w:val="1"/>
          <w:numId w:val="6"/>
        </w:numPr>
        <w:tabs>
          <w:tab w:val="left" w:pos="426"/>
          <w:tab w:val="left" w:pos="8640"/>
        </w:tabs>
        <w:spacing w:after="0" w:line="360" w:lineRule="auto"/>
        <w:ind w:right="-1"/>
        <w:jc w:val="both"/>
        <w:rPr>
          <w:rFonts w:cstheme="minorHAnsi"/>
        </w:rPr>
      </w:pPr>
      <w:r>
        <w:rPr>
          <w:rFonts w:cstheme="minorHAnsi"/>
          <w:b/>
        </w:rPr>
        <w:t>Componente matemático de la asignatura</w:t>
      </w:r>
      <w:r>
        <w:rPr>
          <w:rFonts w:cstheme="minorHAnsi"/>
        </w:rPr>
        <w:t>: El alto contenido matemático de la materia, combinado con que el enfoque que se le da no es el mismo que en la materia de Matemáticas, provoca rechazo inicial en el alumnado.</w:t>
      </w:r>
    </w:p>
    <w:p w14:paraId="0141B4FC" w14:textId="77777777" w:rsidR="00AB2A0E" w:rsidRDefault="005D3B9F" w:rsidP="00C337B0">
      <w:pPr>
        <w:pStyle w:val="ListParagraph"/>
        <w:numPr>
          <w:ilvl w:val="1"/>
          <w:numId w:val="6"/>
        </w:numPr>
        <w:tabs>
          <w:tab w:val="left" w:pos="426"/>
          <w:tab w:val="left" w:pos="8640"/>
        </w:tabs>
        <w:spacing w:after="0" w:line="360" w:lineRule="auto"/>
        <w:ind w:right="-1"/>
        <w:jc w:val="both"/>
        <w:rPr>
          <w:rFonts w:cstheme="minorHAnsi"/>
        </w:rPr>
      </w:pPr>
      <w:r>
        <w:rPr>
          <w:rFonts w:cstheme="minorHAnsi"/>
          <w:b/>
        </w:rPr>
        <w:t>Componente científico de la materia contrario a las experiencias físicas del alumnado</w:t>
      </w:r>
      <w:r>
        <w:rPr>
          <w:rFonts w:cstheme="minorHAnsi"/>
        </w:rPr>
        <w:t xml:space="preserve">: En multitud de los contenidos curriculares de la materia la realidad no corresponde con nuestra percepción de </w:t>
      </w:r>
      <w:proofErr w:type="gramStart"/>
      <w:r>
        <w:rPr>
          <w:rFonts w:cstheme="minorHAnsi"/>
        </w:rPr>
        <w:t>la misma</w:t>
      </w:r>
      <w:proofErr w:type="gramEnd"/>
      <w:r>
        <w:rPr>
          <w:rFonts w:cstheme="minorHAnsi"/>
        </w:rPr>
        <w:t xml:space="preserve">, debido a nuestra propia percepción de las magnitudes físicas. Por ejemplo, las responsables de la sensación térmica que percibimos son un tipo de proteínas transmembranales que se van activando según el rango de temperatura en el que nos encontremos, y también son sensibles al agua (que en la mayoría de </w:t>
      </w:r>
      <w:proofErr w:type="gramStart"/>
      <w:r>
        <w:rPr>
          <w:rFonts w:cstheme="minorHAnsi"/>
        </w:rPr>
        <w:t>casos</w:t>
      </w:r>
      <w:proofErr w:type="gramEnd"/>
      <w:r>
        <w:rPr>
          <w:rFonts w:cstheme="minorHAnsi"/>
        </w:rPr>
        <w:t xml:space="preserve"> enfría la piel al entrar en contacto con ella), la cual percibimos erróneamente a través de ese mismo mecanismo.</w:t>
      </w:r>
    </w:p>
    <w:p w14:paraId="50C8CA3D" w14:textId="77777777" w:rsidR="00AB2A0E" w:rsidRPr="00C337B0" w:rsidRDefault="005D3B9F" w:rsidP="00C337B0">
      <w:pPr>
        <w:pStyle w:val="ListParagraph"/>
        <w:numPr>
          <w:ilvl w:val="0"/>
          <w:numId w:val="6"/>
        </w:numPr>
        <w:tabs>
          <w:tab w:val="left" w:pos="426"/>
          <w:tab w:val="left" w:pos="8640"/>
        </w:tabs>
        <w:spacing w:after="0" w:line="360" w:lineRule="auto"/>
        <w:ind w:right="-1"/>
        <w:jc w:val="both"/>
        <w:rPr>
          <w:rFonts w:cstheme="minorHAnsi"/>
        </w:rPr>
      </w:pPr>
      <w:r w:rsidRPr="00C337B0">
        <w:rPr>
          <w:rFonts w:cstheme="minorHAnsi"/>
          <w:b/>
        </w:rPr>
        <w:t xml:space="preserve">Diferencia entre concepciones </w:t>
      </w:r>
      <w:proofErr w:type="spellStart"/>
      <w:r w:rsidRPr="00C337B0">
        <w:rPr>
          <w:rFonts w:cstheme="minorHAnsi"/>
          <w:b/>
        </w:rPr>
        <w:t>nocientíficas</w:t>
      </w:r>
      <w:proofErr w:type="spellEnd"/>
      <w:r w:rsidRPr="00C337B0">
        <w:rPr>
          <w:rFonts w:cstheme="minorHAnsi"/>
          <w:b/>
        </w:rPr>
        <w:t xml:space="preserve"> y concepciones científicas</w:t>
      </w:r>
      <w:r w:rsidRPr="00C337B0">
        <w:rPr>
          <w:rFonts w:cstheme="minorHAnsi"/>
        </w:rPr>
        <w:t xml:space="preserve">: como se menciona en el anterior apartado, muchas de las experiencias cotidianas del alumnado relacionadas con los contenidos curriculares de la asignatura no se corresponden con los propios contenidos. Por ejemplo: </w:t>
      </w:r>
    </w:p>
    <w:p w14:paraId="420363D2" w14:textId="77777777" w:rsidR="00AB2A0E" w:rsidRDefault="005D3B9F" w:rsidP="00C337B0">
      <w:pPr>
        <w:pStyle w:val="ListParagraph"/>
        <w:numPr>
          <w:ilvl w:val="1"/>
          <w:numId w:val="6"/>
        </w:numPr>
        <w:tabs>
          <w:tab w:val="left" w:pos="426"/>
          <w:tab w:val="left" w:pos="8640"/>
        </w:tabs>
        <w:spacing w:after="0" w:line="360" w:lineRule="auto"/>
        <w:ind w:right="-1"/>
        <w:jc w:val="both"/>
        <w:rPr>
          <w:rFonts w:cstheme="minorHAnsi"/>
        </w:rPr>
      </w:pPr>
      <w:r>
        <w:rPr>
          <w:rFonts w:cstheme="minorHAnsi"/>
        </w:rPr>
        <w:t xml:space="preserve">Concepciones científicas: el agua hierve a 100 </w:t>
      </w:r>
      <w:proofErr w:type="spellStart"/>
      <w:r>
        <w:rPr>
          <w:rFonts w:cstheme="minorHAnsi"/>
        </w:rPr>
        <w:t>ºC</w:t>
      </w:r>
      <w:proofErr w:type="spellEnd"/>
      <w:r>
        <w:rPr>
          <w:rFonts w:cstheme="minorHAnsi"/>
        </w:rPr>
        <w:t xml:space="preserve"> y funde a 0ºC. dos objetos en equilibrio térmico están a la misma temperatura, independientemente del material.</w:t>
      </w:r>
    </w:p>
    <w:p w14:paraId="1719568B" w14:textId="77777777" w:rsidR="00AB2A0E" w:rsidRDefault="005D3B9F" w:rsidP="00C337B0">
      <w:pPr>
        <w:pStyle w:val="ListParagraph"/>
        <w:numPr>
          <w:ilvl w:val="1"/>
          <w:numId w:val="6"/>
        </w:numPr>
        <w:tabs>
          <w:tab w:val="left" w:pos="426"/>
          <w:tab w:val="left" w:pos="8640"/>
        </w:tabs>
        <w:spacing w:after="0" w:line="360" w:lineRule="auto"/>
        <w:ind w:right="-1"/>
        <w:jc w:val="both"/>
        <w:rPr>
          <w:rFonts w:cstheme="minorHAnsi"/>
        </w:rPr>
      </w:pPr>
      <w:r>
        <w:rPr>
          <w:rFonts w:cstheme="minorHAnsi"/>
        </w:rPr>
        <w:t>Concepciones no científicas: si hay vapor tiene que estar caliente, así que la temperatura debe ser muy alta (normalmente todos los alumnos saben que no tienen que meter la mano en agua hirviendo, y realizan analogías matemáticas no científicas), mientras que si hay hielo la temperatura debe ser menor de 0ºC (asocian hielo a sensación de frío y la necesidad de abrigarse, en vez de percatarse de que si hay agua y hielo nos encontramos en el punto de fusión).</w:t>
      </w:r>
    </w:p>
    <w:p w14:paraId="4219D183" w14:textId="77777777" w:rsidR="00AB2A0E" w:rsidRPr="00C337B0" w:rsidRDefault="005D3B9F" w:rsidP="00C337B0">
      <w:pPr>
        <w:pStyle w:val="ListParagraph"/>
        <w:numPr>
          <w:ilvl w:val="0"/>
          <w:numId w:val="6"/>
        </w:numPr>
        <w:tabs>
          <w:tab w:val="left" w:pos="426"/>
          <w:tab w:val="left" w:pos="8640"/>
        </w:tabs>
        <w:spacing w:after="0" w:line="360" w:lineRule="auto"/>
        <w:ind w:right="-1"/>
        <w:jc w:val="both"/>
        <w:rPr>
          <w:rFonts w:cstheme="minorHAnsi"/>
        </w:rPr>
      </w:pPr>
      <w:r w:rsidRPr="00C337B0">
        <w:rPr>
          <w:rFonts w:cstheme="minorHAnsi"/>
          <w:b/>
        </w:rPr>
        <w:lastRenderedPageBreak/>
        <w:t>Cambio conceptual - constructivismo</w:t>
      </w:r>
      <w:r w:rsidRPr="00C337B0">
        <w:rPr>
          <w:rFonts w:cstheme="minorHAnsi"/>
        </w:rPr>
        <w:t>: las metodologías constructivistas buscan que sea el alumno el que construya su propio conocimiento, a partir de conocimientos previos, aunque estos no sean estrictamente científicos. Por tanto, el aprendizaje mediante cambio conceptual se consigue cuando el alumno REEMPLAZA SUS ANTERIORES CONCEPCIONES NO CIENTÍFICOS POR NUEVAS CONCEPCIÓN. Para que este reemplazo ocurra se deben de dar los siguientes requisitos:</w:t>
      </w:r>
    </w:p>
    <w:p w14:paraId="73875F36" w14:textId="77777777" w:rsidR="00AB2A0E" w:rsidRDefault="005D3B9F" w:rsidP="00C337B0">
      <w:pPr>
        <w:pStyle w:val="ListParagraph"/>
        <w:numPr>
          <w:ilvl w:val="1"/>
          <w:numId w:val="6"/>
        </w:numPr>
        <w:tabs>
          <w:tab w:val="left" w:pos="426"/>
          <w:tab w:val="left" w:pos="8640"/>
        </w:tabs>
        <w:spacing w:after="0" w:line="360" w:lineRule="auto"/>
        <w:ind w:right="-1"/>
        <w:jc w:val="both"/>
        <w:rPr>
          <w:rFonts w:cstheme="minorHAnsi"/>
        </w:rPr>
      </w:pPr>
      <w:r>
        <w:rPr>
          <w:rFonts w:cstheme="minorHAnsi"/>
          <w:u w:val="single"/>
        </w:rPr>
        <w:t>El alumnado tiene que querer aprender</w:t>
      </w:r>
      <w:r>
        <w:rPr>
          <w:rFonts w:cstheme="minorHAnsi"/>
        </w:rPr>
        <w:t>: si el alumno no quiere aprender, no va a aprender. Por tanto, resulta imprescindible FOMENTAR UNA ACTITUD FAVORABLE DEL ALUMNADO HACIA EL PROCESO ENSEÑANZA – APRENDIZAJE.</w:t>
      </w:r>
    </w:p>
    <w:p w14:paraId="2B5C858B" w14:textId="77777777" w:rsidR="00AB2A0E" w:rsidRDefault="005D3B9F" w:rsidP="00C337B0">
      <w:pPr>
        <w:pStyle w:val="ListParagraph"/>
        <w:numPr>
          <w:ilvl w:val="1"/>
          <w:numId w:val="6"/>
        </w:numPr>
        <w:tabs>
          <w:tab w:val="left" w:pos="426"/>
          <w:tab w:val="left" w:pos="8640"/>
        </w:tabs>
        <w:spacing w:after="0" w:line="360" w:lineRule="auto"/>
        <w:ind w:right="-1"/>
        <w:jc w:val="both"/>
        <w:rPr>
          <w:rFonts w:cstheme="minorHAnsi"/>
        </w:rPr>
      </w:pPr>
      <w:r>
        <w:rPr>
          <w:rFonts w:cstheme="minorHAnsi"/>
          <w:u w:val="single"/>
        </w:rPr>
        <w:t>Tiene que existir en el alumnado una disconformidad con sus concepciones previas</w:t>
      </w:r>
      <w:r>
        <w:rPr>
          <w:rFonts w:cstheme="minorHAnsi"/>
        </w:rPr>
        <w:t xml:space="preserve">: para ello basta con </w:t>
      </w:r>
      <w:r>
        <w:rPr>
          <w:rFonts w:cstheme="minorHAnsi"/>
          <w:caps/>
        </w:rPr>
        <w:t>plantearles preguntas que no sean capaces de responder, pero se les debe dejar responder, equivocarse, y debatir entre ellos. Esto permitirá además fomentar un ambiente de respeto entre iguales.</w:t>
      </w:r>
    </w:p>
    <w:p w14:paraId="177BE0C4" w14:textId="77777777" w:rsidR="00AB2A0E" w:rsidRDefault="005D3B9F" w:rsidP="00C337B0">
      <w:pPr>
        <w:pStyle w:val="ListParagraph"/>
        <w:numPr>
          <w:ilvl w:val="1"/>
          <w:numId w:val="6"/>
        </w:numPr>
        <w:tabs>
          <w:tab w:val="left" w:pos="426"/>
          <w:tab w:val="left" w:pos="8640"/>
        </w:tabs>
        <w:spacing w:after="0" w:line="360" w:lineRule="auto"/>
        <w:ind w:right="-1"/>
        <w:jc w:val="both"/>
        <w:rPr>
          <w:rFonts w:cstheme="minorHAnsi"/>
        </w:rPr>
      </w:pPr>
      <w:r>
        <w:rPr>
          <w:rFonts w:cstheme="minorHAnsi"/>
          <w:u w:val="single"/>
        </w:rPr>
        <w:t>Las nuevas concepciones deben resultar inteligibles y comprensibles para el alumnado</w:t>
      </w:r>
      <w:r>
        <w:rPr>
          <w:rFonts w:cstheme="minorHAnsi"/>
        </w:rPr>
        <w:t>: por ello, LAS NUEVAS CONCEPCIONES NO SIEMPRE SERÁN CIENTÍFICAS, SINO APROXIMACIONES O SIMPLIFICACIONES. Y será al final de toda su carrera académica cuando más se aproximen a la concepción científica.</w:t>
      </w:r>
    </w:p>
    <w:p w14:paraId="066A8CAF" w14:textId="77777777" w:rsidR="00AB2A0E" w:rsidRDefault="005D3B9F" w:rsidP="00C337B0">
      <w:pPr>
        <w:pStyle w:val="ListParagraph"/>
        <w:numPr>
          <w:ilvl w:val="1"/>
          <w:numId w:val="6"/>
        </w:numPr>
        <w:tabs>
          <w:tab w:val="left" w:pos="426"/>
          <w:tab w:val="left" w:pos="8640"/>
        </w:tabs>
        <w:spacing w:after="0" w:line="360" w:lineRule="auto"/>
        <w:ind w:right="-1"/>
        <w:jc w:val="both"/>
        <w:rPr>
          <w:rFonts w:cstheme="minorHAnsi"/>
        </w:rPr>
      </w:pPr>
      <w:r>
        <w:rPr>
          <w:rFonts w:cstheme="minorHAnsi"/>
          <w:u w:val="single"/>
        </w:rPr>
        <w:t>Las nuevas concepciones deben resultarles útiles:</w:t>
      </w:r>
      <w:r>
        <w:rPr>
          <w:rFonts w:cstheme="minorHAnsi"/>
        </w:rPr>
        <w:t xml:space="preserve"> para ello se puede recurrir a repetir las preguntas que se mencionan en el 2º punto de este apartado de la metodológica, y que presumiblemente serán capaces de responder tras nuestra actividad docente. También se aconseja APLICAR LOS NUEVOS CONTENIDOS EN PRÁCTICAS DE LABORATORIO, que a la vez ayuda a fomentar una actitud positiva en el alumno hacia el proceso enseñanza – aprendizaje.</w:t>
      </w:r>
    </w:p>
    <w:p w14:paraId="40A3C202" w14:textId="77777777" w:rsidR="00AB2A0E" w:rsidRDefault="00AB2A0E" w:rsidP="00C337B0">
      <w:pPr>
        <w:tabs>
          <w:tab w:val="left" w:pos="426"/>
          <w:tab w:val="left" w:pos="8640"/>
        </w:tabs>
        <w:spacing w:after="0" w:line="360" w:lineRule="auto"/>
        <w:ind w:right="-1"/>
        <w:jc w:val="both"/>
        <w:rPr>
          <w:rFonts w:cstheme="minorHAnsi"/>
        </w:rPr>
      </w:pPr>
    </w:p>
    <w:p w14:paraId="6556958D" w14:textId="77777777" w:rsidR="00AB2A0E" w:rsidRDefault="005D3B9F" w:rsidP="00C337B0">
      <w:pPr>
        <w:tabs>
          <w:tab w:val="left" w:pos="426"/>
          <w:tab w:val="left" w:pos="8640"/>
        </w:tabs>
        <w:spacing w:after="0" w:line="360" w:lineRule="auto"/>
        <w:ind w:right="-1"/>
        <w:jc w:val="both"/>
        <w:rPr>
          <w:rFonts w:cstheme="minorHAnsi"/>
        </w:rPr>
      </w:pPr>
      <w:r>
        <w:rPr>
          <w:rFonts w:cstheme="minorHAnsi"/>
        </w:rPr>
        <w:t xml:space="preserve">Hay que remarcar que todos estos requisitos han sido estudiados no solo de forma pedagógica, sino también desde el punto de vista de la neurociencia, mediante el empleo de resonancia magnética funcional y la neuropsicología. </w:t>
      </w:r>
    </w:p>
    <w:p w14:paraId="45B41F5C" w14:textId="77777777" w:rsidR="00AB2A0E" w:rsidRDefault="005D3B9F" w:rsidP="00C337B0">
      <w:pPr>
        <w:tabs>
          <w:tab w:val="left" w:pos="426"/>
          <w:tab w:val="left" w:pos="8640"/>
        </w:tabs>
        <w:spacing w:after="0" w:line="360" w:lineRule="auto"/>
        <w:ind w:right="-1"/>
        <w:jc w:val="both"/>
        <w:rPr>
          <w:rFonts w:cstheme="minorHAnsi"/>
        </w:rPr>
      </w:pPr>
      <w:r>
        <w:rPr>
          <w:rFonts w:cstheme="minorHAnsi"/>
        </w:rPr>
        <w:t>Ajenas a la metodología constructivista propiamente dicha, quedan también planteadas las siguientes cuestiones.</w:t>
      </w:r>
    </w:p>
    <w:p w14:paraId="2A23DDCC" w14:textId="77777777" w:rsidR="00AB2A0E" w:rsidRPr="00C337B0" w:rsidRDefault="005D3B9F" w:rsidP="00C337B0">
      <w:pPr>
        <w:pStyle w:val="ListParagraph"/>
        <w:numPr>
          <w:ilvl w:val="0"/>
          <w:numId w:val="49"/>
        </w:numPr>
        <w:tabs>
          <w:tab w:val="left" w:pos="426"/>
          <w:tab w:val="left" w:pos="8640"/>
        </w:tabs>
        <w:spacing w:after="0" w:line="360" w:lineRule="auto"/>
        <w:ind w:right="-1"/>
        <w:jc w:val="both"/>
        <w:rPr>
          <w:rFonts w:cstheme="minorHAnsi"/>
        </w:rPr>
      </w:pPr>
      <w:r w:rsidRPr="00C337B0">
        <w:rPr>
          <w:rFonts w:cstheme="minorHAnsi"/>
          <w:b/>
        </w:rPr>
        <w:t>Regulación del uso de las TIC</w:t>
      </w:r>
      <w:r w:rsidRPr="00C337B0">
        <w:rPr>
          <w:rFonts w:cstheme="minorHAnsi"/>
        </w:rPr>
        <w:t xml:space="preserve"> en el proceso de enseñanza-aprendizaje: en nuestro sistema educativo se busca fomentar el uso de las </w:t>
      </w:r>
      <w:proofErr w:type="spellStart"/>
      <w:r w:rsidRPr="00C337B0">
        <w:rPr>
          <w:rFonts w:cstheme="minorHAnsi"/>
        </w:rPr>
        <w:t>TICs</w:t>
      </w:r>
      <w:proofErr w:type="spellEnd"/>
      <w:r w:rsidRPr="00C337B0">
        <w:rPr>
          <w:rFonts w:cstheme="minorHAnsi"/>
        </w:rPr>
        <w:t xml:space="preserve"> en el aula, y en general en el proceso de aprendizaje. No obstante, estas están siendo implementadas sin tener en cuenta la sobreexposición del alumnado a la tecnología de pantallas, y las adicciones y la falta de </w:t>
      </w:r>
      <w:r w:rsidRPr="00C337B0">
        <w:rPr>
          <w:rFonts w:cstheme="minorHAnsi"/>
        </w:rPr>
        <w:lastRenderedPageBreak/>
        <w:t xml:space="preserve">socialización que estas acarrean. Por tanto, en nuestra materia, solo se </w:t>
      </w:r>
      <w:proofErr w:type="gramStart"/>
      <w:r w:rsidRPr="00C337B0">
        <w:rPr>
          <w:rFonts w:cstheme="minorHAnsi"/>
        </w:rPr>
        <w:t>emplearan</w:t>
      </w:r>
      <w:proofErr w:type="gramEnd"/>
      <w:r w:rsidRPr="00C337B0">
        <w:rPr>
          <w:rFonts w:cstheme="minorHAnsi"/>
        </w:rPr>
        <w:t xml:space="preserve"> Simuladores, buscadores de información y programas de ofimática. </w:t>
      </w:r>
      <w:r w:rsidRPr="00C337B0">
        <w:rPr>
          <w:rFonts w:cstheme="minorHAnsi"/>
        </w:rPr>
        <w:tab/>
      </w:r>
    </w:p>
    <w:p w14:paraId="3D0098A0" w14:textId="77777777" w:rsidR="00AB2A0E" w:rsidRDefault="005D3B9F" w:rsidP="00C337B0">
      <w:pPr>
        <w:pStyle w:val="ListParagraph"/>
        <w:tabs>
          <w:tab w:val="left" w:pos="426"/>
          <w:tab w:val="left" w:pos="7617"/>
          <w:tab w:val="left" w:pos="8640"/>
        </w:tabs>
        <w:spacing w:after="0" w:line="360" w:lineRule="auto"/>
        <w:ind w:left="0" w:right="-1"/>
        <w:jc w:val="both"/>
        <w:rPr>
          <w:rFonts w:cstheme="minorHAnsi"/>
        </w:rPr>
      </w:pPr>
      <w:r>
        <w:rPr>
          <w:rFonts w:cstheme="minorHAnsi"/>
          <w:b/>
        </w:rPr>
        <w:t xml:space="preserve">Atención a la diversidad: </w:t>
      </w:r>
      <w:r>
        <w:rPr>
          <w:rFonts w:cstheme="minorHAnsi"/>
        </w:rPr>
        <w:t>la metodología planteada establece que el proceso de aprendizaje debe estar adaptado a los conocimientos previos de cada alumno, y se propone como detectarlos, por lo que no se le dará más importancia en este apartado de la programación</w:t>
      </w:r>
      <w:r>
        <w:rPr>
          <w:rFonts w:cstheme="minorHAnsi"/>
          <w:b/>
        </w:rPr>
        <w:t>.</w:t>
      </w:r>
    </w:p>
    <w:p w14:paraId="5AEC10D5" w14:textId="77777777" w:rsidR="00AB2A0E"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b/>
        </w:rPr>
        <w:t xml:space="preserve">En el grupo de la sección </w:t>
      </w:r>
      <w:proofErr w:type="spellStart"/>
      <w:proofErr w:type="gramStart"/>
      <w:r>
        <w:rPr>
          <w:rFonts w:cstheme="minorHAnsi"/>
          <w:b/>
        </w:rPr>
        <w:t>bilingüe:</w:t>
      </w:r>
      <w:r>
        <w:rPr>
          <w:rFonts w:cs="Tahoma"/>
        </w:rPr>
        <w:t>El</w:t>
      </w:r>
      <w:proofErr w:type="spellEnd"/>
      <w:proofErr w:type="gramEnd"/>
      <w:r>
        <w:rPr>
          <w:rFonts w:cs="Tahoma"/>
        </w:rPr>
        <w:t xml:space="preserve"> currículo para el grupo de sección lingüística será el mismo que para sus compañeros en los demás grupos de 2º ESO en lo que respecta a los contenidos, competencias específicas, criterios de evaluación y de calificación.</w:t>
      </w:r>
    </w:p>
    <w:p w14:paraId="2D4EABFF" w14:textId="77777777" w:rsidR="00AB2A0E" w:rsidRDefault="005D3B9F" w:rsidP="00C337B0">
      <w:pPr>
        <w:pStyle w:val="NormalWeb"/>
        <w:numPr>
          <w:ilvl w:val="0"/>
          <w:numId w:val="1"/>
        </w:numPr>
        <w:tabs>
          <w:tab w:val="left" w:pos="8640"/>
        </w:tabs>
        <w:spacing w:before="119" w:after="119" w:line="360" w:lineRule="auto"/>
        <w:ind w:right="-1"/>
        <w:rPr>
          <w:rFonts w:asciiTheme="minorHAnsi" w:hAnsiTheme="minorHAnsi"/>
        </w:rPr>
      </w:pPr>
      <w:r>
        <w:rPr>
          <w:rFonts w:asciiTheme="minorHAnsi" w:hAnsiTheme="minorHAnsi" w:cs="Tahoma"/>
          <w:sz w:val="22"/>
          <w:szCs w:val="22"/>
        </w:rPr>
        <w:t>La metodología se deberá adaptar al hecho de que el idioma que se usará durante el proceso de enseñanza-aprendizaje será el inglés, segunda lengua para los alumnos/as, cuyo nivel general en la escala marcada por el marco común europeo de referencia para las lenguas se aproxima a un B1-B2 (en el umbral de un usuario independiente, en una escala que va del A1 al C2). En general, los alumno/as presentan un nivel suficiente para entender el discurso oral y el significado general de textos académicos. Sin embargo, hay un amplio margen de mejora en las capacidades para expresarse oralmente y para escribir en inglés.</w:t>
      </w:r>
    </w:p>
    <w:p w14:paraId="3E292FB3" w14:textId="77777777" w:rsidR="00AB2A0E" w:rsidRDefault="005D3B9F" w:rsidP="00C337B0">
      <w:pPr>
        <w:pStyle w:val="NormalWeb"/>
        <w:numPr>
          <w:ilvl w:val="0"/>
          <w:numId w:val="1"/>
        </w:numPr>
        <w:tabs>
          <w:tab w:val="left" w:pos="8640"/>
        </w:tabs>
        <w:spacing w:after="119" w:line="360" w:lineRule="auto"/>
        <w:ind w:right="-1"/>
        <w:rPr>
          <w:rFonts w:asciiTheme="minorHAnsi" w:hAnsiTheme="minorHAnsi"/>
        </w:rPr>
      </w:pPr>
      <w:r>
        <w:rPr>
          <w:rFonts w:asciiTheme="minorHAnsi" w:hAnsiTheme="minorHAnsi" w:cs="Tahoma"/>
          <w:sz w:val="22"/>
          <w:szCs w:val="22"/>
        </w:rPr>
        <w:t>Dado que el objetivo general de aprendizaje debería ser alcanzar los objetivos de aprendizaje, y además el aprendizaje de una lengua, entendemos que la mejor metodología es aquella en la que:</w:t>
      </w:r>
    </w:p>
    <w:p w14:paraId="4D17CC9B" w14:textId="77777777" w:rsidR="00AB2A0E" w:rsidRDefault="005D3B9F" w:rsidP="00C337B0">
      <w:pPr>
        <w:pStyle w:val="NormalWeb"/>
        <w:numPr>
          <w:ilvl w:val="0"/>
          <w:numId w:val="1"/>
        </w:numPr>
        <w:tabs>
          <w:tab w:val="left" w:pos="8640"/>
        </w:tabs>
        <w:spacing w:after="119" w:line="360" w:lineRule="auto"/>
        <w:ind w:left="0" w:right="-1"/>
        <w:rPr>
          <w:rFonts w:asciiTheme="minorHAnsi" w:hAnsiTheme="minorHAnsi"/>
        </w:rPr>
      </w:pPr>
      <w:r>
        <w:rPr>
          <w:rFonts w:asciiTheme="minorHAnsi" w:hAnsiTheme="minorHAnsi" w:cs="Tahoma"/>
          <w:sz w:val="22"/>
          <w:szCs w:val="22"/>
        </w:rPr>
        <w:t xml:space="preserve">Se potencia el trabajo en grupo </w:t>
      </w:r>
      <w:proofErr w:type="gramStart"/>
      <w:r>
        <w:rPr>
          <w:rFonts w:asciiTheme="minorHAnsi" w:hAnsiTheme="minorHAnsi" w:cs="Tahoma"/>
          <w:sz w:val="22"/>
          <w:szCs w:val="22"/>
        </w:rPr>
        <w:t>incentivándose  el</w:t>
      </w:r>
      <w:proofErr w:type="gramEnd"/>
      <w:r>
        <w:rPr>
          <w:rFonts w:asciiTheme="minorHAnsi" w:hAnsiTheme="minorHAnsi" w:cs="Tahoma"/>
          <w:sz w:val="22"/>
          <w:szCs w:val="22"/>
        </w:rPr>
        <w:t xml:space="preserve"> uso del inglés entre los alumno/as, práctica difícil para ellos dado que es una actividad que supone un esfuerzo puesto que, para una amplia mayoría, el idioma nativo es el castellano.</w:t>
      </w:r>
    </w:p>
    <w:p w14:paraId="25112356" w14:textId="77777777" w:rsidR="00AB2A0E" w:rsidRDefault="005D3B9F" w:rsidP="00C337B0">
      <w:pPr>
        <w:pStyle w:val="NormalWeb"/>
        <w:numPr>
          <w:ilvl w:val="0"/>
          <w:numId w:val="1"/>
        </w:numPr>
        <w:tabs>
          <w:tab w:val="left" w:pos="8640"/>
        </w:tabs>
        <w:spacing w:after="119" w:line="360" w:lineRule="auto"/>
        <w:ind w:left="0" w:right="-1"/>
        <w:rPr>
          <w:rFonts w:asciiTheme="minorHAnsi" w:hAnsiTheme="minorHAnsi"/>
        </w:rPr>
      </w:pPr>
      <w:r>
        <w:rPr>
          <w:rFonts w:asciiTheme="minorHAnsi" w:hAnsiTheme="minorHAnsi" w:cs="Tahoma"/>
          <w:sz w:val="22"/>
          <w:szCs w:val="22"/>
        </w:rPr>
        <w:t xml:space="preserve">Se utilizarán </w:t>
      </w:r>
      <w:proofErr w:type="gramStart"/>
      <w:r>
        <w:rPr>
          <w:rFonts w:asciiTheme="minorHAnsi" w:hAnsiTheme="minorHAnsi" w:cs="Tahoma"/>
          <w:sz w:val="22"/>
          <w:szCs w:val="22"/>
        </w:rPr>
        <w:t>frecuentemente  recursos</w:t>
      </w:r>
      <w:proofErr w:type="gramEnd"/>
      <w:r>
        <w:rPr>
          <w:rFonts w:asciiTheme="minorHAnsi" w:hAnsiTheme="minorHAnsi" w:cs="Tahoma"/>
          <w:sz w:val="22"/>
          <w:szCs w:val="22"/>
        </w:rPr>
        <w:t xml:space="preserve"> digitales, no sólo debido a que la visualización de experimentos, imágenes y videos pueden facilitar enormemente la construcción del conocimiento científico, sino porque permite que el alumno esté expuesto a diferentes acentos y a hablantes nativos.</w:t>
      </w:r>
    </w:p>
    <w:p w14:paraId="1D856998" w14:textId="77777777" w:rsidR="00AB2A0E"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ahoma"/>
        </w:rPr>
        <w:t>Se intentará potenciar la responsabilidad del alumno/a y la competencia para aprender a aprender facilitando un tiempo de reflexión sobre lo aprendido en la unidad didáctica.</w:t>
      </w:r>
    </w:p>
    <w:p w14:paraId="2230AD69" w14:textId="77777777" w:rsidR="00AB2A0E" w:rsidRDefault="005D3B9F" w:rsidP="00C337B0">
      <w:pPr>
        <w:tabs>
          <w:tab w:val="left" w:pos="8640"/>
        </w:tabs>
        <w:ind w:right="-1"/>
        <w:rPr>
          <w:rFonts w:asciiTheme="minorHAnsi" w:hAnsiTheme="minorHAnsi" w:cstheme="minorHAnsi"/>
          <w:b/>
        </w:rPr>
      </w:pPr>
      <w:r>
        <w:br w:type="page"/>
      </w:r>
    </w:p>
    <w:p w14:paraId="407949AB" w14:textId="77777777" w:rsidR="00AB2A0E" w:rsidRDefault="005D3B9F" w:rsidP="00C337B0">
      <w:pPr>
        <w:pStyle w:val="Heading11"/>
        <w:tabs>
          <w:tab w:val="left" w:pos="8640"/>
        </w:tabs>
        <w:ind w:right="-1"/>
        <w:rPr>
          <w:rFonts w:asciiTheme="minorHAnsi" w:hAnsiTheme="minorHAnsi" w:cstheme="minorHAnsi"/>
          <w:sz w:val="22"/>
          <w:szCs w:val="22"/>
        </w:rPr>
      </w:pPr>
      <w:bookmarkStart w:id="3" w:name="_Toc208564179"/>
      <w:r>
        <w:rPr>
          <w:rFonts w:asciiTheme="minorHAnsi" w:hAnsiTheme="minorHAnsi" w:cstheme="minorHAnsi"/>
          <w:sz w:val="22"/>
          <w:szCs w:val="22"/>
        </w:rPr>
        <w:lastRenderedPageBreak/>
        <w:t>MATERIALES DIDÁCTICOS.</w:t>
      </w:r>
      <w:bookmarkEnd w:id="3"/>
    </w:p>
    <w:p w14:paraId="080C0BA0" w14:textId="77777777" w:rsidR="00AB2A0E" w:rsidRDefault="00AB2A0E" w:rsidP="00C337B0">
      <w:pPr>
        <w:pStyle w:val="ListParagraph"/>
        <w:tabs>
          <w:tab w:val="left" w:pos="426"/>
          <w:tab w:val="left" w:pos="8640"/>
        </w:tabs>
        <w:spacing w:after="0"/>
        <w:ind w:left="0" w:right="-1"/>
        <w:jc w:val="both"/>
        <w:rPr>
          <w:rFonts w:asciiTheme="minorHAnsi" w:hAnsiTheme="minorHAnsi" w:cstheme="minorHAnsi"/>
        </w:rPr>
      </w:pPr>
    </w:p>
    <w:p w14:paraId="5126BF2F" w14:textId="77777777" w:rsidR="00AB2A0E" w:rsidRDefault="005D3B9F" w:rsidP="00C337B0">
      <w:pPr>
        <w:tabs>
          <w:tab w:val="left" w:pos="426"/>
          <w:tab w:val="left" w:pos="8640"/>
        </w:tabs>
        <w:spacing w:after="0"/>
        <w:ind w:right="-1"/>
        <w:jc w:val="both"/>
        <w:rPr>
          <w:rFonts w:cstheme="minorHAnsi"/>
        </w:rPr>
      </w:pPr>
      <w:r>
        <w:rPr>
          <w:rFonts w:cstheme="minorHAnsi"/>
        </w:rPr>
        <w:t>Estos recursos están concebidos para facilitar la dinámica de aula, para atender a la diversidad, para trabajar las competencias, para completar, ampliar o profundizar en los contenidos del curso y para evaluar.</w:t>
      </w:r>
    </w:p>
    <w:p w14:paraId="5681418B" w14:textId="77777777" w:rsidR="00AB2A0E" w:rsidRDefault="005D3B9F" w:rsidP="00C337B0">
      <w:pPr>
        <w:numPr>
          <w:ilvl w:val="0"/>
          <w:numId w:val="4"/>
        </w:numPr>
        <w:tabs>
          <w:tab w:val="left" w:pos="426"/>
          <w:tab w:val="left" w:pos="8640"/>
        </w:tabs>
        <w:spacing w:after="0"/>
        <w:ind w:right="-1" w:hanging="357"/>
        <w:jc w:val="both"/>
        <w:rPr>
          <w:rFonts w:cstheme="minorHAnsi"/>
        </w:rPr>
      </w:pPr>
      <w:r>
        <w:rPr>
          <w:rFonts w:cstheme="minorHAnsi"/>
        </w:rPr>
        <w:t>Libro de texto digital McGraw Hill</w:t>
      </w:r>
    </w:p>
    <w:p w14:paraId="37BC58AC" w14:textId="77777777" w:rsidR="00AB2A0E" w:rsidRDefault="005D3B9F" w:rsidP="00C337B0">
      <w:pPr>
        <w:numPr>
          <w:ilvl w:val="0"/>
          <w:numId w:val="4"/>
        </w:numPr>
        <w:tabs>
          <w:tab w:val="left" w:pos="426"/>
          <w:tab w:val="left" w:pos="8640"/>
        </w:tabs>
        <w:spacing w:after="0"/>
        <w:ind w:right="-1" w:hanging="357"/>
        <w:jc w:val="both"/>
        <w:rPr>
          <w:rFonts w:cstheme="minorHAnsi"/>
        </w:rPr>
      </w:pPr>
      <w:r>
        <w:rPr>
          <w:rFonts w:cstheme="minorHAnsi"/>
        </w:rPr>
        <w:t>Tareas de investigación: Engloban simulaciones, interactividades, búsquedas en internet y actividades de respuesta cerrada.</w:t>
      </w:r>
    </w:p>
    <w:p w14:paraId="4FA29CE5" w14:textId="77777777" w:rsidR="00AB2A0E" w:rsidRDefault="005D3B9F" w:rsidP="00C337B0">
      <w:pPr>
        <w:numPr>
          <w:ilvl w:val="0"/>
          <w:numId w:val="4"/>
        </w:numPr>
        <w:tabs>
          <w:tab w:val="left" w:pos="426"/>
          <w:tab w:val="left" w:pos="8640"/>
        </w:tabs>
        <w:spacing w:after="0"/>
        <w:ind w:right="-1" w:hanging="357"/>
        <w:jc w:val="both"/>
        <w:rPr>
          <w:rFonts w:cstheme="minorHAnsi"/>
        </w:rPr>
      </w:pPr>
      <w:r>
        <w:rPr>
          <w:rFonts w:cstheme="minorHAnsi"/>
        </w:rPr>
        <w:t>Animaciones: formato digital.</w:t>
      </w:r>
    </w:p>
    <w:p w14:paraId="2C69D1F0" w14:textId="77777777" w:rsidR="00AB2A0E" w:rsidRDefault="005D3B9F" w:rsidP="00C337B0">
      <w:pPr>
        <w:numPr>
          <w:ilvl w:val="0"/>
          <w:numId w:val="4"/>
        </w:numPr>
        <w:tabs>
          <w:tab w:val="left" w:pos="426"/>
          <w:tab w:val="left" w:pos="8640"/>
        </w:tabs>
        <w:spacing w:after="0"/>
        <w:ind w:right="-1" w:hanging="357"/>
        <w:jc w:val="both"/>
        <w:rPr>
          <w:rFonts w:cstheme="minorHAnsi"/>
        </w:rPr>
      </w:pPr>
      <w:r>
        <w:rPr>
          <w:rFonts w:cstheme="minorHAnsi"/>
        </w:rPr>
        <w:t>Simulaciones con ordenador.</w:t>
      </w:r>
    </w:p>
    <w:p w14:paraId="72A7A85F" w14:textId="77777777" w:rsidR="00AB2A0E" w:rsidRDefault="005D3B9F" w:rsidP="00C337B0">
      <w:pPr>
        <w:numPr>
          <w:ilvl w:val="0"/>
          <w:numId w:val="4"/>
        </w:numPr>
        <w:tabs>
          <w:tab w:val="left" w:pos="426"/>
          <w:tab w:val="left" w:pos="8640"/>
        </w:tabs>
        <w:spacing w:after="0"/>
        <w:ind w:right="-1" w:hanging="357"/>
        <w:jc w:val="both"/>
        <w:rPr>
          <w:rFonts w:cstheme="minorHAnsi"/>
        </w:rPr>
      </w:pPr>
      <w:r>
        <w:rPr>
          <w:rFonts w:cstheme="minorHAnsi"/>
        </w:rPr>
        <w:t>Enlaces a vídeos</w:t>
      </w:r>
      <w:r w:rsidR="006C51AF">
        <w:rPr>
          <w:rFonts w:cstheme="minorHAnsi"/>
        </w:rPr>
        <w:t xml:space="preserve"> de distintas fuentes</w:t>
      </w:r>
    </w:p>
    <w:p w14:paraId="24F32998" w14:textId="77777777" w:rsidR="00AB2A0E" w:rsidRDefault="005D3B9F" w:rsidP="00C337B0">
      <w:pPr>
        <w:numPr>
          <w:ilvl w:val="0"/>
          <w:numId w:val="4"/>
        </w:numPr>
        <w:tabs>
          <w:tab w:val="left" w:pos="426"/>
          <w:tab w:val="left" w:pos="8640"/>
        </w:tabs>
        <w:spacing w:after="0"/>
        <w:ind w:right="-1" w:hanging="357"/>
        <w:jc w:val="both"/>
        <w:rPr>
          <w:rFonts w:cstheme="minorHAnsi"/>
        </w:rPr>
      </w:pPr>
      <w:r>
        <w:rPr>
          <w:rFonts w:cstheme="minorHAnsi"/>
        </w:rPr>
        <w:t>Páginas web.</w:t>
      </w:r>
    </w:p>
    <w:p w14:paraId="1F8F610C" w14:textId="77777777" w:rsidR="00AB2A0E" w:rsidRDefault="005D3B9F" w:rsidP="00C337B0">
      <w:pPr>
        <w:numPr>
          <w:ilvl w:val="0"/>
          <w:numId w:val="4"/>
        </w:numPr>
        <w:tabs>
          <w:tab w:val="left" w:pos="426"/>
          <w:tab w:val="left" w:pos="8640"/>
        </w:tabs>
        <w:spacing w:after="0"/>
        <w:ind w:right="-1" w:hanging="357"/>
        <w:jc w:val="both"/>
        <w:rPr>
          <w:rFonts w:cstheme="minorHAnsi"/>
        </w:rPr>
      </w:pPr>
      <w:r>
        <w:rPr>
          <w:rFonts w:cstheme="minorHAnsi"/>
        </w:rPr>
        <w:t xml:space="preserve">Actividades interactivas. </w:t>
      </w:r>
    </w:p>
    <w:p w14:paraId="5A8ABF02" w14:textId="77777777" w:rsidR="00AB2A0E" w:rsidRDefault="005D3B9F" w:rsidP="00C337B0">
      <w:pPr>
        <w:numPr>
          <w:ilvl w:val="0"/>
          <w:numId w:val="4"/>
        </w:numPr>
        <w:tabs>
          <w:tab w:val="left" w:pos="426"/>
          <w:tab w:val="left" w:pos="8640"/>
        </w:tabs>
        <w:spacing w:after="0"/>
        <w:ind w:right="-1" w:hanging="357"/>
        <w:jc w:val="both"/>
        <w:rPr>
          <w:rFonts w:cstheme="minorHAnsi"/>
        </w:rPr>
      </w:pPr>
      <w:r>
        <w:rPr>
          <w:rFonts w:cstheme="minorHAnsi"/>
        </w:rPr>
        <w:t>Adaptaciones curriculares.</w:t>
      </w:r>
    </w:p>
    <w:p w14:paraId="17CE8BAB" w14:textId="77777777" w:rsidR="00AB2A0E" w:rsidRDefault="005D3B9F" w:rsidP="00C337B0">
      <w:pPr>
        <w:numPr>
          <w:ilvl w:val="0"/>
          <w:numId w:val="4"/>
        </w:numPr>
        <w:tabs>
          <w:tab w:val="left" w:pos="426"/>
          <w:tab w:val="left" w:pos="8640"/>
        </w:tabs>
        <w:spacing w:after="0"/>
        <w:ind w:right="-1" w:hanging="357"/>
        <w:jc w:val="both"/>
        <w:rPr>
          <w:rFonts w:cstheme="minorHAnsi"/>
        </w:rPr>
      </w:pPr>
      <w:r>
        <w:rPr>
          <w:rFonts w:cstheme="minorHAnsi"/>
        </w:rPr>
        <w:t>Actividades de refuerzo.</w:t>
      </w:r>
    </w:p>
    <w:p w14:paraId="69D0CDB9" w14:textId="77777777" w:rsidR="00AB2A0E" w:rsidRDefault="005D3B9F" w:rsidP="00C337B0">
      <w:pPr>
        <w:numPr>
          <w:ilvl w:val="0"/>
          <w:numId w:val="4"/>
        </w:numPr>
        <w:tabs>
          <w:tab w:val="left" w:pos="426"/>
          <w:tab w:val="left" w:pos="8640"/>
        </w:tabs>
        <w:spacing w:after="0"/>
        <w:ind w:right="-1" w:hanging="357"/>
        <w:jc w:val="both"/>
        <w:rPr>
          <w:rFonts w:cstheme="minorHAnsi"/>
        </w:rPr>
      </w:pPr>
      <w:r>
        <w:rPr>
          <w:rFonts w:cstheme="minorHAnsi"/>
        </w:rPr>
        <w:t>Actividades de ampliación.</w:t>
      </w:r>
    </w:p>
    <w:p w14:paraId="0A7131AA" w14:textId="77777777" w:rsidR="00AB2A0E" w:rsidRDefault="006C51AF" w:rsidP="00C337B0">
      <w:pPr>
        <w:numPr>
          <w:ilvl w:val="0"/>
          <w:numId w:val="4"/>
        </w:numPr>
        <w:tabs>
          <w:tab w:val="left" w:pos="426"/>
          <w:tab w:val="left" w:pos="8640"/>
        </w:tabs>
        <w:spacing w:after="0"/>
        <w:ind w:right="-1" w:hanging="357"/>
        <w:jc w:val="both"/>
        <w:rPr>
          <w:rFonts w:cstheme="minorHAnsi"/>
        </w:rPr>
      </w:pPr>
      <w:r>
        <w:rPr>
          <w:rFonts w:cstheme="minorHAnsi"/>
        </w:rPr>
        <w:t>Tablet si la actividad lo requiere</w:t>
      </w:r>
    </w:p>
    <w:p w14:paraId="338AF91C" w14:textId="77777777" w:rsidR="00AB2A0E" w:rsidRDefault="005D3B9F" w:rsidP="00C337B0">
      <w:pPr>
        <w:numPr>
          <w:ilvl w:val="0"/>
          <w:numId w:val="4"/>
        </w:numPr>
        <w:tabs>
          <w:tab w:val="left" w:pos="426"/>
          <w:tab w:val="left" w:pos="8640"/>
        </w:tabs>
        <w:spacing w:after="0"/>
        <w:ind w:right="-1" w:hanging="357"/>
        <w:jc w:val="both"/>
        <w:rPr>
          <w:rFonts w:cstheme="minorHAnsi"/>
        </w:rPr>
      </w:pPr>
      <w:r>
        <w:rPr>
          <w:rFonts w:cstheme="minorHAnsi"/>
        </w:rPr>
        <w:t>Iniciación al trabajo de laboratorio.</w:t>
      </w:r>
    </w:p>
    <w:p w14:paraId="75838368" w14:textId="77777777" w:rsidR="00AB2A0E" w:rsidRDefault="00AB2A0E" w:rsidP="00C337B0">
      <w:pPr>
        <w:tabs>
          <w:tab w:val="left" w:pos="426"/>
          <w:tab w:val="left" w:pos="8640"/>
        </w:tabs>
        <w:spacing w:after="0"/>
        <w:ind w:right="-1" w:hanging="357"/>
        <w:jc w:val="both"/>
      </w:pPr>
    </w:p>
    <w:p w14:paraId="51551D9F" w14:textId="77777777" w:rsidR="00AB2A0E" w:rsidRDefault="005D3B9F" w:rsidP="00C337B0">
      <w:pPr>
        <w:pStyle w:val="Heading11"/>
        <w:tabs>
          <w:tab w:val="left" w:pos="8640"/>
        </w:tabs>
        <w:ind w:right="-1"/>
        <w:rPr>
          <w:rFonts w:asciiTheme="minorHAnsi" w:hAnsiTheme="minorHAnsi" w:cstheme="minorHAnsi"/>
          <w:sz w:val="22"/>
          <w:szCs w:val="22"/>
        </w:rPr>
      </w:pPr>
      <w:bookmarkStart w:id="4" w:name="_Toc208564180"/>
      <w:r>
        <w:rPr>
          <w:rFonts w:asciiTheme="minorHAnsi" w:hAnsiTheme="minorHAnsi" w:cstheme="minorHAnsi"/>
          <w:sz w:val="22"/>
          <w:szCs w:val="22"/>
        </w:rPr>
        <w:t>COMPETENCIAS ESPECÍFICAS.</w:t>
      </w:r>
      <w:bookmarkEnd w:id="4"/>
    </w:p>
    <w:p w14:paraId="495E4BE1" w14:textId="77777777" w:rsidR="00AB2A0E" w:rsidRDefault="005D3B9F" w:rsidP="00C337B0">
      <w:pPr>
        <w:pStyle w:val="ListParagraph"/>
        <w:tabs>
          <w:tab w:val="left" w:pos="8640"/>
        </w:tabs>
        <w:spacing w:line="300" w:lineRule="atLeast"/>
        <w:ind w:left="0" w:right="-1"/>
        <w:jc w:val="both"/>
        <w:rPr>
          <w:rFonts w:asciiTheme="minorHAnsi" w:hAnsiTheme="minorHAnsi" w:cstheme="minorHAnsi"/>
        </w:rPr>
      </w:pPr>
      <w:r>
        <w:rPr>
          <w:rFonts w:cstheme="minorHAnsi"/>
          <w:bCs/>
          <w:iCs/>
        </w:rPr>
        <w:t>Según el decreto 64/2015, de 26 de julio, del Consejo de Gobierno, por el que se establece para la Comunidad de Madrid el currículo de la Educación Secundaria Obligatoria; s</w:t>
      </w:r>
      <w:r>
        <w:rPr>
          <w:rFonts w:eastAsia="Times New Roman" w:cstheme="minorHAnsi"/>
          <w:lang w:eastAsia="es-ES"/>
        </w:rPr>
        <w:t>e entiende por competencias las capacidades para aplicar de forma integrada los contenidos propios de cada enseñanza y etapa educativa, con el fin de lograr la realización adecuada de actividades y la resolución eficaz de problemas complejos.</w:t>
      </w:r>
    </w:p>
    <w:p w14:paraId="4191DEE4" w14:textId="77777777" w:rsidR="00AB2A0E" w:rsidRDefault="005D3B9F" w:rsidP="00C337B0">
      <w:pPr>
        <w:pStyle w:val="ListParagraph"/>
        <w:widowControl w:val="0"/>
        <w:numPr>
          <w:ilvl w:val="0"/>
          <w:numId w:val="13"/>
        </w:numPr>
        <w:tabs>
          <w:tab w:val="left" w:pos="0"/>
          <w:tab w:val="left" w:pos="142"/>
          <w:tab w:val="left" w:pos="8640"/>
        </w:tabs>
        <w:spacing w:before="124" w:after="0" w:line="247" w:lineRule="auto"/>
        <w:ind w:left="0" w:right="-1" w:firstLine="0"/>
        <w:contextualSpacing w:val="0"/>
        <w:jc w:val="both"/>
        <w:rPr>
          <w:rFonts w:asciiTheme="minorHAnsi" w:hAnsiTheme="minorHAnsi" w:cstheme="minorHAnsi"/>
          <w:b/>
          <w:iCs/>
        </w:rPr>
      </w:pPr>
      <w:r>
        <w:rPr>
          <w:rFonts w:cstheme="minorHAnsi"/>
          <w:b/>
          <w:iCs/>
        </w:rPr>
        <w:t>Comprender y relacionar los motivos por los que ocurren los principales fenómenos fisicoquímicos del entorno, explicándolos en términos de las leyes y teorías científicas adecuadas para resolver problemas con el fin de aplicarlas para mejorar la calidad de vida humana.</w:t>
      </w:r>
    </w:p>
    <w:p w14:paraId="142096BD" w14:textId="77777777" w:rsidR="00AB2A0E" w:rsidRDefault="005D3B9F" w:rsidP="00C337B0">
      <w:pPr>
        <w:pStyle w:val="BodyText"/>
        <w:tabs>
          <w:tab w:val="left" w:pos="8640"/>
        </w:tabs>
        <w:spacing w:before="53" w:line="247" w:lineRule="auto"/>
        <w:ind w:left="-142" w:right="-1" w:firstLine="142"/>
        <w:rPr>
          <w:rFonts w:asciiTheme="minorHAnsi" w:hAnsiTheme="minorHAnsi" w:cstheme="minorHAnsi"/>
          <w:sz w:val="22"/>
          <w:szCs w:val="22"/>
        </w:rPr>
      </w:pPr>
      <w:r>
        <w:rPr>
          <w:rFonts w:asciiTheme="minorHAnsi" w:hAnsiTheme="minorHAnsi" w:cstheme="minorHAnsi"/>
          <w:sz w:val="22"/>
          <w:szCs w:val="22"/>
        </w:rPr>
        <w:t>La esencia del pensamiento científico es comprender cuáles son los porqués de los fenómenos que ocurren en el medio natural para tratar de explicarlos a través de las leyes físicas y químicas adecuadas. Comprenderlos implica entender las causas que los originan y su naturaleza, permitiendo al alumnado la capacidad de actuar con sentido crítico para mejorar, en la medida de lo posible, la realidad a través de la ciencia.</w:t>
      </w:r>
    </w:p>
    <w:p w14:paraId="41439632" w14:textId="77777777" w:rsidR="00AB2A0E" w:rsidRDefault="005D3B9F" w:rsidP="00C337B0">
      <w:pPr>
        <w:pStyle w:val="BodyText"/>
        <w:tabs>
          <w:tab w:val="left" w:pos="8640"/>
        </w:tabs>
        <w:spacing w:before="55" w:line="247" w:lineRule="auto"/>
        <w:ind w:left="-142" w:right="-1" w:firstLine="142"/>
        <w:rPr>
          <w:rFonts w:asciiTheme="minorHAnsi" w:hAnsiTheme="minorHAnsi" w:cstheme="minorHAnsi"/>
          <w:sz w:val="22"/>
          <w:szCs w:val="22"/>
        </w:rPr>
      </w:pPr>
      <w:r>
        <w:rPr>
          <w:rFonts w:asciiTheme="minorHAnsi" w:hAnsiTheme="minorHAnsi" w:cstheme="minorHAnsi"/>
          <w:sz w:val="22"/>
          <w:szCs w:val="22"/>
        </w:rPr>
        <w:t xml:space="preserve">El desarrollo de esta competencia específica conlleva hacerse preguntas para comprender cómo es la naturaleza del entorno, cuáles son las interacciones que se producen entre los distintos sistemas materiales y cuáles son las causas y las consecuencias de </w:t>
      </w:r>
      <w:proofErr w:type="gramStart"/>
      <w:r>
        <w:rPr>
          <w:rFonts w:asciiTheme="minorHAnsi" w:hAnsiTheme="minorHAnsi" w:cstheme="minorHAnsi"/>
          <w:sz w:val="22"/>
          <w:szCs w:val="22"/>
        </w:rPr>
        <w:t>las mismas</w:t>
      </w:r>
      <w:proofErr w:type="gramEnd"/>
      <w:r>
        <w:rPr>
          <w:rFonts w:asciiTheme="minorHAnsi" w:hAnsiTheme="minorHAnsi" w:cstheme="minorHAnsi"/>
          <w:sz w:val="22"/>
          <w:szCs w:val="22"/>
        </w:rPr>
        <w:t>. Esta comprensión dota al alumnado de fundamentos críticos en la toma de decisiones, activa los procesos de resolución de problemas y a su vez posibilita la creación de nuevo conocimiento científico a través de la interpretación de fenómenos, el uso de herramientas científicas y el análisis de los resultados que se obtienen. Todos estos procesos están relacionados con el resto de las competencias específicas y se engloban en el desarrollo del pensamiento científico. Por tanto, para el desarrollo de esta competencia, el individuo requiere un conocimiento de las formas y procedimientos estándar que se utilizan en la investigación científica y su relación con el mundo natural.</w:t>
      </w:r>
    </w:p>
    <w:p w14:paraId="58E5C538" w14:textId="77777777" w:rsidR="00AB2A0E" w:rsidRDefault="005D3B9F" w:rsidP="00C337B0">
      <w:pPr>
        <w:pStyle w:val="BodyText"/>
        <w:tabs>
          <w:tab w:val="left" w:pos="8640"/>
        </w:tabs>
        <w:spacing w:before="49" w:line="247" w:lineRule="auto"/>
        <w:ind w:left="-142" w:right="-1" w:firstLine="142"/>
        <w:rPr>
          <w:rFonts w:asciiTheme="minorHAnsi" w:hAnsiTheme="minorHAnsi" w:cstheme="minorHAnsi"/>
          <w:sz w:val="22"/>
          <w:szCs w:val="22"/>
        </w:rPr>
      </w:pPr>
      <w:r>
        <w:rPr>
          <w:rFonts w:asciiTheme="minorHAnsi" w:hAnsiTheme="minorHAnsi" w:cstheme="minorHAnsi"/>
          <w:sz w:val="22"/>
          <w:szCs w:val="22"/>
        </w:rPr>
        <w:lastRenderedPageBreak/>
        <w:t>Esta competencia específica se conecta con los siguientes descriptores recogidos en el anexo I del Real Decreto 217/2022, de 29 de marzo: CCL1, STEM1, STEM2, STEM4, CPSAA4</w:t>
      </w:r>
    </w:p>
    <w:p w14:paraId="01CBD302" w14:textId="77777777" w:rsidR="00AB2A0E" w:rsidRDefault="005D3B9F" w:rsidP="00C337B0">
      <w:pPr>
        <w:pStyle w:val="BodyText"/>
        <w:numPr>
          <w:ilvl w:val="0"/>
          <w:numId w:val="13"/>
        </w:numPr>
        <w:tabs>
          <w:tab w:val="left" w:pos="8640"/>
        </w:tabs>
        <w:spacing w:before="49" w:line="247" w:lineRule="auto"/>
        <w:ind w:right="-1"/>
        <w:rPr>
          <w:rFonts w:asciiTheme="minorHAnsi" w:hAnsiTheme="minorHAnsi" w:cstheme="minorHAnsi"/>
          <w:b/>
          <w:sz w:val="22"/>
          <w:szCs w:val="22"/>
        </w:rPr>
      </w:pPr>
      <w:r>
        <w:rPr>
          <w:rFonts w:asciiTheme="minorHAnsi" w:eastAsia="Calibri" w:hAnsiTheme="minorHAnsi" w:cstheme="minorHAnsi"/>
          <w:b/>
          <w:iCs/>
          <w:sz w:val="22"/>
          <w:szCs w:val="22"/>
        </w:rPr>
        <w:t>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036AA928" w14:textId="77777777" w:rsidR="00AB2A0E" w:rsidRDefault="005D3B9F" w:rsidP="00C337B0">
      <w:pPr>
        <w:pStyle w:val="BodyText"/>
        <w:tabs>
          <w:tab w:val="left" w:pos="8640"/>
        </w:tabs>
        <w:spacing w:before="53" w:line="247" w:lineRule="auto"/>
        <w:ind w:left="472" w:right="-1" w:firstLine="417"/>
        <w:rPr>
          <w:rFonts w:asciiTheme="minorHAnsi" w:hAnsiTheme="minorHAnsi" w:cstheme="minorHAnsi"/>
          <w:sz w:val="22"/>
          <w:szCs w:val="22"/>
        </w:rPr>
      </w:pPr>
      <w:r>
        <w:rPr>
          <w:rFonts w:asciiTheme="minorHAnsi" w:hAnsiTheme="minorHAnsi" w:cstheme="minorHAnsi"/>
          <w:sz w:val="22"/>
          <w:szCs w:val="22"/>
        </w:rPr>
        <w:t>Una característica inherente a la ciencia y al desarrollo del pensamiento científico en la adolescencia es la curiosidad por conocer y describir los fenómenos naturales. Dotar al alumnado de competencias científicas implica trabajar con las metodologías propias de la ciencia y reconocer su importancia en la sociedad. El alumnado que desarrolla esta competencia debe observar, formular hipótesis y aplicar la experimentación, la indagación y la búsqueda de evidencias para comprobarlas y predecir posibles cambios.</w:t>
      </w:r>
    </w:p>
    <w:p w14:paraId="2DE80434" w14:textId="77777777" w:rsidR="00AB2A0E" w:rsidRDefault="005D3B9F" w:rsidP="00C337B0">
      <w:pPr>
        <w:pStyle w:val="BodyText"/>
        <w:tabs>
          <w:tab w:val="left" w:pos="8640"/>
        </w:tabs>
        <w:spacing w:before="54" w:line="247" w:lineRule="auto"/>
        <w:ind w:left="472" w:right="-1" w:firstLine="417"/>
        <w:rPr>
          <w:rFonts w:asciiTheme="minorHAnsi" w:hAnsiTheme="minorHAnsi" w:cstheme="minorHAnsi"/>
          <w:sz w:val="22"/>
          <w:szCs w:val="22"/>
        </w:rPr>
      </w:pPr>
      <w:r>
        <w:rPr>
          <w:rFonts w:asciiTheme="minorHAnsi" w:hAnsiTheme="minorHAnsi" w:cstheme="minorHAnsi"/>
          <w:sz w:val="22"/>
          <w:szCs w:val="22"/>
        </w:rPr>
        <w:t>Utilizar el bagaje propio de los conocimientos que el alumnado adquiere a medida que progresa en su formación básica y contar con una completa colección de recursos científicos, tales como las técnicas de laboratorio o de tratamiento y selección de la información, supone un apoyo fundamental para la mejora de esta competencia. El alumnado que desarrolla esta competencia emplea los mecanismos del pensamiento científico para interaccionar con la realidad</w:t>
      </w:r>
    </w:p>
    <w:p w14:paraId="38F610DB" w14:textId="77777777" w:rsidR="00AB2A0E" w:rsidRDefault="005D3B9F" w:rsidP="00C337B0">
      <w:pPr>
        <w:pStyle w:val="BodyText"/>
        <w:tabs>
          <w:tab w:val="left" w:pos="8640"/>
        </w:tabs>
        <w:spacing w:before="119" w:line="247" w:lineRule="auto"/>
        <w:ind w:left="472" w:right="-1"/>
        <w:rPr>
          <w:rFonts w:asciiTheme="minorHAnsi" w:hAnsiTheme="minorHAnsi" w:cstheme="minorHAnsi"/>
          <w:sz w:val="22"/>
          <w:szCs w:val="22"/>
        </w:rPr>
      </w:pPr>
      <w:r>
        <w:rPr>
          <w:rFonts w:asciiTheme="minorHAnsi" w:hAnsiTheme="minorHAnsi" w:cstheme="minorHAnsi"/>
          <w:sz w:val="22"/>
          <w:szCs w:val="22"/>
        </w:rPr>
        <w:t>cotidiana y analizar la información que proviene de las observaciones de su entorno, o que recibe por cualquier otro medio, y expresarla y argumentarla en términos científicos.</w:t>
      </w:r>
    </w:p>
    <w:p w14:paraId="52F16136" w14:textId="77777777" w:rsidR="00AB2A0E" w:rsidRDefault="005D3B9F" w:rsidP="00C337B0">
      <w:pPr>
        <w:pStyle w:val="BodyText"/>
        <w:tabs>
          <w:tab w:val="left" w:pos="8640"/>
        </w:tabs>
        <w:spacing w:before="58" w:line="247" w:lineRule="auto"/>
        <w:ind w:left="472" w:right="-1" w:firstLine="416"/>
        <w:rPr>
          <w:rFonts w:asciiTheme="minorHAnsi" w:hAnsiTheme="minorHAnsi" w:cstheme="minorHAnsi"/>
          <w:sz w:val="22"/>
          <w:szCs w:val="22"/>
        </w:rPr>
      </w:pPr>
      <w:r>
        <w:rPr>
          <w:rFonts w:asciiTheme="minorHAnsi" w:hAnsiTheme="minorHAnsi" w:cstheme="minorHAnsi"/>
          <w:sz w:val="22"/>
          <w:szCs w:val="22"/>
        </w:rPr>
        <w:t>Esta competencia específica se conecta con los siguientes descriptores recogidos en el anexo I del Real Decreto 217/2022, de 29 de marzo: CCL1, CCL3, STEM1, STEM2, CD1, CPSAA4, CE1.</w:t>
      </w:r>
    </w:p>
    <w:p w14:paraId="112B26E4" w14:textId="77777777" w:rsidR="00AB2A0E" w:rsidRDefault="005D3B9F" w:rsidP="00C337B0">
      <w:pPr>
        <w:pStyle w:val="BodyText"/>
        <w:numPr>
          <w:ilvl w:val="0"/>
          <w:numId w:val="13"/>
        </w:numPr>
        <w:tabs>
          <w:tab w:val="left" w:pos="8640"/>
        </w:tabs>
        <w:spacing w:before="58" w:line="247" w:lineRule="auto"/>
        <w:ind w:right="-1"/>
        <w:rPr>
          <w:rFonts w:asciiTheme="minorHAnsi" w:hAnsiTheme="minorHAnsi" w:cstheme="minorHAnsi"/>
          <w:sz w:val="22"/>
          <w:szCs w:val="22"/>
        </w:rPr>
      </w:pPr>
      <w:r>
        <w:rPr>
          <w:rFonts w:asciiTheme="minorHAnsi" w:eastAsia="Calibri" w:hAnsiTheme="minorHAnsi" w:cstheme="minorHAnsi"/>
          <w:b/>
          <w:iCs/>
          <w:sz w:val="22"/>
          <w:szCs w:val="22"/>
        </w:rPr>
        <w:t>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14:paraId="3F7FBD3D" w14:textId="77777777" w:rsidR="00AB2A0E" w:rsidRDefault="005D3B9F" w:rsidP="00C337B0">
      <w:pPr>
        <w:pStyle w:val="BodyText"/>
        <w:tabs>
          <w:tab w:val="left" w:pos="8640"/>
        </w:tabs>
        <w:spacing w:before="52" w:line="247" w:lineRule="auto"/>
        <w:ind w:right="-1"/>
        <w:rPr>
          <w:rFonts w:asciiTheme="minorHAnsi" w:hAnsiTheme="minorHAnsi" w:cstheme="minorHAnsi"/>
          <w:sz w:val="22"/>
          <w:szCs w:val="22"/>
        </w:rPr>
      </w:pPr>
      <w:r>
        <w:rPr>
          <w:rFonts w:asciiTheme="minorHAnsi" w:hAnsiTheme="minorHAnsi" w:cstheme="minorHAnsi"/>
          <w:sz w:val="22"/>
          <w:szCs w:val="22"/>
        </w:rPr>
        <w:t>La interpretación y la transmisión de información con corrección juegan un papel muy importante en la construcción del pensamiento científico, pues otorgan al alumnado la capacidad de comunicarse en el lenguaje universal de la ciencia más allá de las fronteras geográficas y culturales del mundo. Con el desarrollo de esta competencia se pretende que el alumnado se familiarice con los flujos de información multidireccionales característicos de las disciplinas científicas y con las normas que toda la comunidad científica reconoce como universales para establecer comunicaciones efectivas englobadas en un entorno que asegure la salud y el desarrollo medioambiental sostenible. Entre los distintos formatos y fuentes, el alumnado debe ser capaz de interpretar y producir datos en forma de textos, enunciados, tablas, gráficas, informes, manuales, diagramas, fórmulas, esquemas, modelos, símbolos, etc. Además, esta competencia requiere que el alumnado evalúe la calidad de los datos y valore su imprecisión, así como que reconozca la importancia de la investigación previa a un estudio científico.</w:t>
      </w:r>
    </w:p>
    <w:p w14:paraId="228BA0C8" w14:textId="77777777" w:rsidR="00AB2A0E" w:rsidRDefault="005D3B9F" w:rsidP="00C337B0">
      <w:pPr>
        <w:pStyle w:val="BodyText"/>
        <w:tabs>
          <w:tab w:val="left" w:pos="8640"/>
        </w:tabs>
        <w:spacing w:before="48" w:line="247" w:lineRule="auto"/>
        <w:ind w:right="-1"/>
        <w:rPr>
          <w:rFonts w:asciiTheme="minorHAnsi" w:hAnsiTheme="minorHAnsi" w:cstheme="minorHAnsi"/>
          <w:sz w:val="22"/>
          <w:szCs w:val="22"/>
        </w:rPr>
      </w:pPr>
      <w:r>
        <w:rPr>
          <w:rFonts w:asciiTheme="minorHAnsi" w:hAnsiTheme="minorHAnsi" w:cstheme="minorHAnsi"/>
          <w:sz w:val="22"/>
          <w:szCs w:val="22"/>
        </w:rPr>
        <w:t>Con esta competencia específica se desea fomentar la adquisición de conocimientos, destrezas y actitudes relacionadas con el carácter interdisciplinar de la ciencia, la aplicación de normas, la interrelación de variables, la argumentación, la valoración de la importancia de utilizar un lenguaje universal, el respeto hacia las normas y acuerdos establecidos.</w:t>
      </w:r>
    </w:p>
    <w:p w14:paraId="61A3E767" w14:textId="77777777" w:rsidR="00AB2A0E" w:rsidRDefault="005D3B9F" w:rsidP="00C337B0">
      <w:pPr>
        <w:pStyle w:val="BodyText"/>
        <w:tabs>
          <w:tab w:val="left" w:pos="8640"/>
        </w:tabs>
        <w:spacing w:before="55" w:line="247" w:lineRule="auto"/>
        <w:ind w:right="-1"/>
        <w:rPr>
          <w:rFonts w:asciiTheme="minorHAnsi" w:hAnsiTheme="minorHAnsi" w:cstheme="minorHAnsi"/>
          <w:sz w:val="22"/>
          <w:szCs w:val="22"/>
        </w:rPr>
      </w:pPr>
      <w:r>
        <w:rPr>
          <w:rFonts w:asciiTheme="minorHAnsi" w:hAnsiTheme="minorHAnsi" w:cstheme="minorHAnsi"/>
          <w:sz w:val="22"/>
          <w:szCs w:val="22"/>
        </w:rPr>
        <w:lastRenderedPageBreak/>
        <w:t>Esta competencia específica se conecta con los siguientes descriptores recogidos en el anexo I del Real Decreto 217/2022, de 29 de marzo: STEM4, STEM5, CD3, CPSAA2.</w:t>
      </w:r>
    </w:p>
    <w:p w14:paraId="67F156F2" w14:textId="77777777" w:rsidR="00AB2A0E" w:rsidRDefault="005D3B9F" w:rsidP="00C337B0">
      <w:pPr>
        <w:pStyle w:val="BodyText"/>
        <w:numPr>
          <w:ilvl w:val="0"/>
          <w:numId w:val="13"/>
        </w:numPr>
        <w:tabs>
          <w:tab w:val="left" w:pos="8640"/>
        </w:tabs>
        <w:spacing w:before="55" w:line="247" w:lineRule="auto"/>
        <w:ind w:right="-1"/>
        <w:rPr>
          <w:rFonts w:asciiTheme="minorHAnsi" w:hAnsiTheme="minorHAnsi" w:cstheme="minorHAnsi"/>
          <w:b/>
          <w:sz w:val="22"/>
          <w:szCs w:val="22"/>
        </w:rPr>
      </w:pPr>
      <w:r>
        <w:rPr>
          <w:rFonts w:asciiTheme="minorHAnsi" w:eastAsia="Calibri" w:hAnsiTheme="minorHAnsi" w:cstheme="minorHAnsi"/>
          <w:b/>
          <w:iCs/>
          <w:sz w:val="22"/>
          <w:szCs w:val="22"/>
        </w:rPr>
        <w:t>Utilizar de forma crítica, eficiente y segura plataformas digitales y recursos variados, tanto para el trabajo individual como en equipo, para fomentar la creatividad, el desarrollo personal y el aprendizaje, mediante la consulta de información, la creación de materiales y la comunicación efectiva en los diferentes entornos de aprendizaje.</w:t>
      </w:r>
    </w:p>
    <w:p w14:paraId="30A17DC6" w14:textId="77777777" w:rsidR="00AB2A0E" w:rsidRDefault="005D3B9F" w:rsidP="00C337B0">
      <w:pPr>
        <w:pStyle w:val="BodyText"/>
        <w:tabs>
          <w:tab w:val="left" w:pos="8640"/>
        </w:tabs>
        <w:spacing w:before="55" w:line="247" w:lineRule="auto"/>
        <w:ind w:left="472" w:right="-1" w:firstLine="417"/>
        <w:rPr>
          <w:rFonts w:asciiTheme="minorHAnsi" w:hAnsiTheme="minorHAnsi" w:cstheme="minorHAnsi"/>
          <w:sz w:val="22"/>
          <w:szCs w:val="22"/>
        </w:rPr>
      </w:pPr>
      <w:r>
        <w:rPr>
          <w:rFonts w:asciiTheme="minorHAnsi" w:hAnsiTheme="minorHAnsi" w:cstheme="minorHAnsi"/>
          <w:sz w:val="22"/>
          <w:szCs w:val="22"/>
        </w:rPr>
        <w:t>Los recursos, tanto tradicionales como digitales, adquieren un papel crucial en el proceso de enseñanza y aprendizaje en general, y en la adquisición de competencias en particular, pues un recurso bien seleccionado facilita el desarrollo de procesos cognitivos de nivel superior y propicia la comprensión, la creatividad y el desarrollo del alumnado. La importancia de los recursos, no solo utilizados para la consulta de información, sino también para otros fines como la creación de materiales didácticos o la comunicación efectiva con otros miembros de su entorno de aprendizaje, dota al alumnado de herramientas para adaptarse a una sociedad que actualmente demanda personas integradas y comprometidas con su entorno.</w:t>
      </w:r>
    </w:p>
    <w:p w14:paraId="3E62D212" w14:textId="77777777" w:rsidR="00AB2A0E" w:rsidRDefault="005D3B9F" w:rsidP="00C337B0">
      <w:pPr>
        <w:pStyle w:val="BodyText"/>
        <w:tabs>
          <w:tab w:val="left" w:pos="8640"/>
        </w:tabs>
        <w:spacing w:before="51" w:line="247" w:lineRule="auto"/>
        <w:ind w:left="473" w:right="-1" w:firstLine="417"/>
        <w:rPr>
          <w:rFonts w:asciiTheme="minorHAnsi" w:hAnsiTheme="minorHAnsi" w:cstheme="minorHAnsi"/>
          <w:sz w:val="22"/>
          <w:szCs w:val="22"/>
        </w:rPr>
      </w:pPr>
      <w:r>
        <w:rPr>
          <w:rFonts w:asciiTheme="minorHAnsi" w:hAnsiTheme="minorHAnsi" w:cstheme="minorHAnsi"/>
          <w:sz w:val="22"/>
          <w:szCs w:val="22"/>
        </w:rPr>
        <w:t>Es por este motivo por lo que esta competencia específica también pretende que el alumnado maneje con soltura recursos y técnicas variadas de colaboración y cooperación, que analice su entorno y localice en él ciertas necesidades que le permitan idear, diseñar y fabricar productos que ofrezcan un valor añadido.</w:t>
      </w:r>
    </w:p>
    <w:p w14:paraId="7021DEC4" w14:textId="77777777" w:rsidR="00AB2A0E" w:rsidRDefault="005D3B9F" w:rsidP="00C337B0">
      <w:pPr>
        <w:pStyle w:val="BodyText"/>
        <w:tabs>
          <w:tab w:val="left" w:pos="8640"/>
        </w:tabs>
        <w:spacing w:before="55" w:line="247" w:lineRule="auto"/>
        <w:ind w:left="473" w:right="-1" w:firstLine="416"/>
        <w:rPr>
          <w:rFonts w:asciiTheme="minorHAnsi" w:hAnsiTheme="minorHAnsi" w:cstheme="minorHAnsi"/>
          <w:sz w:val="22"/>
          <w:szCs w:val="22"/>
        </w:rPr>
      </w:pPr>
      <w:r>
        <w:rPr>
          <w:rFonts w:asciiTheme="minorHAnsi" w:hAnsiTheme="minorHAnsi" w:cstheme="minorHAnsi"/>
          <w:sz w:val="22"/>
          <w:szCs w:val="22"/>
        </w:rPr>
        <w:t>Esta competencia específica se conecta con los siguientes descriptores recogidos en el anexo I del Real Decreto 217/2022, de 29 de marzo: CCL2, CCL3, STEM4, CD1, CD2, CPSAA3, CE3.</w:t>
      </w:r>
    </w:p>
    <w:p w14:paraId="5E6C0A6D" w14:textId="77777777" w:rsidR="00AB2A0E" w:rsidRDefault="005D3B9F" w:rsidP="00C337B0">
      <w:pPr>
        <w:pStyle w:val="BodyText"/>
        <w:numPr>
          <w:ilvl w:val="0"/>
          <w:numId w:val="13"/>
        </w:numPr>
        <w:tabs>
          <w:tab w:val="left" w:pos="8640"/>
        </w:tabs>
        <w:spacing w:before="55" w:line="247" w:lineRule="auto"/>
        <w:ind w:right="-1"/>
        <w:rPr>
          <w:rFonts w:asciiTheme="minorHAnsi" w:hAnsiTheme="minorHAnsi" w:cstheme="minorHAnsi"/>
          <w:b/>
          <w:sz w:val="22"/>
          <w:szCs w:val="22"/>
        </w:rPr>
      </w:pPr>
      <w:r>
        <w:rPr>
          <w:rFonts w:asciiTheme="minorHAnsi" w:eastAsia="Calibri" w:hAnsiTheme="minorHAnsi" w:cstheme="minorHAnsi"/>
          <w:b/>
          <w:iCs/>
          <w:sz w:val="22"/>
          <w:szCs w:val="22"/>
        </w:rPr>
        <w:t>Utilizar las estrategias propias del trabajo en grupo,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71D8CFEF" w14:textId="77777777" w:rsidR="00AB2A0E" w:rsidRDefault="005D3B9F" w:rsidP="00C337B0">
      <w:pPr>
        <w:pStyle w:val="BodyText"/>
        <w:tabs>
          <w:tab w:val="left" w:pos="8640"/>
        </w:tabs>
        <w:spacing w:before="55" w:line="247" w:lineRule="auto"/>
        <w:ind w:left="472" w:right="-1" w:firstLine="417"/>
        <w:rPr>
          <w:rFonts w:asciiTheme="minorHAnsi" w:hAnsiTheme="minorHAnsi" w:cstheme="minorHAnsi"/>
          <w:sz w:val="22"/>
          <w:szCs w:val="22"/>
        </w:rPr>
      </w:pPr>
      <w:r>
        <w:rPr>
          <w:rFonts w:asciiTheme="minorHAnsi" w:hAnsiTheme="minorHAnsi" w:cstheme="minorHAnsi"/>
          <w:sz w:val="22"/>
          <w:szCs w:val="22"/>
        </w:rPr>
        <w:t>Las disciplinas científicas se caracterizan por conformar un todo de saberes integrados e interrelacionados entre sí. Del mismo modo, las personas dedicadas a la ciencia desarrollan destrezas de trabajo en equipo. El alumnado competente estará habituado a las formas de trabajo y a las técnicas más habituales del conjunto de las disciplinas científicas, pues esa es la forma de conseguir, a través del emprendimiento integrarse en una sociedad que evoluciona. El trabajo en equipo sirve para unir puntos de vista diferentes y crear modelos de investigación unificados que forman parte del progreso de la ciencia.</w:t>
      </w:r>
    </w:p>
    <w:p w14:paraId="25AE09F3" w14:textId="77777777" w:rsidR="00AB2A0E" w:rsidRDefault="005D3B9F" w:rsidP="00C337B0">
      <w:pPr>
        <w:pStyle w:val="BodyText"/>
        <w:tabs>
          <w:tab w:val="left" w:pos="8640"/>
        </w:tabs>
        <w:spacing w:before="55" w:line="247" w:lineRule="auto"/>
        <w:ind w:left="472" w:right="-1" w:firstLine="417"/>
        <w:rPr>
          <w:rFonts w:asciiTheme="minorHAnsi" w:hAnsiTheme="minorHAnsi" w:cstheme="minorHAnsi"/>
          <w:sz w:val="22"/>
          <w:szCs w:val="22"/>
        </w:rPr>
      </w:pPr>
      <w:r>
        <w:rPr>
          <w:rFonts w:asciiTheme="minorHAnsi" w:hAnsiTheme="minorHAnsi" w:cstheme="minorHAnsi"/>
          <w:sz w:val="22"/>
          <w:szCs w:val="22"/>
        </w:rPr>
        <w:t>El desarrollo de esta competencia específica crea un vínculo de compromiso entre el alumnado y su equipo, así como con el entorno que los rodea, lo que le habilita para entender cuáles son las situaciones y los problemas más importantes de la sociedad actual y cómo mejorarla.</w:t>
      </w:r>
    </w:p>
    <w:p w14:paraId="20C06826" w14:textId="77777777" w:rsidR="00AB2A0E" w:rsidRDefault="005D3B9F" w:rsidP="00C337B0">
      <w:pPr>
        <w:pStyle w:val="BodyText"/>
        <w:tabs>
          <w:tab w:val="left" w:pos="8640"/>
        </w:tabs>
        <w:spacing w:before="55" w:line="247" w:lineRule="auto"/>
        <w:ind w:left="472" w:right="-1" w:firstLine="417"/>
        <w:rPr>
          <w:rFonts w:asciiTheme="minorHAnsi" w:hAnsiTheme="minorHAnsi" w:cstheme="minorHAnsi"/>
          <w:sz w:val="22"/>
          <w:szCs w:val="22"/>
        </w:rPr>
      </w:pPr>
      <w:r>
        <w:rPr>
          <w:rFonts w:asciiTheme="minorHAnsi" w:hAnsiTheme="minorHAnsi" w:cstheme="minorHAnsi"/>
          <w:sz w:val="22"/>
          <w:szCs w:val="22"/>
        </w:rPr>
        <w:t>Esta competencia específica se conecta con los siguientes descriptores recogidos en el anexo I del Real Decreto 217/2022, de 29 de marzo: CCL5, CP3, STEM3, STEM5, CD3, CPSAA3.</w:t>
      </w:r>
    </w:p>
    <w:p w14:paraId="10684E7A" w14:textId="77777777" w:rsidR="00AB2A0E" w:rsidRDefault="005D3B9F" w:rsidP="00C337B0">
      <w:pPr>
        <w:pStyle w:val="BodyText"/>
        <w:numPr>
          <w:ilvl w:val="0"/>
          <w:numId w:val="13"/>
        </w:numPr>
        <w:tabs>
          <w:tab w:val="left" w:pos="8640"/>
        </w:tabs>
        <w:spacing w:before="55" w:line="247" w:lineRule="auto"/>
        <w:ind w:right="-1"/>
        <w:rPr>
          <w:rFonts w:asciiTheme="minorHAnsi" w:hAnsiTheme="minorHAnsi" w:cstheme="minorHAnsi"/>
          <w:b/>
          <w:sz w:val="22"/>
          <w:szCs w:val="22"/>
        </w:rPr>
      </w:pPr>
      <w:r>
        <w:rPr>
          <w:rFonts w:asciiTheme="minorHAnsi" w:eastAsia="Calibri" w:hAnsiTheme="minorHAnsi" w:cstheme="minorHAnsi"/>
          <w:b/>
          <w:iCs/>
          <w:sz w:val="22"/>
          <w:szCs w:val="22"/>
        </w:rPr>
        <w:t>Comprender y valorar la ciencia como una construcción en continuo cambio y evolución, en la que no solo participan las personas dedicadas a ella, sino que también requiere de una interacción con el resto de la sociedad, para obtener resultados que repercutan en el avance en distintos ámbitos.</w:t>
      </w:r>
    </w:p>
    <w:p w14:paraId="0C975B8A" w14:textId="77777777" w:rsidR="00AB2A0E" w:rsidRDefault="005D3B9F" w:rsidP="00C337B0">
      <w:pPr>
        <w:pStyle w:val="BodyText"/>
        <w:tabs>
          <w:tab w:val="left" w:pos="8640"/>
        </w:tabs>
        <w:spacing w:before="55" w:line="247" w:lineRule="auto"/>
        <w:ind w:left="472" w:right="-1" w:firstLine="417"/>
        <w:rPr>
          <w:rFonts w:asciiTheme="minorHAnsi" w:hAnsiTheme="minorHAnsi" w:cstheme="minorHAnsi"/>
          <w:sz w:val="22"/>
          <w:szCs w:val="22"/>
        </w:rPr>
      </w:pPr>
      <w:r>
        <w:rPr>
          <w:rFonts w:asciiTheme="minorHAnsi" w:hAnsiTheme="minorHAnsi" w:cstheme="minorHAnsi"/>
          <w:sz w:val="22"/>
          <w:szCs w:val="22"/>
        </w:rPr>
        <w:lastRenderedPageBreak/>
        <w:t>Para completar el desarrollo competencial de la materia de Física y Química, el alumnado debe asumir que la ciencia no es un proceso finalizado, sino que está en una continua construcción recíproca con la tecnología y la sociedad. La búsqueda de nuevas explicaciones, la mejora de procedimientos, los nuevos descubrimientos científicos, etc. influyen sobre la sociedad, y conocer de forma global los impactos que la ciencia produce sobre ella es fundamental en la elección del camino correcto para el desarrollo. En esta línea, el alumnado competente debe tener en cuenta valores como la importancia de los avances científicos por y para una sociedad demandante, los límites de la ciencia, las cuestiones éticas y la confianza en los científicos y en su actividad.</w:t>
      </w:r>
    </w:p>
    <w:p w14:paraId="259F7FF9" w14:textId="77777777" w:rsidR="00AB2A0E" w:rsidRDefault="005D3B9F" w:rsidP="00C337B0">
      <w:pPr>
        <w:pStyle w:val="BodyText"/>
        <w:tabs>
          <w:tab w:val="left" w:pos="8640"/>
        </w:tabs>
        <w:spacing w:before="55" w:line="247" w:lineRule="auto"/>
        <w:ind w:left="472" w:right="-1" w:firstLine="417"/>
        <w:rPr>
          <w:rFonts w:asciiTheme="minorHAnsi" w:hAnsiTheme="minorHAnsi" w:cstheme="minorHAnsi"/>
          <w:sz w:val="22"/>
          <w:szCs w:val="22"/>
        </w:rPr>
      </w:pPr>
      <w:r>
        <w:rPr>
          <w:rFonts w:asciiTheme="minorHAnsi" w:hAnsiTheme="minorHAnsi" w:cstheme="minorHAnsi"/>
          <w:sz w:val="22"/>
          <w:szCs w:val="22"/>
        </w:rPr>
        <w:t>Todo esto forma parte de una conciencia social en la que no solo interviene la comunidad científica, sino que requiere de la participación de toda la sociedad puesto que implica un avance individual y social conjunto.</w:t>
      </w:r>
    </w:p>
    <w:p w14:paraId="72FD27D4" w14:textId="77777777" w:rsidR="00AB2A0E" w:rsidRDefault="005D3B9F" w:rsidP="00C337B0">
      <w:pPr>
        <w:pStyle w:val="BodyText"/>
        <w:tabs>
          <w:tab w:val="left" w:pos="8640"/>
        </w:tabs>
        <w:spacing w:before="55" w:line="247" w:lineRule="auto"/>
        <w:ind w:left="472" w:right="-1" w:firstLine="417"/>
        <w:rPr>
          <w:rFonts w:asciiTheme="minorHAnsi" w:hAnsiTheme="minorHAnsi" w:cstheme="minorHAnsi"/>
          <w:sz w:val="22"/>
          <w:szCs w:val="22"/>
        </w:rPr>
      </w:pPr>
      <w:r>
        <w:rPr>
          <w:rFonts w:asciiTheme="minorHAnsi" w:hAnsiTheme="minorHAnsi" w:cstheme="minorHAnsi"/>
          <w:sz w:val="22"/>
          <w:szCs w:val="22"/>
        </w:rPr>
        <w:t>Esta competencia específica se conecta con los siguientes descriptores recogidos en el anexo I del Real Decreto 217/2022, de 29 de marzo: STEM2, STEM5, CD4, CPSAA1, CPSAA4.</w:t>
      </w:r>
    </w:p>
    <w:p w14:paraId="3EE86B1D" w14:textId="77777777" w:rsidR="00C337B0" w:rsidRDefault="00C337B0" w:rsidP="00C337B0">
      <w:pPr>
        <w:pStyle w:val="BodyText"/>
        <w:tabs>
          <w:tab w:val="left" w:pos="8640"/>
        </w:tabs>
        <w:spacing w:before="55" w:line="247" w:lineRule="auto"/>
        <w:ind w:left="472" w:right="-1" w:firstLine="417"/>
        <w:rPr>
          <w:rFonts w:asciiTheme="minorHAnsi" w:hAnsiTheme="minorHAnsi" w:cstheme="minorHAnsi"/>
          <w:sz w:val="22"/>
          <w:szCs w:val="22"/>
        </w:rPr>
      </w:pPr>
    </w:p>
    <w:p w14:paraId="396CB171" w14:textId="77777777" w:rsidR="00AB2A0E" w:rsidRDefault="005D3B9F" w:rsidP="00C337B0">
      <w:pPr>
        <w:pStyle w:val="Heading11"/>
        <w:tabs>
          <w:tab w:val="left" w:pos="8640"/>
        </w:tabs>
        <w:ind w:right="-1"/>
        <w:rPr>
          <w:rFonts w:asciiTheme="minorHAnsi" w:hAnsiTheme="minorHAnsi" w:cstheme="minorHAnsi"/>
          <w:sz w:val="22"/>
          <w:szCs w:val="22"/>
        </w:rPr>
      </w:pPr>
      <w:bookmarkStart w:id="5" w:name="_Toc208564181"/>
      <w:r>
        <w:rPr>
          <w:rFonts w:asciiTheme="minorHAnsi" w:hAnsiTheme="minorHAnsi" w:cstheme="minorHAnsi"/>
          <w:sz w:val="22"/>
          <w:szCs w:val="22"/>
        </w:rPr>
        <w:t>CRITERIOS DE EVALUACIÓN.</w:t>
      </w:r>
      <w:bookmarkEnd w:id="5"/>
    </w:p>
    <w:p w14:paraId="19E00662" w14:textId="77777777" w:rsidR="00AB2A0E" w:rsidRDefault="00AB2A0E" w:rsidP="00C337B0">
      <w:pPr>
        <w:tabs>
          <w:tab w:val="left" w:pos="426"/>
          <w:tab w:val="left" w:pos="8640"/>
        </w:tabs>
        <w:spacing w:after="0"/>
        <w:ind w:right="-1"/>
        <w:jc w:val="both"/>
        <w:rPr>
          <w:rFonts w:asciiTheme="minorHAnsi" w:hAnsiTheme="minorHAnsi" w:cstheme="minorHAnsi"/>
        </w:rPr>
      </w:pPr>
    </w:p>
    <w:p w14:paraId="42619845" w14:textId="77777777" w:rsidR="00AB2A0E" w:rsidRDefault="005D3B9F" w:rsidP="00C337B0">
      <w:pPr>
        <w:tabs>
          <w:tab w:val="left" w:pos="426"/>
          <w:tab w:val="left" w:pos="8640"/>
        </w:tabs>
        <w:spacing w:after="0"/>
        <w:ind w:right="-1"/>
        <w:jc w:val="both"/>
        <w:rPr>
          <w:rFonts w:asciiTheme="minorHAnsi" w:hAnsiTheme="minorHAnsi" w:cstheme="minorHAnsi"/>
        </w:rPr>
      </w:pPr>
      <w:r>
        <w:rPr>
          <w:rFonts w:eastAsia="SimSun" w:cstheme="minorHAnsi"/>
          <w:iCs/>
        </w:rPr>
        <w:t>Los criterios de evaluación que se establecen en el decreto 64/2022, de 26 de julio, del Consejo de Gobierno para la Comunidad de Madrid son:</w:t>
      </w:r>
    </w:p>
    <w:p w14:paraId="351B7186" w14:textId="77777777" w:rsidR="00AB2A0E" w:rsidRDefault="005D3B9F" w:rsidP="00C337B0">
      <w:pPr>
        <w:pStyle w:val="BodyText"/>
        <w:tabs>
          <w:tab w:val="left" w:pos="8640"/>
        </w:tabs>
        <w:spacing w:before="123"/>
        <w:ind w:left="472" w:right="-1"/>
        <w:rPr>
          <w:rFonts w:asciiTheme="minorHAnsi" w:eastAsia="SimSun" w:hAnsiTheme="minorHAnsi" w:cstheme="minorHAnsi"/>
          <w:b/>
          <w:bCs/>
          <w:iCs/>
          <w:sz w:val="22"/>
          <w:szCs w:val="22"/>
          <w:lang w:eastAsia="en-US"/>
        </w:rPr>
      </w:pPr>
      <w:r>
        <w:rPr>
          <w:rFonts w:asciiTheme="minorHAnsi" w:eastAsia="SimSun" w:hAnsiTheme="minorHAnsi" w:cstheme="minorHAnsi"/>
          <w:b/>
          <w:bCs/>
          <w:iCs/>
          <w:sz w:val="22"/>
          <w:szCs w:val="22"/>
          <w:lang w:eastAsia="en-US"/>
        </w:rPr>
        <w:t>Competencia específica 1.</w:t>
      </w:r>
    </w:p>
    <w:p w14:paraId="78DEEF14" w14:textId="77777777" w:rsidR="00AB2A0E" w:rsidRDefault="005D3B9F" w:rsidP="00C337B0">
      <w:pPr>
        <w:pStyle w:val="ListParagraph"/>
        <w:widowControl w:val="0"/>
        <w:numPr>
          <w:ilvl w:val="1"/>
          <w:numId w:val="16"/>
        </w:numPr>
        <w:tabs>
          <w:tab w:val="left" w:pos="889"/>
          <w:tab w:val="left" w:pos="8640"/>
        </w:tabs>
        <w:spacing w:before="124" w:after="0" w:line="240" w:lineRule="auto"/>
        <w:ind w:right="-1" w:hanging="417"/>
        <w:contextualSpacing w:val="0"/>
        <w:jc w:val="both"/>
        <w:rPr>
          <w:rFonts w:asciiTheme="minorHAnsi" w:eastAsia="SimSun" w:hAnsiTheme="minorHAnsi" w:cstheme="minorHAnsi"/>
          <w:iCs/>
        </w:rPr>
      </w:pPr>
      <w:r>
        <w:rPr>
          <w:rFonts w:eastAsia="SimSun" w:cstheme="minorHAnsi"/>
          <w:iCs/>
        </w:rPr>
        <w:t>Comprender y explicar los fenómenos fisicoquímicos cotidianos más relevantes a partir de los principios, teorías y leyes científicas adecuadas, expresándolos, de manera argumentada, utilizando diversidad de soportes y medios de comunicación.</w:t>
      </w:r>
    </w:p>
    <w:p w14:paraId="1B86C475" w14:textId="77777777" w:rsidR="00AB2A0E" w:rsidRDefault="005D3B9F" w:rsidP="00C337B0">
      <w:pPr>
        <w:pStyle w:val="ListParagraph"/>
        <w:widowControl w:val="0"/>
        <w:numPr>
          <w:ilvl w:val="1"/>
          <w:numId w:val="16"/>
        </w:numPr>
        <w:tabs>
          <w:tab w:val="left" w:pos="889"/>
          <w:tab w:val="left" w:pos="8640"/>
        </w:tabs>
        <w:spacing w:before="4" w:after="0" w:line="247" w:lineRule="auto"/>
        <w:ind w:right="-1" w:hanging="417"/>
        <w:contextualSpacing w:val="0"/>
        <w:jc w:val="both"/>
        <w:rPr>
          <w:rFonts w:asciiTheme="minorHAnsi" w:eastAsia="SimSun" w:hAnsiTheme="minorHAnsi" w:cstheme="minorHAnsi"/>
          <w:iCs/>
        </w:rPr>
      </w:pPr>
      <w:r>
        <w:rPr>
          <w:rFonts w:eastAsia="SimSun" w:cstheme="minorHAnsi"/>
          <w:iCs/>
        </w:rPr>
        <w:t>Resolver los problemas fisicoquímicos planteados en este curso utilizando las leyes y teorías científicas adecuadas, razonando los procedimientos utilizados para encontrar la solución o soluciones y expresando adecuadamente los resultados.</w:t>
      </w:r>
    </w:p>
    <w:p w14:paraId="1C2B8F74" w14:textId="77777777" w:rsidR="00AB2A0E" w:rsidRDefault="005D3B9F" w:rsidP="00C337B0">
      <w:pPr>
        <w:pStyle w:val="ListParagraph"/>
        <w:widowControl w:val="0"/>
        <w:numPr>
          <w:ilvl w:val="1"/>
          <w:numId w:val="16"/>
        </w:numPr>
        <w:tabs>
          <w:tab w:val="left" w:pos="889"/>
          <w:tab w:val="left" w:pos="8640"/>
        </w:tabs>
        <w:spacing w:after="0" w:line="247" w:lineRule="auto"/>
        <w:ind w:right="-1" w:hanging="417"/>
        <w:contextualSpacing w:val="0"/>
        <w:jc w:val="both"/>
        <w:rPr>
          <w:rFonts w:asciiTheme="minorHAnsi" w:eastAsia="SimSun" w:hAnsiTheme="minorHAnsi" w:cstheme="minorHAnsi"/>
          <w:iCs/>
        </w:rPr>
      </w:pPr>
      <w:r>
        <w:rPr>
          <w:rFonts w:eastAsia="SimSun" w:cstheme="minorHAnsi"/>
          <w:iCs/>
        </w:rPr>
        <w:t>Identificar en el entorno inmediato situaciones problemáticas reales de índole científica y emprender iniciativas en las que la ciencia, y en particular la física y la química, pueden contribuir a su solución.</w:t>
      </w:r>
    </w:p>
    <w:p w14:paraId="4E2B0B8A" w14:textId="77777777" w:rsidR="00AB2A0E" w:rsidRDefault="005D3B9F" w:rsidP="00C337B0">
      <w:pPr>
        <w:pStyle w:val="BodyText"/>
        <w:tabs>
          <w:tab w:val="left" w:pos="8640"/>
        </w:tabs>
        <w:spacing w:before="113"/>
        <w:ind w:left="472" w:right="-1"/>
        <w:rPr>
          <w:rFonts w:asciiTheme="minorHAnsi" w:eastAsia="SimSun" w:hAnsiTheme="minorHAnsi" w:cstheme="minorHAnsi"/>
          <w:b/>
          <w:bCs/>
          <w:iCs/>
          <w:sz w:val="22"/>
          <w:szCs w:val="22"/>
          <w:lang w:eastAsia="en-US"/>
        </w:rPr>
      </w:pPr>
      <w:r>
        <w:rPr>
          <w:rFonts w:asciiTheme="minorHAnsi" w:eastAsia="SimSun" w:hAnsiTheme="minorHAnsi" w:cstheme="minorHAnsi"/>
          <w:b/>
          <w:bCs/>
          <w:iCs/>
          <w:sz w:val="22"/>
          <w:szCs w:val="22"/>
          <w:lang w:eastAsia="en-US"/>
        </w:rPr>
        <w:t>Competencia específica 2.</w:t>
      </w:r>
    </w:p>
    <w:p w14:paraId="64668206" w14:textId="77777777" w:rsidR="00AB2A0E" w:rsidRDefault="005D3B9F" w:rsidP="00C337B0">
      <w:pPr>
        <w:pStyle w:val="ListParagraph"/>
        <w:widowControl w:val="0"/>
        <w:numPr>
          <w:ilvl w:val="1"/>
          <w:numId w:val="15"/>
        </w:numPr>
        <w:tabs>
          <w:tab w:val="left" w:pos="889"/>
          <w:tab w:val="left" w:pos="8640"/>
        </w:tabs>
        <w:spacing w:before="124" w:after="0" w:line="247" w:lineRule="auto"/>
        <w:ind w:right="-1" w:hanging="417"/>
        <w:contextualSpacing w:val="0"/>
        <w:jc w:val="both"/>
        <w:rPr>
          <w:rFonts w:asciiTheme="minorHAnsi" w:eastAsia="SimSun" w:hAnsiTheme="minorHAnsi" w:cstheme="minorHAnsi"/>
          <w:iCs/>
        </w:rPr>
      </w:pPr>
      <w:r>
        <w:rPr>
          <w:rFonts w:eastAsia="SimSun" w:cstheme="minorHAnsi"/>
          <w:iCs/>
        </w:rPr>
        <w:t>Emplear las metodologías propias de la ciencia en la identificación y descripción de fenómenos a partir de cuestiones a las que se pueda dar respuesta a través de la indagación, la deducción, el trabajo experimental y el razonamiento lógico-matemático, diferenciándolas de aquellas pseudocientíficas que no admiten comprobación experimental.</w:t>
      </w:r>
    </w:p>
    <w:p w14:paraId="4B9718AA" w14:textId="77777777" w:rsidR="00AB2A0E" w:rsidRDefault="005D3B9F" w:rsidP="00C337B0">
      <w:pPr>
        <w:pStyle w:val="ListParagraph"/>
        <w:widowControl w:val="0"/>
        <w:numPr>
          <w:ilvl w:val="1"/>
          <w:numId w:val="15"/>
        </w:numPr>
        <w:tabs>
          <w:tab w:val="left" w:pos="889"/>
          <w:tab w:val="left" w:pos="8640"/>
        </w:tabs>
        <w:spacing w:after="0" w:line="247" w:lineRule="auto"/>
        <w:ind w:right="-1" w:hanging="417"/>
        <w:contextualSpacing w:val="0"/>
        <w:jc w:val="both"/>
        <w:rPr>
          <w:rFonts w:asciiTheme="minorHAnsi" w:eastAsia="SimSun" w:hAnsiTheme="minorHAnsi" w:cstheme="minorHAnsi"/>
          <w:iCs/>
        </w:rPr>
      </w:pPr>
      <w:r>
        <w:rPr>
          <w:rFonts w:eastAsia="SimSun" w:cstheme="minorHAnsi"/>
          <w:iCs/>
        </w:rPr>
        <w:t>Seleccionar, de acuerdo con la naturaleza de las cuestiones que se traten, la mejor manera de comprobar o refutar las hipótesis formuladas, diseñando estrategias de indagación y búsqueda de evidencias que permitan obtener conclusiones y respuestas ajustadas a la naturaleza de la pregunta formulada.</w:t>
      </w:r>
    </w:p>
    <w:p w14:paraId="7E9A0E97" w14:textId="77777777" w:rsidR="00AB2A0E" w:rsidRDefault="005D3B9F" w:rsidP="00C337B0">
      <w:pPr>
        <w:pStyle w:val="ListParagraph"/>
        <w:widowControl w:val="0"/>
        <w:numPr>
          <w:ilvl w:val="1"/>
          <w:numId w:val="15"/>
        </w:numPr>
        <w:tabs>
          <w:tab w:val="left" w:pos="889"/>
          <w:tab w:val="left" w:pos="8640"/>
        </w:tabs>
        <w:spacing w:after="0" w:line="247" w:lineRule="auto"/>
        <w:ind w:right="-1" w:hanging="417"/>
        <w:contextualSpacing w:val="0"/>
        <w:jc w:val="both"/>
        <w:rPr>
          <w:rFonts w:asciiTheme="minorHAnsi" w:eastAsia="SimSun" w:hAnsiTheme="minorHAnsi" w:cstheme="minorHAnsi"/>
          <w:iCs/>
        </w:rPr>
      </w:pPr>
      <w:r>
        <w:rPr>
          <w:rFonts w:eastAsia="SimSun" w:cstheme="minorHAnsi"/>
          <w:iCs/>
        </w:rPr>
        <w:t>Aplicar las leyes y teorías científicas conocidas al formular cuestiones e hipótesis, siendo coherente con el conocimiento científico existente y diseñando los procedimientos experimentales o deductivos necesarios para resolverlas o comprobarlas.</w:t>
      </w:r>
    </w:p>
    <w:p w14:paraId="772EB914" w14:textId="77777777" w:rsidR="00AB2A0E" w:rsidRDefault="005D3B9F" w:rsidP="00C337B0">
      <w:pPr>
        <w:pStyle w:val="BodyText"/>
        <w:tabs>
          <w:tab w:val="left" w:pos="8640"/>
        </w:tabs>
        <w:spacing w:before="107"/>
        <w:ind w:left="472" w:right="-1"/>
        <w:rPr>
          <w:rFonts w:asciiTheme="minorHAnsi" w:eastAsia="SimSun" w:hAnsiTheme="minorHAnsi" w:cstheme="minorHAnsi"/>
          <w:b/>
          <w:bCs/>
          <w:iCs/>
          <w:sz w:val="22"/>
          <w:szCs w:val="22"/>
          <w:lang w:eastAsia="en-US"/>
        </w:rPr>
      </w:pPr>
      <w:r>
        <w:rPr>
          <w:rFonts w:asciiTheme="minorHAnsi" w:eastAsia="SimSun" w:hAnsiTheme="minorHAnsi" w:cstheme="minorHAnsi"/>
          <w:b/>
          <w:bCs/>
          <w:iCs/>
          <w:sz w:val="22"/>
          <w:szCs w:val="22"/>
          <w:lang w:eastAsia="en-US"/>
        </w:rPr>
        <w:t>Competencia específica 3.</w:t>
      </w:r>
    </w:p>
    <w:p w14:paraId="567F28C7" w14:textId="77777777" w:rsidR="00AB2A0E" w:rsidRDefault="005D3B9F" w:rsidP="00C337B0">
      <w:pPr>
        <w:pStyle w:val="ListParagraph"/>
        <w:widowControl w:val="0"/>
        <w:numPr>
          <w:ilvl w:val="1"/>
          <w:numId w:val="14"/>
        </w:numPr>
        <w:tabs>
          <w:tab w:val="left" w:pos="890"/>
          <w:tab w:val="left" w:pos="8640"/>
        </w:tabs>
        <w:spacing w:before="123" w:after="0" w:line="247" w:lineRule="auto"/>
        <w:ind w:right="-1" w:hanging="418"/>
        <w:contextualSpacing w:val="0"/>
        <w:jc w:val="both"/>
        <w:rPr>
          <w:rFonts w:asciiTheme="minorHAnsi" w:eastAsia="SimSun" w:hAnsiTheme="minorHAnsi" w:cstheme="minorHAnsi"/>
          <w:iCs/>
        </w:rPr>
      </w:pPr>
      <w:r>
        <w:rPr>
          <w:rFonts w:eastAsia="SimSun" w:cstheme="minorHAnsi"/>
          <w:iCs/>
        </w:rPr>
        <w:t xml:space="preserve">Emplear datos en diferentes formatos para interpretar y comunicar información </w:t>
      </w:r>
      <w:r>
        <w:rPr>
          <w:rFonts w:eastAsia="SimSun" w:cstheme="minorHAnsi"/>
          <w:iCs/>
        </w:rPr>
        <w:lastRenderedPageBreak/>
        <w:t>relativa a un proceso fisicoquímico concreto, relacionando entre sí lo que cada uno de ellos contiene, y extrayendo en cada caso lo más relevante para la resolución de un problema.</w:t>
      </w:r>
    </w:p>
    <w:p w14:paraId="674C4583" w14:textId="77777777" w:rsidR="00AB2A0E" w:rsidRDefault="005D3B9F" w:rsidP="00C337B0">
      <w:pPr>
        <w:pStyle w:val="ListParagraph"/>
        <w:widowControl w:val="0"/>
        <w:numPr>
          <w:ilvl w:val="1"/>
          <w:numId w:val="14"/>
        </w:numPr>
        <w:tabs>
          <w:tab w:val="left" w:pos="890"/>
          <w:tab w:val="left" w:pos="8640"/>
        </w:tabs>
        <w:spacing w:after="0" w:line="247" w:lineRule="auto"/>
        <w:ind w:right="-1" w:hanging="418"/>
        <w:contextualSpacing w:val="0"/>
        <w:jc w:val="both"/>
        <w:rPr>
          <w:rFonts w:asciiTheme="minorHAnsi" w:eastAsia="SimSun" w:hAnsiTheme="minorHAnsi" w:cstheme="minorHAnsi"/>
          <w:iCs/>
        </w:rPr>
      </w:pPr>
      <w:r>
        <w:rPr>
          <w:rFonts w:eastAsia="SimSun" w:cstheme="minorHAnsi"/>
          <w:iCs/>
        </w:rPr>
        <w:t>Utilizar adecuadamente las reglas básicas de la física y la química, incluyendo el uso de unidades de medida, las herramientas matemáticas y las reglas de nomenclatura, consiguiendo una comunicación efectiva con toda la comunidad científica.</w:t>
      </w:r>
    </w:p>
    <w:p w14:paraId="7413B004" w14:textId="77777777" w:rsidR="00AB2A0E" w:rsidRDefault="005D3B9F" w:rsidP="00C337B0">
      <w:pPr>
        <w:pStyle w:val="ListParagraph"/>
        <w:widowControl w:val="0"/>
        <w:numPr>
          <w:ilvl w:val="1"/>
          <w:numId w:val="14"/>
        </w:numPr>
        <w:tabs>
          <w:tab w:val="left" w:pos="889"/>
          <w:tab w:val="left" w:pos="8640"/>
        </w:tabs>
        <w:spacing w:after="0" w:line="247" w:lineRule="auto"/>
        <w:ind w:left="889" w:right="-1"/>
        <w:contextualSpacing w:val="0"/>
        <w:jc w:val="both"/>
        <w:rPr>
          <w:rFonts w:asciiTheme="minorHAnsi" w:eastAsia="SimSun" w:hAnsiTheme="minorHAnsi" w:cstheme="minorHAnsi"/>
          <w:iCs/>
        </w:rPr>
      </w:pPr>
      <w:r>
        <w:rPr>
          <w:rFonts w:eastAsia="SimSun" w:cstheme="minorHAnsi"/>
          <w:iCs/>
        </w:rPr>
        <w:t>Poner en práctica las normas de uso de los espacios específicos de la ciencia, como el laboratorio de física y química, asegurando la salud, la conservación del medio ambiente y el cuidado de las instalaciones.</w:t>
      </w:r>
    </w:p>
    <w:p w14:paraId="32548C34" w14:textId="77777777" w:rsidR="00AB2A0E" w:rsidRDefault="005D3B9F" w:rsidP="00C337B0">
      <w:pPr>
        <w:pStyle w:val="BodyText"/>
        <w:tabs>
          <w:tab w:val="left" w:pos="8640"/>
        </w:tabs>
        <w:spacing w:before="111"/>
        <w:ind w:left="472" w:right="-1"/>
        <w:rPr>
          <w:rFonts w:asciiTheme="minorHAnsi" w:eastAsia="SimSun" w:hAnsiTheme="minorHAnsi" w:cstheme="minorHAnsi"/>
          <w:b/>
          <w:bCs/>
          <w:iCs/>
          <w:sz w:val="22"/>
          <w:szCs w:val="22"/>
          <w:lang w:eastAsia="en-US"/>
        </w:rPr>
      </w:pPr>
      <w:r>
        <w:rPr>
          <w:rFonts w:asciiTheme="minorHAnsi" w:eastAsia="SimSun" w:hAnsiTheme="minorHAnsi" w:cstheme="minorHAnsi"/>
          <w:b/>
          <w:bCs/>
          <w:iCs/>
          <w:sz w:val="22"/>
          <w:szCs w:val="22"/>
          <w:lang w:eastAsia="en-US"/>
        </w:rPr>
        <w:t>Competencia específica 4.</w:t>
      </w:r>
    </w:p>
    <w:p w14:paraId="70937F61" w14:textId="77777777" w:rsidR="00AB2A0E" w:rsidRDefault="005D3B9F" w:rsidP="00C337B0">
      <w:pPr>
        <w:pStyle w:val="ListParagraph"/>
        <w:widowControl w:val="0"/>
        <w:numPr>
          <w:ilvl w:val="1"/>
          <w:numId w:val="19"/>
        </w:numPr>
        <w:tabs>
          <w:tab w:val="left" w:pos="890"/>
          <w:tab w:val="left" w:pos="8640"/>
        </w:tabs>
        <w:spacing w:before="119" w:after="0" w:line="247" w:lineRule="auto"/>
        <w:ind w:right="-1" w:hanging="418"/>
        <w:contextualSpacing w:val="0"/>
        <w:jc w:val="both"/>
        <w:rPr>
          <w:rFonts w:asciiTheme="minorHAnsi" w:eastAsia="SimSun" w:hAnsiTheme="minorHAnsi" w:cstheme="minorHAnsi"/>
          <w:iCs/>
        </w:rPr>
      </w:pPr>
      <w:r>
        <w:rPr>
          <w:rFonts w:eastAsia="SimSun" w:cstheme="minorHAnsi"/>
          <w:iCs/>
        </w:rPr>
        <w:t>Utilizar recursos variados, tradicionales y digitales, mejorando el aprendizaje autónomo y la interacción con otros miembros de la comunidad educativa, con respeto hacia docentes y estudiantes y analizando críticamente las aportaciones de cada participante.</w:t>
      </w:r>
    </w:p>
    <w:p w14:paraId="658A99EE" w14:textId="77777777" w:rsidR="00AB2A0E" w:rsidRDefault="005D3B9F" w:rsidP="00C337B0">
      <w:pPr>
        <w:pStyle w:val="ListParagraph"/>
        <w:widowControl w:val="0"/>
        <w:numPr>
          <w:ilvl w:val="1"/>
          <w:numId w:val="19"/>
        </w:numPr>
        <w:tabs>
          <w:tab w:val="left" w:pos="889"/>
          <w:tab w:val="left" w:pos="8640"/>
        </w:tabs>
        <w:spacing w:after="0" w:line="247" w:lineRule="auto"/>
        <w:ind w:left="889" w:right="-1"/>
        <w:contextualSpacing w:val="0"/>
        <w:jc w:val="both"/>
        <w:rPr>
          <w:rFonts w:asciiTheme="minorHAnsi" w:eastAsia="SimSun" w:hAnsiTheme="minorHAnsi" w:cstheme="minorHAnsi"/>
          <w:iCs/>
        </w:rPr>
      </w:pPr>
      <w:r>
        <w:rPr>
          <w:rFonts w:eastAsia="SimSun" w:cstheme="minorHAnsi"/>
          <w:iCs/>
        </w:rPr>
        <w:t>Trabajar de forma adecuada y versátil con medios variados, tradicionales y digitales en la consulta de información y la creación de contenidos, seleccionando e interpretando con criterio las fuentes más fiables y desechando las menos adecuadas y mejorando el aprendizaje.</w:t>
      </w:r>
    </w:p>
    <w:p w14:paraId="11403CAB" w14:textId="77777777" w:rsidR="00AB2A0E" w:rsidRDefault="005D3B9F" w:rsidP="00C337B0">
      <w:pPr>
        <w:pStyle w:val="BodyText"/>
        <w:tabs>
          <w:tab w:val="left" w:pos="8640"/>
        </w:tabs>
        <w:spacing w:before="112"/>
        <w:ind w:left="472" w:right="-1"/>
        <w:rPr>
          <w:rFonts w:asciiTheme="minorHAnsi" w:eastAsia="SimSun" w:hAnsiTheme="minorHAnsi" w:cstheme="minorHAnsi"/>
          <w:b/>
          <w:bCs/>
          <w:iCs/>
          <w:sz w:val="22"/>
          <w:szCs w:val="22"/>
          <w:lang w:eastAsia="en-US"/>
        </w:rPr>
      </w:pPr>
      <w:r>
        <w:rPr>
          <w:rFonts w:asciiTheme="minorHAnsi" w:eastAsia="SimSun" w:hAnsiTheme="minorHAnsi" w:cstheme="minorHAnsi"/>
          <w:b/>
          <w:bCs/>
          <w:iCs/>
          <w:sz w:val="22"/>
          <w:szCs w:val="22"/>
          <w:lang w:eastAsia="en-US"/>
        </w:rPr>
        <w:t>Competencia específica 5.</w:t>
      </w:r>
    </w:p>
    <w:p w14:paraId="6864339A" w14:textId="77777777" w:rsidR="00AB2A0E" w:rsidRDefault="005D3B9F" w:rsidP="00C337B0">
      <w:pPr>
        <w:pStyle w:val="ListParagraph"/>
        <w:widowControl w:val="0"/>
        <w:numPr>
          <w:ilvl w:val="1"/>
          <w:numId w:val="18"/>
        </w:numPr>
        <w:tabs>
          <w:tab w:val="left" w:pos="889"/>
          <w:tab w:val="left" w:pos="8640"/>
        </w:tabs>
        <w:spacing w:before="123" w:after="0" w:line="240" w:lineRule="auto"/>
        <w:ind w:right="-1" w:hanging="417"/>
        <w:contextualSpacing w:val="0"/>
        <w:rPr>
          <w:rFonts w:asciiTheme="minorHAnsi" w:eastAsia="SimSun" w:hAnsiTheme="minorHAnsi" w:cstheme="minorHAnsi"/>
          <w:iCs/>
        </w:rPr>
      </w:pPr>
      <w:r>
        <w:rPr>
          <w:rFonts w:eastAsia="SimSun" w:cstheme="minorHAnsi"/>
          <w:iCs/>
        </w:rPr>
        <w:t>Cooperar como forma de construir un medio de trabajo eficiente en la ciencia.</w:t>
      </w:r>
    </w:p>
    <w:p w14:paraId="671C7FB9" w14:textId="77777777" w:rsidR="00AB2A0E" w:rsidRDefault="005D3B9F" w:rsidP="00C337B0">
      <w:pPr>
        <w:pStyle w:val="ListParagraph"/>
        <w:widowControl w:val="0"/>
        <w:numPr>
          <w:ilvl w:val="1"/>
          <w:numId w:val="18"/>
        </w:numPr>
        <w:tabs>
          <w:tab w:val="left" w:pos="889"/>
          <w:tab w:val="left" w:pos="8640"/>
        </w:tabs>
        <w:spacing w:before="7" w:after="0" w:line="247" w:lineRule="auto"/>
        <w:ind w:left="889" w:right="-1" w:hanging="417"/>
        <w:contextualSpacing w:val="0"/>
        <w:rPr>
          <w:rFonts w:asciiTheme="minorHAnsi" w:eastAsia="SimSun" w:hAnsiTheme="minorHAnsi" w:cstheme="minorHAnsi"/>
          <w:iCs/>
        </w:rPr>
      </w:pPr>
      <w:r>
        <w:rPr>
          <w:rFonts w:eastAsia="SimSun" w:cstheme="minorHAnsi"/>
          <w:iCs/>
        </w:rPr>
        <w:t>Desarrollar, empleando la metodología adecuada, proyectos científicos que involucren al alumnado en la mejora de la sociedad.</w:t>
      </w:r>
    </w:p>
    <w:p w14:paraId="4B5CC1CF" w14:textId="77777777" w:rsidR="00AB2A0E" w:rsidRDefault="005D3B9F" w:rsidP="00C337B0">
      <w:pPr>
        <w:pStyle w:val="BodyText"/>
        <w:tabs>
          <w:tab w:val="left" w:pos="8640"/>
        </w:tabs>
        <w:spacing w:before="116"/>
        <w:ind w:left="472" w:right="-1"/>
        <w:jc w:val="left"/>
        <w:rPr>
          <w:rFonts w:asciiTheme="minorHAnsi" w:eastAsia="SimSun" w:hAnsiTheme="minorHAnsi" w:cstheme="minorHAnsi"/>
          <w:iCs/>
          <w:sz w:val="22"/>
          <w:szCs w:val="22"/>
          <w:lang w:eastAsia="en-US"/>
        </w:rPr>
      </w:pPr>
      <w:r>
        <w:rPr>
          <w:rFonts w:asciiTheme="minorHAnsi" w:eastAsia="SimSun" w:hAnsiTheme="minorHAnsi" w:cstheme="minorHAnsi"/>
          <w:iCs/>
          <w:sz w:val="22"/>
          <w:szCs w:val="22"/>
          <w:lang w:eastAsia="en-US"/>
        </w:rPr>
        <w:t>Competencia específica 6.</w:t>
      </w:r>
    </w:p>
    <w:p w14:paraId="408407BA" w14:textId="77777777" w:rsidR="00AB2A0E" w:rsidRDefault="005D3B9F" w:rsidP="00C337B0">
      <w:pPr>
        <w:pStyle w:val="ListParagraph"/>
        <w:widowControl w:val="0"/>
        <w:numPr>
          <w:ilvl w:val="1"/>
          <w:numId w:val="17"/>
        </w:numPr>
        <w:tabs>
          <w:tab w:val="left" w:pos="890"/>
          <w:tab w:val="left" w:pos="8640"/>
        </w:tabs>
        <w:spacing w:before="124" w:after="0" w:line="240" w:lineRule="auto"/>
        <w:ind w:right="-1" w:hanging="418"/>
        <w:contextualSpacing w:val="0"/>
        <w:jc w:val="both"/>
        <w:rPr>
          <w:rFonts w:asciiTheme="minorHAnsi" w:eastAsia="SimSun" w:hAnsiTheme="minorHAnsi" w:cstheme="minorHAnsi"/>
          <w:iCs/>
        </w:rPr>
      </w:pPr>
      <w:r>
        <w:rPr>
          <w:rFonts w:eastAsia="SimSun" w:cstheme="minorHAnsi"/>
          <w:iCs/>
        </w:rPr>
        <w:t>Reconocer y valorar, a través del análisis histórico de los avances científicos logrados por la humanidad, que la ciencia es un proceso en permanente construcción y que existen repercusiones mutuas de la ciencia actual con la tecnología, la sociedad y el medio ambiente.</w:t>
      </w:r>
    </w:p>
    <w:p w14:paraId="24294922" w14:textId="77777777" w:rsidR="00AB2A0E" w:rsidRDefault="005D3B9F" w:rsidP="00C337B0">
      <w:pPr>
        <w:pStyle w:val="ListParagraph"/>
        <w:widowControl w:val="0"/>
        <w:numPr>
          <w:ilvl w:val="1"/>
          <w:numId w:val="17"/>
        </w:numPr>
        <w:tabs>
          <w:tab w:val="left" w:pos="889"/>
          <w:tab w:val="left" w:pos="8640"/>
        </w:tabs>
        <w:spacing w:before="4" w:after="0" w:line="247" w:lineRule="auto"/>
        <w:ind w:left="889" w:right="-1"/>
        <w:contextualSpacing w:val="0"/>
        <w:jc w:val="both"/>
        <w:rPr>
          <w:rFonts w:asciiTheme="minorHAnsi" w:eastAsia="SimSun" w:hAnsiTheme="minorHAnsi" w:cstheme="minorHAnsi"/>
          <w:iCs/>
        </w:rPr>
      </w:pPr>
      <w:r>
        <w:rPr>
          <w:rFonts w:eastAsia="SimSun" w:cstheme="minorHAnsi"/>
          <w:iCs/>
        </w:rPr>
        <w:t>Analizar en el entorno las necesidades tecnológicas, ambientales, económicas y sociales más importantes que demanda la sociedad.</w:t>
      </w:r>
    </w:p>
    <w:p w14:paraId="5EE759AB" w14:textId="77777777" w:rsidR="00AB2A0E" w:rsidRDefault="00AB2A0E" w:rsidP="00C337B0">
      <w:pPr>
        <w:pStyle w:val="BodyText"/>
        <w:tabs>
          <w:tab w:val="left" w:pos="8640"/>
        </w:tabs>
        <w:spacing w:before="9"/>
        <w:ind w:right="-1"/>
        <w:jc w:val="left"/>
        <w:rPr>
          <w:rFonts w:asciiTheme="minorHAnsi" w:hAnsiTheme="minorHAnsi" w:cstheme="minorHAnsi"/>
          <w:sz w:val="22"/>
          <w:szCs w:val="22"/>
        </w:rPr>
      </w:pPr>
    </w:p>
    <w:p w14:paraId="6C67D76D" w14:textId="77777777" w:rsidR="00AB2A0E" w:rsidRDefault="005D3B9F" w:rsidP="00C337B0">
      <w:pPr>
        <w:tabs>
          <w:tab w:val="left" w:pos="8640"/>
        </w:tabs>
        <w:ind w:right="-1"/>
        <w:rPr>
          <w:rFonts w:asciiTheme="minorHAnsi" w:hAnsiTheme="minorHAnsi" w:cstheme="minorHAnsi"/>
        </w:rPr>
      </w:pPr>
      <w:r>
        <w:rPr>
          <w:rFonts w:cstheme="minorHAnsi"/>
          <w:b/>
        </w:rPr>
        <w:t>.</w:t>
      </w:r>
    </w:p>
    <w:p w14:paraId="66C0566C" w14:textId="77777777" w:rsidR="00AB2A0E" w:rsidRDefault="00AB2A0E" w:rsidP="00C337B0">
      <w:pPr>
        <w:tabs>
          <w:tab w:val="left" w:pos="8640"/>
        </w:tabs>
        <w:ind w:right="-1"/>
        <w:rPr>
          <w:rFonts w:asciiTheme="minorHAnsi" w:hAnsiTheme="minorHAnsi" w:cstheme="minorHAnsi"/>
          <w:b/>
        </w:rPr>
      </w:pPr>
    </w:p>
    <w:p w14:paraId="7BC067BD" w14:textId="77777777" w:rsidR="00AB2A0E" w:rsidRDefault="005D3B9F" w:rsidP="00C337B0">
      <w:pPr>
        <w:tabs>
          <w:tab w:val="left" w:pos="8640"/>
        </w:tabs>
        <w:spacing w:after="0" w:line="240" w:lineRule="auto"/>
        <w:ind w:right="-1"/>
        <w:rPr>
          <w:rFonts w:asciiTheme="minorHAnsi" w:eastAsia="Times New Roman" w:hAnsiTheme="minorHAnsi" w:cstheme="minorHAnsi"/>
          <w:b/>
          <w:bCs/>
          <w:kern w:val="2"/>
          <w:lang w:val="es-ES_tradnl"/>
        </w:rPr>
      </w:pPr>
      <w:r>
        <w:br w:type="page"/>
      </w:r>
    </w:p>
    <w:p w14:paraId="1F58BD31" w14:textId="77777777" w:rsidR="00AB2A0E" w:rsidRDefault="005D3B9F" w:rsidP="00C337B0">
      <w:pPr>
        <w:pStyle w:val="Heading11"/>
        <w:tabs>
          <w:tab w:val="left" w:pos="8640"/>
        </w:tabs>
        <w:ind w:right="-1"/>
        <w:rPr>
          <w:rFonts w:asciiTheme="minorHAnsi" w:hAnsiTheme="minorHAnsi" w:cstheme="minorHAnsi"/>
          <w:sz w:val="22"/>
          <w:szCs w:val="22"/>
        </w:rPr>
      </w:pPr>
      <w:bookmarkStart w:id="6" w:name="_Toc208564182"/>
      <w:r>
        <w:rPr>
          <w:rFonts w:asciiTheme="minorHAnsi" w:hAnsiTheme="minorHAnsi" w:cstheme="minorHAnsi"/>
          <w:sz w:val="22"/>
          <w:szCs w:val="22"/>
        </w:rPr>
        <w:lastRenderedPageBreak/>
        <w:t>PROCEDIMIENTOS E INSTRUMENTOS DE EVALUACIÓN ORDINARIA.</w:t>
      </w:r>
      <w:bookmarkEnd w:id="6"/>
    </w:p>
    <w:p w14:paraId="2A5EBA46" w14:textId="77777777" w:rsidR="00AB2A0E" w:rsidRDefault="00AB2A0E" w:rsidP="00C337B0">
      <w:pPr>
        <w:tabs>
          <w:tab w:val="left" w:pos="426"/>
          <w:tab w:val="left" w:pos="8640"/>
        </w:tabs>
        <w:spacing w:after="0"/>
        <w:ind w:right="-1"/>
        <w:jc w:val="both"/>
        <w:rPr>
          <w:rFonts w:asciiTheme="minorHAnsi" w:hAnsiTheme="minorHAnsi" w:cstheme="minorHAnsi"/>
        </w:rPr>
      </w:pPr>
    </w:p>
    <w:p w14:paraId="0F1CCF1F" w14:textId="77777777" w:rsidR="00AB2A0E" w:rsidRDefault="005D3B9F" w:rsidP="00C337B0">
      <w:pPr>
        <w:tabs>
          <w:tab w:val="left" w:pos="426"/>
          <w:tab w:val="left" w:pos="8640"/>
        </w:tabs>
        <w:spacing w:after="0"/>
        <w:ind w:right="-1"/>
        <w:jc w:val="both"/>
        <w:rPr>
          <w:rFonts w:asciiTheme="minorHAnsi" w:hAnsiTheme="minorHAnsi" w:cstheme="minorHAnsi"/>
        </w:rPr>
      </w:pPr>
      <w:r>
        <w:rPr>
          <w:rFonts w:cstheme="minorHAnsi"/>
        </w:rPr>
        <w:t>La evaluación requiere el empleo de herramientas adecuadas a los conocimientos y competencias, que tengan en cuenta situaciones y contextos concretos que permitan a los alumnos demostrar su dominio y aplicación, y cuya administración resulte viable.</w:t>
      </w:r>
    </w:p>
    <w:p w14:paraId="5F429ADF" w14:textId="77777777" w:rsidR="00AB2A0E" w:rsidRDefault="005D3B9F" w:rsidP="00C337B0">
      <w:pPr>
        <w:tabs>
          <w:tab w:val="left" w:pos="426"/>
          <w:tab w:val="left" w:pos="8640"/>
        </w:tabs>
        <w:spacing w:after="0"/>
        <w:ind w:right="-1"/>
        <w:jc w:val="both"/>
        <w:rPr>
          <w:rFonts w:asciiTheme="minorHAnsi" w:hAnsiTheme="minorHAnsi" w:cstheme="minorHAnsi"/>
        </w:rPr>
      </w:pPr>
      <w:r>
        <w:rPr>
          <w:rFonts w:cstheme="minorHAnsi"/>
        </w:rPr>
        <w:t xml:space="preserve">La evaluación de los aprendizajes del alumnado se aborda, habitualmente, a través de diferentes técnicas aplicables en el aula. Al evaluar competencias, los métodos de evaluación que se muestran más adecuados son los que se basan en la valoración de la información obtenida de las respuestas del alumnado ante situaciones que requieren la aplicación de conocimientos. </w:t>
      </w:r>
    </w:p>
    <w:p w14:paraId="193C4936" w14:textId="77777777" w:rsidR="00AB2A0E" w:rsidRDefault="00AB2A0E" w:rsidP="00C337B0">
      <w:pPr>
        <w:tabs>
          <w:tab w:val="left" w:pos="426"/>
          <w:tab w:val="left" w:pos="8640"/>
        </w:tabs>
        <w:spacing w:after="0"/>
        <w:ind w:right="-1"/>
        <w:jc w:val="both"/>
        <w:rPr>
          <w:rFonts w:asciiTheme="minorHAnsi" w:hAnsiTheme="minorHAnsi" w:cstheme="minorHAnsi"/>
        </w:rPr>
      </w:pPr>
    </w:p>
    <w:p w14:paraId="38D15B2F" w14:textId="77777777" w:rsidR="00AB2A0E" w:rsidRDefault="005D3B9F" w:rsidP="00C337B0">
      <w:pPr>
        <w:tabs>
          <w:tab w:val="left" w:pos="426"/>
          <w:tab w:val="left" w:pos="8640"/>
        </w:tabs>
        <w:spacing w:after="0"/>
        <w:ind w:right="-1"/>
        <w:jc w:val="both"/>
        <w:rPr>
          <w:rFonts w:asciiTheme="minorHAnsi" w:hAnsiTheme="minorHAnsi" w:cstheme="minorHAnsi"/>
        </w:rPr>
      </w:pPr>
      <w:r>
        <w:rPr>
          <w:rFonts w:cstheme="minorHAnsi"/>
        </w:rPr>
        <w:t xml:space="preserve">En el caso de determinadas competencias se requiere la observación directa del desempeño del alumno, como ocurre en la evaluación de ciertas habilidades manipulativas, actitudes (hacia la lectura, la resolución de problemas, etc.) o valores (perseverancia, minuciosidad, etc.). Y, en general, el grado en que un alumno ha desarrollado las competencias podría ser determinado mediante procedimientos como la resolución de problemas, la realización de trabajos y actividades prácticas, las simulaciones. </w:t>
      </w:r>
    </w:p>
    <w:p w14:paraId="52A3E740" w14:textId="77777777" w:rsidR="00AB2A0E" w:rsidRDefault="005D3B9F" w:rsidP="00C337B0">
      <w:pPr>
        <w:tabs>
          <w:tab w:val="left" w:pos="426"/>
          <w:tab w:val="left" w:pos="8640"/>
        </w:tabs>
        <w:spacing w:after="0"/>
        <w:ind w:right="-1"/>
        <w:jc w:val="both"/>
        <w:rPr>
          <w:rFonts w:asciiTheme="minorHAnsi" w:hAnsiTheme="minorHAnsi" w:cstheme="minorHAnsi"/>
        </w:rPr>
      </w:pPr>
      <w:r>
        <w:rPr>
          <w:rFonts w:cstheme="minorHAnsi"/>
        </w:rPr>
        <w:t xml:space="preserve">Junto con estos instrumentos, en algún momento podríamos utilizar también pruebas administradas colectivamente, que constituyen el procedimiento habitual de las evaluaciones nacionales e internacionales que vienen realizándose sobre el rendimiento del alumnado. </w:t>
      </w:r>
    </w:p>
    <w:p w14:paraId="74EB5F88" w14:textId="77777777" w:rsidR="00AB2A0E" w:rsidRDefault="005D3B9F" w:rsidP="00C337B0">
      <w:pPr>
        <w:tabs>
          <w:tab w:val="left" w:pos="426"/>
          <w:tab w:val="left" w:pos="8640"/>
        </w:tabs>
        <w:spacing w:after="0"/>
        <w:ind w:right="-1"/>
        <w:jc w:val="both"/>
        <w:rPr>
          <w:rFonts w:asciiTheme="minorHAnsi" w:hAnsiTheme="minorHAnsi" w:cstheme="minorHAnsi"/>
        </w:rPr>
      </w:pPr>
      <w:r>
        <w:rPr>
          <w:rFonts w:cstheme="minorHAnsi"/>
        </w:rPr>
        <w:t>Para llevar a cabo esta evaluación se emplean pruebas en las que se combinan diferentes formatos de ítems:</w:t>
      </w:r>
    </w:p>
    <w:p w14:paraId="04BCEA15" w14:textId="77777777" w:rsidR="00AB2A0E"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rPr>
        <w:t xml:space="preserve">Preguntas de </w:t>
      </w:r>
      <w:r>
        <w:rPr>
          <w:rFonts w:cstheme="minorHAnsi"/>
          <w:b/>
        </w:rPr>
        <w:t>respuesta cerrada,</w:t>
      </w:r>
      <w:r>
        <w:rPr>
          <w:rFonts w:cstheme="minorHAnsi"/>
        </w:rPr>
        <w:t xml:space="preserve"> bajo el formato de elección múltiple, en las que solo una opción es correcta y las restantes se consideran erróneas.</w:t>
      </w:r>
    </w:p>
    <w:p w14:paraId="5E6CDCE7" w14:textId="77777777" w:rsidR="00AB2A0E"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rPr>
        <w:t xml:space="preserve">Preguntas de </w:t>
      </w:r>
      <w:r>
        <w:rPr>
          <w:rFonts w:cstheme="minorHAnsi"/>
          <w:b/>
        </w:rPr>
        <w:t xml:space="preserve">respuesta </w:t>
      </w:r>
      <w:proofErr w:type="spellStart"/>
      <w:r>
        <w:rPr>
          <w:rFonts w:cstheme="minorHAnsi"/>
          <w:b/>
        </w:rPr>
        <w:t>semiconstruida</w:t>
      </w:r>
      <w:proofErr w:type="spellEnd"/>
      <w:r>
        <w:rPr>
          <w:rFonts w:cstheme="minorHAnsi"/>
          <w:b/>
        </w:rPr>
        <w:t>,</w:t>
      </w:r>
      <w:r>
        <w:rPr>
          <w:rFonts w:cstheme="minorHAnsi"/>
        </w:rPr>
        <w:t xml:space="preserve"> que incluyen varias preguntas de respuesta cerrada dicotómicas o solicitan al alumnado que complete frases o que relacione diferentes términos o elementos.</w:t>
      </w:r>
    </w:p>
    <w:p w14:paraId="11636961" w14:textId="77777777" w:rsidR="00AB2A0E"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rPr>
        <w:t xml:space="preserve">Preguntas de </w:t>
      </w:r>
      <w:r>
        <w:rPr>
          <w:rFonts w:cstheme="minorHAnsi"/>
          <w:b/>
        </w:rPr>
        <w:t>respuesta construida</w:t>
      </w:r>
      <w:r>
        <w:rPr>
          <w:rFonts w:cstheme="minorHAnsi"/>
        </w:rPr>
        <w:t xml:space="preserve"> que exigen el desarrollo de procedimientos y la obtención de resultados. Este tipo de cuestiones contempla la necesidad de alcanzar un resultado único, aunque podría expresarse de distintas formas y describirse diferentes caminos para llegar al mismo. Tanto el procedimiento como el resultado han de ser valorados, para lo que hay que establecer diferentes niveles de ejecución en la respuesta en función del grado de desarrollo competencial evidenciado.</w:t>
      </w:r>
    </w:p>
    <w:p w14:paraId="2DCE7173" w14:textId="77777777" w:rsidR="00AB2A0E"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rPr>
        <w:t xml:space="preserve">Preguntas de </w:t>
      </w:r>
      <w:r>
        <w:rPr>
          <w:rFonts w:cstheme="minorHAnsi"/>
          <w:b/>
        </w:rPr>
        <w:t>respuesta abierta</w:t>
      </w:r>
      <w:r>
        <w:rPr>
          <w:rFonts w:cstheme="minorHAnsi"/>
        </w:rPr>
        <w:t xml:space="preserve"> que admiten respuestas diversas, las cuales, aun siendo correctas, pueden diferir de unos alumnos a otros. </w:t>
      </w:r>
    </w:p>
    <w:p w14:paraId="63E31FFE" w14:textId="77777777" w:rsidR="00AB2A0E" w:rsidRDefault="00AB2A0E" w:rsidP="00C337B0">
      <w:pPr>
        <w:tabs>
          <w:tab w:val="left" w:pos="426"/>
          <w:tab w:val="left" w:pos="8640"/>
        </w:tabs>
        <w:spacing w:after="0"/>
        <w:ind w:right="-1"/>
        <w:jc w:val="both"/>
        <w:rPr>
          <w:rFonts w:asciiTheme="minorHAnsi" w:hAnsiTheme="minorHAnsi" w:cstheme="minorHAnsi"/>
        </w:rPr>
      </w:pPr>
    </w:p>
    <w:p w14:paraId="1B4F3D99" w14:textId="77777777" w:rsidR="00AB2A0E" w:rsidRDefault="005D3B9F" w:rsidP="00C337B0">
      <w:pPr>
        <w:tabs>
          <w:tab w:val="left" w:pos="426"/>
          <w:tab w:val="left" w:pos="8640"/>
        </w:tabs>
        <w:spacing w:after="0"/>
        <w:ind w:right="-1"/>
        <w:jc w:val="both"/>
        <w:rPr>
          <w:rFonts w:asciiTheme="minorHAnsi" w:hAnsiTheme="minorHAnsi" w:cstheme="minorHAnsi"/>
        </w:rPr>
      </w:pPr>
      <w:r>
        <w:rPr>
          <w:rFonts w:cstheme="minorHAnsi"/>
        </w:rPr>
        <w:t>Las herramientas de evaluación que podemos utilizar son:</w:t>
      </w:r>
    </w:p>
    <w:p w14:paraId="49FAE6C1" w14:textId="77777777" w:rsidR="00AB2A0E" w:rsidRDefault="00AB2A0E" w:rsidP="00C337B0">
      <w:pPr>
        <w:tabs>
          <w:tab w:val="left" w:pos="426"/>
          <w:tab w:val="left" w:pos="8640"/>
        </w:tabs>
        <w:spacing w:after="0"/>
        <w:ind w:right="-1"/>
        <w:jc w:val="both"/>
        <w:rPr>
          <w:rFonts w:asciiTheme="minorHAnsi" w:hAnsiTheme="minorHAnsi" w:cstheme="minorHAnsi"/>
        </w:rPr>
      </w:pPr>
    </w:p>
    <w:p w14:paraId="39736197" w14:textId="77777777" w:rsidR="00AB2A0E"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rPr>
        <w:t>Pruebas de diagnóstico inicial de curso si se considera necesario, que permita detectar alumnos con necesidades de atención individual.</w:t>
      </w:r>
    </w:p>
    <w:p w14:paraId="1A73B1C7" w14:textId="77777777" w:rsidR="00AB2A0E"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rPr>
        <w:t>Pruebas escritas.</w:t>
      </w:r>
    </w:p>
    <w:p w14:paraId="6377E38D" w14:textId="77777777" w:rsidR="00AB2A0E"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rPr>
        <w:t>Actividades del libro del alumno.</w:t>
      </w:r>
    </w:p>
    <w:p w14:paraId="09618446" w14:textId="77777777" w:rsidR="00AB2A0E"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rPr>
        <w:t>Prácticas de laboratorio, si se dispone de desdoble.</w:t>
      </w:r>
    </w:p>
    <w:p w14:paraId="7D1C220E" w14:textId="77777777" w:rsidR="00AB2A0E"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rPr>
        <w:t>Actividades de simulación virtual.</w:t>
      </w:r>
    </w:p>
    <w:p w14:paraId="3B536EDE" w14:textId="77777777" w:rsidR="00AB2A0E"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rPr>
        <w:lastRenderedPageBreak/>
        <w:t>Actividades para trabajar vídeos y páginas web.</w:t>
      </w:r>
    </w:p>
    <w:p w14:paraId="0AD11730" w14:textId="77777777" w:rsidR="00AB2A0E"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rPr>
        <w:t>Tareas de investigación.</w:t>
      </w:r>
    </w:p>
    <w:p w14:paraId="12734C6E" w14:textId="77777777" w:rsidR="00AB2A0E"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rPr>
        <w:t>Cuaderno individual del alumno.</w:t>
      </w:r>
    </w:p>
    <w:p w14:paraId="6C47D014" w14:textId="77777777" w:rsidR="00AB2A0E"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rPr>
        <w:t>Trabajo individual en casa y en el aula.</w:t>
      </w:r>
    </w:p>
    <w:p w14:paraId="1A069158" w14:textId="77777777" w:rsidR="00AB2A0E" w:rsidRPr="006C51AF" w:rsidRDefault="005D3B9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rPr>
        <w:t>Trabajo en grupo.</w:t>
      </w:r>
    </w:p>
    <w:p w14:paraId="09029D09" w14:textId="77777777" w:rsidR="006C51AF" w:rsidRDefault="006C51AF" w:rsidP="00C337B0">
      <w:pPr>
        <w:pStyle w:val="ListParagraph"/>
        <w:numPr>
          <w:ilvl w:val="0"/>
          <w:numId w:val="1"/>
        </w:numPr>
        <w:tabs>
          <w:tab w:val="left" w:pos="426"/>
          <w:tab w:val="left" w:pos="8640"/>
        </w:tabs>
        <w:spacing w:after="0"/>
        <w:ind w:left="0" w:right="-1" w:hanging="357"/>
        <w:contextualSpacing w:val="0"/>
        <w:jc w:val="both"/>
        <w:rPr>
          <w:rFonts w:asciiTheme="minorHAnsi" w:hAnsiTheme="minorHAnsi" w:cstheme="minorHAnsi"/>
        </w:rPr>
      </w:pPr>
      <w:r>
        <w:rPr>
          <w:rFonts w:cstheme="minorHAnsi"/>
        </w:rPr>
        <w:t>Etc.</w:t>
      </w:r>
    </w:p>
    <w:p w14:paraId="444F215C" w14:textId="77777777" w:rsidR="00AB2A0E" w:rsidRDefault="00AB2A0E" w:rsidP="00C337B0">
      <w:pPr>
        <w:pStyle w:val="ListParagraph"/>
        <w:tabs>
          <w:tab w:val="left" w:pos="426"/>
          <w:tab w:val="left" w:pos="8640"/>
        </w:tabs>
        <w:spacing w:after="0"/>
        <w:ind w:left="0" w:right="-1"/>
        <w:contextualSpacing w:val="0"/>
        <w:jc w:val="both"/>
        <w:rPr>
          <w:rFonts w:asciiTheme="minorHAnsi" w:hAnsiTheme="minorHAnsi" w:cstheme="minorHAnsi"/>
        </w:rPr>
      </w:pPr>
    </w:p>
    <w:p w14:paraId="2ABF9E04" w14:textId="77777777" w:rsidR="00AB2A0E" w:rsidRDefault="005D3B9F" w:rsidP="00C337B0">
      <w:pPr>
        <w:widowControl w:val="0"/>
        <w:tabs>
          <w:tab w:val="left" w:pos="8640"/>
        </w:tabs>
        <w:spacing w:line="360" w:lineRule="auto"/>
        <w:ind w:right="-1"/>
        <w:jc w:val="both"/>
        <w:rPr>
          <w:rFonts w:cstheme="minorHAnsi"/>
        </w:rPr>
      </w:pPr>
      <w:r>
        <w:rPr>
          <w:rFonts w:cstheme="minorHAnsi"/>
        </w:rPr>
        <w:t>El peso porcentual de la CMCT será del 70%, y el 30 % restante se repartirá, a discreción del profesor, según se desarrolle el curso, entre las CD, CCL, CE, y CAA, quedando propuestos los siguientes instrumentos de evaluación para cada una:</w:t>
      </w:r>
    </w:p>
    <w:p w14:paraId="141DBFE5" w14:textId="77777777" w:rsidR="00AB2A0E" w:rsidRDefault="005D3B9F" w:rsidP="00C337B0">
      <w:pPr>
        <w:tabs>
          <w:tab w:val="left" w:pos="8640"/>
        </w:tabs>
        <w:ind w:right="-1"/>
        <w:rPr>
          <w:rFonts w:asciiTheme="minorHAnsi" w:hAnsiTheme="minorHAnsi" w:cstheme="minorHAnsi"/>
          <w:b/>
          <w:bCs/>
          <w:u w:val="single"/>
        </w:rPr>
      </w:pPr>
      <w:bookmarkStart w:id="7" w:name="_Toc494225769"/>
      <w:r>
        <w:rPr>
          <w:rFonts w:cstheme="minorHAnsi"/>
          <w:b/>
          <w:bCs/>
          <w:u w:val="single"/>
        </w:rPr>
        <w:t>Medidas de apoyo y/o refuerzo educativo a lo largo del curso académico</w:t>
      </w:r>
      <w:bookmarkEnd w:id="7"/>
    </w:p>
    <w:p w14:paraId="39674ED4" w14:textId="77777777" w:rsidR="00AB2A0E" w:rsidRDefault="005D3B9F" w:rsidP="00C337B0">
      <w:pPr>
        <w:tabs>
          <w:tab w:val="left" w:pos="8640"/>
        </w:tabs>
        <w:ind w:right="-1"/>
        <w:jc w:val="both"/>
        <w:rPr>
          <w:rFonts w:asciiTheme="minorHAnsi" w:hAnsiTheme="minorHAnsi" w:cstheme="minorHAnsi"/>
        </w:rPr>
      </w:pPr>
      <w:r>
        <w:rPr>
          <w:rFonts w:cstheme="minorHAnsi"/>
        </w:rPr>
        <w:t>Cuando el progreso del alumno no sea el adecuado tras el proceso de evaluación continua en alguna evaluación se realizará una prueba escrita de todos los contenidos de la evaluación no superada.</w:t>
      </w:r>
    </w:p>
    <w:p w14:paraId="4B47DD54" w14:textId="77777777" w:rsidR="00AB2A0E" w:rsidRDefault="00AB2A0E" w:rsidP="00C337B0">
      <w:pPr>
        <w:tabs>
          <w:tab w:val="left" w:pos="426"/>
          <w:tab w:val="left" w:pos="8640"/>
        </w:tabs>
        <w:spacing w:after="0"/>
        <w:ind w:right="-1"/>
        <w:jc w:val="both"/>
        <w:rPr>
          <w:rFonts w:asciiTheme="minorHAnsi" w:hAnsiTheme="minorHAnsi" w:cstheme="minorHAnsi"/>
        </w:rPr>
      </w:pPr>
    </w:p>
    <w:p w14:paraId="1F02AFD7" w14:textId="77777777" w:rsidR="00AB2A0E" w:rsidRDefault="005D3B9F" w:rsidP="00C337B0">
      <w:pPr>
        <w:tabs>
          <w:tab w:val="left" w:pos="426"/>
          <w:tab w:val="left" w:pos="8640"/>
        </w:tabs>
        <w:spacing w:after="0"/>
        <w:ind w:right="-1"/>
        <w:jc w:val="both"/>
        <w:rPr>
          <w:rFonts w:asciiTheme="minorHAnsi" w:hAnsiTheme="minorHAnsi" w:cstheme="minorHAnsi"/>
          <w:b/>
          <w:u w:val="single"/>
        </w:rPr>
      </w:pPr>
      <w:r>
        <w:rPr>
          <w:rFonts w:cstheme="minorHAnsi"/>
          <w:b/>
          <w:u w:val="single"/>
        </w:rPr>
        <w:t>Alumnado al que se desaplica la evaluación continua</w:t>
      </w:r>
    </w:p>
    <w:p w14:paraId="45209A28" w14:textId="77777777" w:rsidR="00AB2A0E" w:rsidRDefault="00AB2A0E" w:rsidP="00C337B0">
      <w:pPr>
        <w:tabs>
          <w:tab w:val="left" w:pos="426"/>
          <w:tab w:val="left" w:pos="8640"/>
        </w:tabs>
        <w:spacing w:after="0"/>
        <w:ind w:right="-1"/>
        <w:jc w:val="both"/>
        <w:rPr>
          <w:rFonts w:asciiTheme="minorHAnsi" w:hAnsiTheme="minorHAnsi" w:cstheme="minorHAnsi"/>
          <w:b/>
        </w:rPr>
      </w:pPr>
    </w:p>
    <w:p w14:paraId="0EC6BC36" w14:textId="77777777" w:rsidR="00AB2A0E" w:rsidRDefault="005D3B9F" w:rsidP="00C337B0">
      <w:pPr>
        <w:tabs>
          <w:tab w:val="left" w:pos="8640"/>
        </w:tabs>
        <w:ind w:right="-1"/>
        <w:jc w:val="both"/>
        <w:rPr>
          <w:rFonts w:asciiTheme="minorHAnsi" w:hAnsiTheme="minorHAnsi" w:cstheme="minorHAnsi"/>
        </w:rPr>
      </w:pPr>
      <w:r>
        <w:rPr>
          <w:rFonts w:cstheme="minorHAnsi"/>
        </w:rPr>
        <w:t>Con carácter general perderá el derecho a la evaluación continua, el alumno que a lo largo de un trimestre acumulase un 5 de faltas justificadas e injustificadas con relación al cómputo global horario de la asignatura en dicho trimestre. Se entenderá que tal perdida se refiere a una evaluación trimestral, pudiendo restablecerse el derecho a la evaluación si se observase una clara rectificación en la conducta posterior del alumno.</w:t>
      </w:r>
    </w:p>
    <w:p w14:paraId="792F289F" w14:textId="77777777" w:rsidR="00AB2A0E" w:rsidRDefault="005D3B9F" w:rsidP="00C337B0">
      <w:pPr>
        <w:tabs>
          <w:tab w:val="left" w:pos="8640"/>
        </w:tabs>
        <w:ind w:right="-1"/>
        <w:jc w:val="both"/>
        <w:rPr>
          <w:rFonts w:asciiTheme="minorHAnsi" w:hAnsiTheme="minorHAnsi" w:cstheme="minorHAnsi"/>
        </w:rPr>
      </w:pPr>
      <w:r>
        <w:rPr>
          <w:rFonts w:cstheme="minorHAnsi"/>
        </w:rPr>
        <w:t>El profesor comunicará al tutor la situación de posible pérdida del derecho a la evaluación continua de un alumno cuando este haya dejado de asistir a 5 clases en un trimestre, para estudiar su situación y la mejor manera de ponerse en contacto con el alumno para intentar reconducir la situación</w:t>
      </w:r>
    </w:p>
    <w:p w14:paraId="21366721" w14:textId="77777777" w:rsidR="00AB2A0E" w:rsidRDefault="005D3B9F" w:rsidP="00C337B0">
      <w:pPr>
        <w:tabs>
          <w:tab w:val="left" w:pos="8640"/>
        </w:tabs>
        <w:ind w:right="-1"/>
        <w:jc w:val="both"/>
        <w:rPr>
          <w:rFonts w:asciiTheme="minorHAnsi" w:hAnsiTheme="minorHAnsi" w:cstheme="minorHAnsi"/>
        </w:rPr>
      </w:pPr>
      <w:r>
        <w:rPr>
          <w:rFonts w:cstheme="minorHAnsi"/>
        </w:rPr>
        <w:t>Tanto la pérdida del derecho a la evaluación continua como su eventual restablecimiento serán comunicados al alumno por el profesor correspondiente, informando al tutor del grupo y notificando la resolución a la Jefatura de Estudios.</w:t>
      </w:r>
    </w:p>
    <w:p w14:paraId="3F1F3122" w14:textId="77777777" w:rsidR="00AB2A0E" w:rsidRDefault="005D3B9F" w:rsidP="00C337B0">
      <w:pPr>
        <w:tabs>
          <w:tab w:val="left" w:pos="8640"/>
        </w:tabs>
        <w:ind w:right="-1"/>
        <w:jc w:val="both"/>
        <w:rPr>
          <w:rFonts w:asciiTheme="minorHAnsi" w:hAnsiTheme="minorHAnsi" w:cstheme="minorHAnsi"/>
        </w:rPr>
      </w:pPr>
      <w:r>
        <w:rPr>
          <w:rFonts w:cstheme="minorHAnsi"/>
        </w:rPr>
        <w:t>El alumno que se encuentre en esas circunstancias será valorado mediante la realización de una prueba escrita sobre todos los contenidos desarrollados en el citado trimestre.</w:t>
      </w:r>
    </w:p>
    <w:p w14:paraId="4015ADA3" w14:textId="77777777" w:rsidR="00AB2A0E" w:rsidRDefault="00AB2A0E" w:rsidP="00C337B0">
      <w:pPr>
        <w:pStyle w:val="ListParagraph"/>
        <w:tabs>
          <w:tab w:val="left" w:pos="426"/>
          <w:tab w:val="left" w:pos="8640"/>
        </w:tabs>
        <w:spacing w:after="0"/>
        <w:ind w:left="0" w:right="-1"/>
        <w:contextualSpacing w:val="0"/>
        <w:jc w:val="both"/>
        <w:rPr>
          <w:rFonts w:asciiTheme="minorHAnsi" w:hAnsiTheme="minorHAnsi" w:cstheme="minorHAnsi"/>
        </w:rPr>
      </w:pPr>
    </w:p>
    <w:p w14:paraId="1AB31E55" w14:textId="77777777" w:rsidR="00AB2A0E" w:rsidRDefault="005D3B9F" w:rsidP="00C337B0">
      <w:pPr>
        <w:pStyle w:val="Heading11"/>
        <w:tabs>
          <w:tab w:val="left" w:pos="8640"/>
        </w:tabs>
        <w:ind w:right="-1"/>
        <w:rPr>
          <w:rFonts w:asciiTheme="minorHAnsi" w:hAnsiTheme="minorHAnsi" w:cstheme="minorHAnsi"/>
          <w:sz w:val="22"/>
          <w:szCs w:val="22"/>
        </w:rPr>
      </w:pPr>
      <w:bookmarkStart w:id="8" w:name="_Toc208564183"/>
      <w:r>
        <w:rPr>
          <w:rFonts w:asciiTheme="minorHAnsi" w:hAnsiTheme="minorHAnsi" w:cstheme="minorHAnsi"/>
          <w:sz w:val="22"/>
          <w:szCs w:val="22"/>
        </w:rPr>
        <w:t>PROGRAMACIÓN DE LAS UNIDADES DIDÁCTICAS.</w:t>
      </w:r>
      <w:bookmarkEnd w:id="8"/>
    </w:p>
    <w:tbl>
      <w:tblPr>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800000"/>
        </w:tblBorders>
        <w:tblLook w:val="0000" w:firstRow="0" w:lastRow="0" w:firstColumn="0" w:lastColumn="0" w:noHBand="0" w:noVBand="0"/>
      </w:tblPr>
      <w:tblGrid>
        <w:gridCol w:w="4360"/>
        <w:gridCol w:w="4360"/>
      </w:tblGrid>
      <w:tr w:rsidR="001641FD" w:rsidRPr="0089743F" w14:paraId="770EE71D" w14:textId="77777777" w:rsidTr="001641FD">
        <w:trPr>
          <w:trHeight w:val="377"/>
        </w:trPr>
        <w:tc>
          <w:tcPr>
            <w:tcW w:w="5000" w:type="pct"/>
            <w:gridSpan w:val="2"/>
            <w:tcBorders>
              <w:top w:val="single" w:sz="4" w:space="0" w:color="9BBB59"/>
              <w:bottom w:val="single" w:sz="4" w:space="0" w:color="9BBB59"/>
            </w:tcBorders>
            <w:shd w:val="clear" w:color="auto" w:fill="AFCA0B"/>
            <w:vAlign w:val="center"/>
          </w:tcPr>
          <w:p w14:paraId="3EC3C2A4" w14:textId="77777777" w:rsidR="001641FD" w:rsidRPr="0089743F" w:rsidRDefault="001641FD" w:rsidP="00C337B0">
            <w:pPr>
              <w:tabs>
                <w:tab w:val="left" w:pos="8640"/>
              </w:tabs>
              <w:spacing w:before="20" w:after="20"/>
              <w:ind w:right="-1"/>
              <w:jc w:val="center"/>
              <w:rPr>
                <w:rFonts w:cs="Calibri"/>
                <w:b/>
                <w:color w:val="FFFFFF"/>
                <w:sz w:val="24"/>
                <w:szCs w:val="24"/>
                <w:highlight w:val="cyan"/>
              </w:rPr>
            </w:pPr>
            <w:r w:rsidRPr="0089743F">
              <w:rPr>
                <w:rFonts w:cs="Calibri"/>
                <w:b/>
                <w:color w:val="FFFFFF"/>
                <w:sz w:val="24"/>
                <w:szCs w:val="24"/>
              </w:rPr>
              <w:t>UNIDAD 01. LA ACTIVIDAD CIENTÍFICA</w:t>
            </w:r>
          </w:p>
        </w:tc>
      </w:tr>
      <w:tr w:rsidR="001641FD" w:rsidRPr="0089743F" w14:paraId="0248D7A0" w14:textId="77777777" w:rsidTr="001641FD">
        <w:trPr>
          <w:trHeight w:val="594"/>
        </w:trPr>
        <w:tc>
          <w:tcPr>
            <w:tcW w:w="2500" w:type="pct"/>
            <w:tcBorders>
              <w:right w:val="single" w:sz="4" w:space="0" w:color="9BBB59"/>
            </w:tcBorders>
            <w:shd w:val="clear" w:color="auto" w:fill="E0E9B5"/>
            <w:vAlign w:val="center"/>
          </w:tcPr>
          <w:p w14:paraId="11C54610" w14:textId="77777777" w:rsidR="001641FD" w:rsidRPr="0089743F" w:rsidRDefault="001641FD" w:rsidP="00C337B0">
            <w:pPr>
              <w:tabs>
                <w:tab w:val="left" w:pos="8640"/>
              </w:tabs>
              <w:spacing w:before="20" w:after="20"/>
              <w:ind w:right="-1"/>
              <w:jc w:val="center"/>
              <w:rPr>
                <w:rFonts w:cs="Calibri"/>
                <w:b/>
                <w:sz w:val="24"/>
                <w:szCs w:val="24"/>
              </w:rPr>
            </w:pPr>
            <w:bookmarkStart w:id="9" w:name="bookmark=kix.k9zsuw2pwnkz" w:colFirst="0" w:colLast="0"/>
            <w:bookmarkEnd w:id="9"/>
            <w:r w:rsidRPr="0089743F">
              <w:rPr>
                <w:rFonts w:cs="Calibri"/>
                <w:b/>
                <w:sz w:val="24"/>
                <w:szCs w:val="24"/>
              </w:rPr>
              <w:t>OBJETIVOS DE LA UNIDAD</w:t>
            </w:r>
          </w:p>
        </w:tc>
        <w:tc>
          <w:tcPr>
            <w:tcW w:w="2500" w:type="pct"/>
            <w:tcBorders>
              <w:left w:val="single" w:sz="4" w:space="0" w:color="9BBB59"/>
            </w:tcBorders>
            <w:shd w:val="clear" w:color="auto" w:fill="E0E9B5"/>
            <w:vAlign w:val="center"/>
          </w:tcPr>
          <w:p w14:paraId="581D9779" w14:textId="77777777" w:rsidR="001641FD" w:rsidRPr="0089743F" w:rsidRDefault="001641FD" w:rsidP="00C337B0">
            <w:pPr>
              <w:tabs>
                <w:tab w:val="left" w:pos="8640"/>
              </w:tabs>
              <w:spacing w:before="60" w:after="60"/>
              <w:ind w:right="-1"/>
              <w:jc w:val="center"/>
              <w:rPr>
                <w:rFonts w:cs="Calibri"/>
                <w:b/>
                <w:sz w:val="24"/>
                <w:szCs w:val="24"/>
              </w:rPr>
            </w:pPr>
            <w:r w:rsidRPr="0089743F">
              <w:rPr>
                <w:rFonts w:cs="Calibri"/>
                <w:b/>
                <w:sz w:val="24"/>
                <w:szCs w:val="24"/>
              </w:rPr>
              <w:t>COMPETENCIAS CLAVE (CCC) DE LA UNIDAD</w:t>
            </w:r>
          </w:p>
        </w:tc>
      </w:tr>
      <w:tr w:rsidR="001641FD" w:rsidRPr="0089743F" w14:paraId="6B869FDB" w14:textId="77777777" w:rsidTr="001641FD">
        <w:trPr>
          <w:trHeight w:val="2932"/>
        </w:trPr>
        <w:tc>
          <w:tcPr>
            <w:tcW w:w="2500" w:type="pct"/>
            <w:tcBorders>
              <w:right w:val="single" w:sz="4" w:space="0" w:color="9BBB59"/>
            </w:tcBorders>
            <w:vAlign w:val="center"/>
          </w:tcPr>
          <w:p w14:paraId="3F84C05C" w14:textId="77777777" w:rsidR="001641FD" w:rsidRPr="0089743F" w:rsidRDefault="001641FD" w:rsidP="00C337B0">
            <w:pPr>
              <w:numPr>
                <w:ilvl w:val="0"/>
                <w:numId w:val="31"/>
              </w:numPr>
              <w:tabs>
                <w:tab w:val="left" w:pos="8640"/>
              </w:tabs>
              <w:suppressAutoHyphens w:val="0"/>
              <w:spacing w:before="60" w:after="60" w:line="240" w:lineRule="auto"/>
              <w:ind w:right="-1"/>
            </w:pPr>
            <w:r w:rsidRPr="0089743F">
              <w:lastRenderedPageBreak/>
              <w:t>Desarrollar y consolidar hábitos de disciplina, estudio y trabajo individual y en equipo como condición necesaria para una realización eficaz de las tareas del aprendizaje y como medio de desarrollo personal.</w:t>
            </w:r>
          </w:p>
          <w:p w14:paraId="62D45BD8" w14:textId="77777777" w:rsidR="001641FD" w:rsidRPr="0089743F" w:rsidRDefault="001641FD" w:rsidP="00C337B0">
            <w:pPr>
              <w:numPr>
                <w:ilvl w:val="0"/>
                <w:numId w:val="31"/>
              </w:numPr>
              <w:tabs>
                <w:tab w:val="left" w:pos="8640"/>
              </w:tabs>
              <w:suppressAutoHyphens w:val="0"/>
              <w:spacing w:after="120" w:line="240" w:lineRule="auto"/>
              <w:ind w:right="-1"/>
            </w:pPr>
            <w:r w:rsidRPr="0089743F">
              <w:t>Valorar y respetar la diferencia de sexos y la igualdad de derechos y oportunidades entre ellos. Rechazar los estereotipos que supongan discriminación entre hombres y mujeres.</w:t>
            </w:r>
          </w:p>
          <w:p w14:paraId="07D456D2" w14:textId="77777777" w:rsidR="001641FD" w:rsidRPr="0089743F" w:rsidRDefault="001641FD" w:rsidP="00C337B0">
            <w:pPr>
              <w:numPr>
                <w:ilvl w:val="0"/>
                <w:numId w:val="31"/>
              </w:numPr>
              <w:tabs>
                <w:tab w:val="left" w:pos="8640"/>
              </w:tabs>
              <w:suppressAutoHyphens w:val="0"/>
              <w:spacing w:after="120" w:line="240" w:lineRule="auto"/>
              <w:ind w:right="-1"/>
            </w:pPr>
            <w:r w:rsidRPr="0089743F">
              <w:t>Desarrollar destrezas básicas en la utilización de las fuentes de información para, con sentido crítico, adquirir nuevos conocimientos. Desarrollar las competencias tecnológicas básicas y avanzar en una reflexión ética sobre su funcionamiento y utilización.</w:t>
            </w:r>
          </w:p>
          <w:p w14:paraId="78137899" w14:textId="77777777" w:rsidR="001641FD" w:rsidRPr="0089743F" w:rsidRDefault="001641FD" w:rsidP="00C337B0">
            <w:pPr>
              <w:numPr>
                <w:ilvl w:val="0"/>
                <w:numId w:val="31"/>
              </w:numPr>
              <w:tabs>
                <w:tab w:val="left" w:pos="8640"/>
              </w:tabs>
              <w:suppressAutoHyphens w:val="0"/>
              <w:spacing w:after="120" w:line="240" w:lineRule="auto"/>
              <w:ind w:right="-1"/>
            </w:pPr>
            <w:r w:rsidRPr="0089743F">
              <w:t>Concebir el conocimiento científico como un saber integrado, que se estructura en distintas disciplinas, así como conocer y aplicar los métodos para identificar los problemas en los diversos campos del conocimiento y de la experiencia.</w:t>
            </w:r>
          </w:p>
          <w:p w14:paraId="1E067C45" w14:textId="77777777" w:rsidR="001641FD" w:rsidRPr="0089743F" w:rsidRDefault="001641FD" w:rsidP="00C337B0">
            <w:pPr>
              <w:numPr>
                <w:ilvl w:val="0"/>
                <w:numId w:val="31"/>
              </w:numPr>
              <w:pBdr>
                <w:top w:val="nil"/>
                <w:left w:val="nil"/>
                <w:bottom w:val="nil"/>
                <w:right w:val="nil"/>
                <w:between w:val="nil"/>
              </w:pBdr>
              <w:tabs>
                <w:tab w:val="left" w:pos="8640"/>
              </w:tabs>
              <w:suppressAutoHyphens w:val="0"/>
              <w:spacing w:before="240" w:after="240" w:line="240" w:lineRule="auto"/>
              <w:ind w:right="-1"/>
              <w:rPr>
                <w:color w:val="000000"/>
              </w:rPr>
            </w:pPr>
            <w:r w:rsidRPr="0089743F">
              <w:t>Desarrollar el espíritu emprendedor y la confianza en sí mismo, la participación, el sentido crítico, la iniciativa personal y la capacidad para aprender a aprender, planificar, tomar decisiones y asumir responsabilidades.</w:t>
            </w:r>
          </w:p>
        </w:tc>
        <w:tc>
          <w:tcPr>
            <w:tcW w:w="2500" w:type="pct"/>
            <w:tcBorders>
              <w:left w:val="single" w:sz="4" w:space="0" w:color="9BBB59"/>
            </w:tcBorders>
            <w:vAlign w:val="center"/>
          </w:tcPr>
          <w:p w14:paraId="79DA321D" w14:textId="77777777" w:rsidR="001641FD" w:rsidRPr="0089743F" w:rsidRDefault="001641FD" w:rsidP="00C337B0">
            <w:pPr>
              <w:tabs>
                <w:tab w:val="left" w:pos="8640"/>
              </w:tabs>
              <w:spacing w:after="0"/>
              <w:ind w:right="-1"/>
              <w:rPr>
                <w:color w:val="FF0000"/>
              </w:rPr>
            </w:pPr>
          </w:p>
          <w:p w14:paraId="42C17494" w14:textId="77777777" w:rsidR="001641FD" w:rsidRPr="0089743F" w:rsidRDefault="001641FD" w:rsidP="00C337B0">
            <w:pPr>
              <w:tabs>
                <w:tab w:val="left" w:pos="8640"/>
              </w:tabs>
              <w:spacing w:after="0"/>
              <w:ind w:right="-1"/>
              <w:rPr>
                <w:color w:val="FF0000"/>
              </w:rPr>
            </w:pPr>
          </w:p>
          <w:p w14:paraId="12A216ED" w14:textId="77777777" w:rsidR="001641FD" w:rsidRPr="0089743F" w:rsidRDefault="001641FD" w:rsidP="00C337B0">
            <w:pPr>
              <w:numPr>
                <w:ilvl w:val="0"/>
                <w:numId w:val="32"/>
              </w:numPr>
              <w:tabs>
                <w:tab w:val="left" w:pos="8640"/>
              </w:tabs>
              <w:suppressAutoHyphens w:val="0"/>
              <w:spacing w:before="120" w:after="120" w:line="256" w:lineRule="auto"/>
              <w:ind w:right="-1"/>
            </w:pPr>
            <w:r w:rsidRPr="0089743F">
              <w:t xml:space="preserve">Competencia en comunicación lingüística. </w:t>
            </w:r>
          </w:p>
          <w:p w14:paraId="6F564EAC" w14:textId="77777777" w:rsidR="001641FD" w:rsidRPr="0089743F" w:rsidRDefault="001641FD" w:rsidP="00C337B0">
            <w:pPr>
              <w:numPr>
                <w:ilvl w:val="0"/>
                <w:numId w:val="32"/>
              </w:numPr>
              <w:pBdr>
                <w:top w:val="nil"/>
                <w:left w:val="nil"/>
                <w:bottom w:val="nil"/>
                <w:right w:val="nil"/>
                <w:between w:val="nil"/>
              </w:pBdr>
              <w:tabs>
                <w:tab w:val="left" w:pos="8640"/>
              </w:tabs>
              <w:suppressAutoHyphens w:val="0"/>
              <w:spacing w:before="120" w:after="120" w:line="240" w:lineRule="auto"/>
              <w:ind w:right="-1"/>
              <w:rPr>
                <w:color w:val="000000"/>
              </w:rPr>
            </w:pPr>
            <w:r w:rsidRPr="0089743F">
              <w:rPr>
                <w:color w:val="000000"/>
              </w:rPr>
              <w:t>Competencia matemática y competencia en ciencia, tecnología e ingeniería.</w:t>
            </w:r>
          </w:p>
          <w:p w14:paraId="5D150EC0" w14:textId="77777777" w:rsidR="001641FD" w:rsidRPr="0089743F" w:rsidRDefault="001641FD" w:rsidP="00C337B0">
            <w:pPr>
              <w:numPr>
                <w:ilvl w:val="0"/>
                <w:numId w:val="32"/>
              </w:numPr>
              <w:pBdr>
                <w:top w:val="nil"/>
                <w:left w:val="nil"/>
                <w:bottom w:val="nil"/>
                <w:right w:val="nil"/>
                <w:between w:val="nil"/>
              </w:pBdr>
              <w:tabs>
                <w:tab w:val="left" w:pos="8640"/>
              </w:tabs>
              <w:suppressAutoHyphens w:val="0"/>
              <w:spacing w:before="120" w:after="120" w:line="240" w:lineRule="auto"/>
              <w:ind w:right="-1"/>
              <w:rPr>
                <w:color w:val="000000"/>
              </w:rPr>
            </w:pPr>
            <w:r w:rsidRPr="0089743F">
              <w:rPr>
                <w:color w:val="000000"/>
              </w:rPr>
              <w:t>Competencia digital.</w:t>
            </w:r>
          </w:p>
          <w:p w14:paraId="0BE3B5BE" w14:textId="77777777" w:rsidR="001641FD" w:rsidRPr="0089743F" w:rsidRDefault="001641FD" w:rsidP="00C337B0">
            <w:pPr>
              <w:numPr>
                <w:ilvl w:val="0"/>
                <w:numId w:val="32"/>
              </w:numPr>
              <w:pBdr>
                <w:top w:val="nil"/>
                <w:left w:val="nil"/>
                <w:bottom w:val="nil"/>
                <w:right w:val="nil"/>
                <w:between w:val="nil"/>
              </w:pBdr>
              <w:tabs>
                <w:tab w:val="left" w:pos="8640"/>
              </w:tabs>
              <w:suppressAutoHyphens w:val="0"/>
              <w:spacing w:before="120" w:after="120" w:line="240" w:lineRule="auto"/>
              <w:ind w:right="-1"/>
              <w:rPr>
                <w:color w:val="000000"/>
              </w:rPr>
            </w:pPr>
            <w:r w:rsidRPr="0089743F">
              <w:rPr>
                <w:color w:val="000000"/>
              </w:rPr>
              <w:t>Competencia personal, social y de aprender a aprender.</w:t>
            </w:r>
          </w:p>
          <w:p w14:paraId="39BFF345" w14:textId="77777777" w:rsidR="001641FD" w:rsidRPr="0089743F" w:rsidRDefault="001641FD" w:rsidP="00C337B0">
            <w:pPr>
              <w:numPr>
                <w:ilvl w:val="0"/>
                <w:numId w:val="32"/>
              </w:numPr>
              <w:pBdr>
                <w:top w:val="nil"/>
                <w:left w:val="nil"/>
                <w:bottom w:val="nil"/>
                <w:right w:val="nil"/>
                <w:between w:val="nil"/>
              </w:pBdr>
              <w:tabs>
                <w:tab w:val="left" w:pos="8640"/>
              </w:tabs>
              <w:suppressAutoHyphens w:val="0"/>
              <w:spacing w:before="120" w:after="120" w:line="240" w:lineRule="auto"/>
              <w:ind w:right="-1"/>
              <w:rPr>
                <w:color w:val="000000"/>
              </w:rPr>
            </w:pPr>
            <w:r w:rsidRPr="0089743F">
              <w:rPr>
                <w:color w:val="000000"/>
              </w:rPr>
              <w:t>Competencia ciudadana.</w:t>
            </w:r>
          </w:p>
          <w:p w14:paraId="13E46F37" w14:textId="77777777" w:rsidR="001641FD" w:rsidRPr="0089743F" w:rsidRDefault="001641FD" w:rsidP="00C337B0">
            <w:pPr>
              <w:numPr>
                <w:ilvl w:val="0"/>
                <w:numId w:val="32"/>
              </w:numPr>
              <w:pBdr>
                <w:top w:val="nil"/>
                <w:left w:val="nil"/>
                <w:bottom w:val="nil"/>
                <w:right w:val="nil"/>
                <w:between w:val="nil"/>
              </w:pBdr>
              <w:tabs>
                <w:tab w:val="left" w:pos="8640"/>
              </w:tabs>
              <w:suppressAutoHyphens w:val="0"/>
              <w:spacing w:after="0" w:line="240" w:lineRule="auto"/>
              <w:ind w:right="-1"/>
              <w:jc w:val="both"/>
              <w:rPr>
                <w:color w:val="000000"/>
              </w:rPr>
            </w:pPr>
            <w:r w:rsidRPr="0089743F">
              <w:rPr>
                <w:color w:val="000000"/>
              </w:rPr>
              <w:t>Competencia en conciencia y expresión culturales.</w:t>
            </w:r>
          </w:p>
          <w:p w14:paraId="3D8B5FF5" w14:textId="77777777" w:rsidR="001641FD" w:rsidRPr="0089743F" w:rsidRDefault="001641FD" w:rsidP="00C337B0">
            <w:pPr>
              <w:tabs>
                <w:tab w:val="left" w:pos="8640"/>
              </w:tabs>
              <w:spacing w:after="0"/>
              <w:ind w:right="-1"/>
              <w:rPr>
                <w:color w:val="FF0000"/>
              </w:rPr>
            </w:pPr>
          </w:p>
          <w:p w14:paraId="26ECFEB7" w14:textId="77777777" w:rsidR="001641FD" w:rsidRPr="0089743F" w:rsidRDefault="001641FD" w:rsidP="00C337B0">
            <w:pPr>
              <w:tabs>
                <w:tab w:val="left" w:pos="8640"/>
              </w:tabs>
              <w:spacing w:after="0"/>
              <w:ind w:right="-1"/>
              <w:rPr>
                <w:color w:val="FF0000"/>
              </w:rPr>
            </w:pPr>
          </w:p>
          <w:p w14:paraId="6CF47B9C" w14:textId="77777777" w:rsidR="001641FD" w:rsidRPr="0089743F" w:rsidRDefault="001641FD" w:rsidP="00C337B0">
            <w:pPr>
              <w:tabs>
                <w:tab w:val="left" w:pos="8640"/>
              </w:tabs>
              <w:spacing w:after="0"/>
              <w:ind w:right="-1"/>
              <w:rPr>
                <w:color w:val="FF0000"/>
              </w:rPr>
            </w:pPr>
          </w:p>
          <w:p w14:paraId="7A36F44C" w14:textId="77777777" w:rsidR="001641FD" w:rsidRPr="0089743F" w:rsidRDefault="001641FD" w:rsidP="00C337B0">
            <w:pPr>
              <w:tabs>
                <w:tab w:val="left" w:pos="8640"/>
              </w:tabs>
              <w:spacing w:after="0"/>
              <w:ind w:right="-1"/>
              <w:rPr>
                <w:color w:val="FF0000"/>
              </w:rPr>
            </w:pPr>
          </w:p>
          <w:p w14:paraId="294705B7" w14:textId="77777777" w:rsidR="001641FD" w:rsidRPr="0089743F" w:rsidRDefault="001641FD" w:rsidP="00C337B0">
            <w:pPr>
              <w:tabs>
                <w:tab w:val="left" w:pos="8640"/>
              </w:tabs>
              <w:spacing w:after="0"/>
              <w:ind w:right="-1"/>
              <w:rPr>
                <w:color w:val="FF0000"/>
              </w:rPr>
            </w:pPr>
          </w:p>
          <w:p w14:paraId="24B30BEF" w14:textId="77777777" w:rsidR="001641FD" w:rsidRPr="0089743F" w:rsidRDefault="001641FD" w:rsidP="00C337B0">
            <w:pPr>
              <w:tabs>
                <w:tab w:val="left" w:pos="8640"/>
              </w:tabs>
              <w:spacing w:after="0"/>
              <w:ind w:right="-1"/>
              <w:rPr>
                <w:color w:val="FF0000"/>
              </w:rPr>
            </w:pPr>
          </w:p>
          <w:p w14:paraId="03DD8A1F" w14:textId="77777777" w:rsidR="001641FD" w:rsidRPr="0089743F" w:rsidRDefault="001641FD" w:rsidP="00C337B0">
            <w:pPr>
              <w:tabs>
                <w:tab w:val="left" w:pos="8640"/>
              </w:tabs>
              <w:spacing w:after="0"/>
              <w:ind w:right="-1"/>
              <w:rPr>
                <w:color w:val="FF0000"/>
              </w:rPr>
            </w:pPr>
          </w:p>
          <w:p w14:paraId="650886E0" w14:textId="77777777" w:rsidR="001641FD" w:rsidRPr="0089743F" w:rsidRDefault="001641FD" w:rsidP="00C337B0">
            <w:pPr>
              <w:tabs>
                <w:tab w:val="left" w:pos="8640"/>
              </w:tabs>
              <w:spacing w:after="0"/>
              <w:ind w:right="-1"/>
              <w:rPr>
                <w:color w:val="FF0000"/>
              </w:rPr>
            </w:pPr>
          </w:p>
          <w:p w14:paraId="132B2162" w14:textId="77777777" w:rsidR="001641FD" w:rsidRPr="0089743F" w:rsidRDefault="001641FD" w:rsidP="00C337B0">
            <w:pPr>
              <w:tabs>
                <w:tab w:val="left" w:pos="283"/>
                <w:tab w:val="left" w:pos="8640"/>
              </w:tabs>
              <w:spacing w:after="0"/>
              <w:ind w:right="-1"/>
              <w:rPr>
                <w:color w:val="FF0000"/>
              </w:rPr>
            </w:pPr>
          </w:p>
          <w:p w14:paraId="78AC768D" w14:textId="77777777" w:rsidR="001641FD" w:rsidRPr="0089743F" w:rsidRDefault="001641FD" w:rsidP="00C337B0">
            <w:pPr>
              <w:tabs>
                <w:tab w:val="left" w:pos="283"/>
                <w:tab w:val="left" w:pos="8640"/>
              </w:tabs>
              <w:spacing w:after="0"/>
              <w:ind w:right="-1"/>
              <w:rPr>
                <w:color w:val="FF0000"/>
              </w:rPr>
            </w:pPr>
          </w:p>
          <w:p w14:paraId="0B4D0A25" w14:textId="77777777" w:rsidR="001641FD" w:rsidRPr="0089743F" w:rsidRDefault="001641FD" w:rsidP="00C337B0">
            <w:pPr>
              <w:tabs>
                <w:tab w:val="left" w:pos="283"/>
                <w:tab w:val="left" w:pos="8640"/>
              </w:tabs>
              <w:spacing w:after="0"/>
              <w:ind w:right="-1"/>
              <w:rPr>
                <w:color w:val="FF0000"/>
              </w:rPr>
            </w:pPr>
          </w:p>
          <w:p w14:paraId="258AD7ED" w14:textId="77777777" w:rsidR="001641FD" w:rsidRPr="0089743F" w:rsidRDefault="001641FD" w:rsidP="00C337B0">
            <w:pPr>
              <w:tabs>
                <w:tab w:val="left" w:pos="283"/>
                <w:tab w:val="left" w:pos="8640"/>
              </w:tabs>
              <w:spacing w:after="0"/>
              <w:ind w:right="-1"/>
              <w:rPr>
                <w:color w:val="FF0000"/>
              </w:rPr>
            </w:pPr>
          </w:p>
          <w:p w14:paraId="5A8A7890" w14:textId="77777777" w:rsidR="001641FD" w:rsidRPr="0089743F" w:rsidRDefault="001641FD" w:rsidP="00C337B0">
            <w:pPr>
              <w:tabs>
                <w:tab w:val="left" w:pos="283"/>
                <w:tab w:val="left" w:pos="8640"/>
              </w:tabs>
              <w:spacing w:after="0"/>
              <w:ind w:right="-1"/>
              <w:rPr>
                <w:color w:val="FF0000"/>
              </w:rPr>
            </w:pPr>
          </w:p>
          <w:p w14:paraId="0D400182" w14:textId="77777777" w:rsidR="001641FD" w:rsidRPr="0089743F" w:rsidRDefault="001641FD" w:rsidP="00C337B0">
            <w:pPr>
              <w:tabs>
                <w:tab w:val="left" w:pos="283"/>
                <w:tab w:val="left" w:pos="8640"/>
              </w:tabs>
              <w:spacing w:after="0"/>
              <w:ind w:right="-1"/>
              <w:rPr>
                <w:color w:val="FF0000"/>
              </w:rPr>
            </w:pPr>
          </w:p>
        </w:tc>
      </w:tr>
    </w:tbl>
    <w:p w14:paraId="26AF8747" w14:textId="77777777" w:rsidR="001641FD" w:rsidRDefault="001641FD" w:rsidP="00C337B0">
      <w:pPr>
        <w:tabs>
          <w:tab w:val="left" w:pos="8640"/>
        </w:tabs>
        <w:spacing w:after="0" w:line="240" w:lineRule="auto"/>
        <w:ind w:right="-1"/>
        <w:rPr>
          <w:rFonts w:cstheme="minorHAnsi"/>
        </w:rPr>
      </w:pPr>
    </w:p>
    <w:tbl>
      <w:tblPr>
        <w:tblW w:w="5000" w:type="pct"/>
        <w:jc w:val="center"/>
        <w:tblBorders>
          <w:top w:val="single" w:sz="4" w:space="0" w:color="9BBB59"/>
          <w:left w:val="single" w:sz="8" w:space="0" w:color="9BBB59"/>
          <w:bottom w:val="single" w:sz="8" w:space="0" w:color="9BBB59"/>
          <w:right w:val="single" w:sz="8" w:space="0" w:color="9BBB59"/>
          <w:insideH w:val="single" w:sz="8" w:space="0" w:color="9BBB59"/>
          <w:insideV w:val="single" w:sz="8" w:space="0" w:color="984806"/>
        </w:tblBorders>
        <w:tblLook w:val="0000" w:firstRow="0" w:lastRow="0" w:firstColumn="0" w:lastColumn="0" w:noHBand="0" w:noVBand="0"/>
      </w:tblPr>
      <w:tblGrid>
        <w:gridCol w:w="1526"/>
        <w:gridCol w:w="1306"/>
        <w:gridCol w:w="1556"/>
        <w:gridCol w:w="1593"/>
        <w:gridCol w:w="1329"/>
        <w:gridCol w:w="1410"/>
      </w:tblGrid>
      <w:tr w:rsidR="001641FD" w:rsidRPr="0089743F" w14:paraId="1981BC89" w14:textId="77777777" w:rsidTr="001641FD">
        <w:trPr>
          <w:trHeight w:val="433"/>
          <w:jc w:val="center"/>
        </w:trPr>
        <w:tc>
          <w:tcPr>
            <w:tcW w:w="5000" w:type="pct"/>
            <w:gridSpan w:val="6"/>
            <w:shd w:val="clear" w:color="auto" w:fill="AFCA0B"/>
            <w:vAlign w:val="center"/>
          </w:tcPr>
          <w:p w14:paraId="36E565DE" w14:textId="77777777" w:rsidR="001641FD" w:rsidRPr="0089743F" w:rsidRDefault="001641FD" w:rsidP="00C337B0">
            <w:pPr>
              <w:tabs>
                <w:tab w:val="left" w:pos="8640"/>
              </w:tabs>
              <w:spacing w:before="60" w:after="60"/>
              <w:ind w:right="-1"/>
              <w:jc w:val="center"/>
              <w:rPr>
                <w:rFonts w:cs="Calibri"/>
                <w:b/>
                <w:color w:val="FFFFFF"/>
                <w:sz w:val="24"/>
                <w:szCs w:val="24"/>
              </w:rPr>
            </w:pPr>
            <w:r w:rsidRPr="0089743F">
              <w:rPr>
                <w:rFonts w:cs="Calibri"/>
                <w:b/>
                <w:color w:val="FFFFFF"/>
                <w:sz w:val="24"/>
                <w:szCs w:val="24"/>
              </w:rPr>
              <w:t>UNIDAD 01. LA ACTIVIDAD CIENTÍFICA</w:t>
            </w:r>
          </w:p>
        </w:tc>
      </w:tr>
      <w:tr w:rsidR="001641FD" w:rsidRPr="0089743F" w14:paraId="769C18AD" w14:textId="77777777" w:rsidTr="001641FD">
        <w:trPr>
          <w:jc w:val="center"/>
        </w:trPr>
        <w:tc>
          <w:tcPr>
            <w:tcW w:w="5000" w:type="pct"/>
            <w:gridSpan w:val="6"/>
            <w:shd w:val="clear" w:color="auto" w:fill="AFCA0B"/>
          </w:tcPr>
          <w:p w14:paraId="212A80CE" w14:textId="77777777" w:rsidR="001641FD" w:rsidRPr="0089743F" w:rsidRDefault="001641FD" w:rsidP="00C337B0">
            <w:pPr>
              <w:tabs>
                <w:tab w:val="left" w:pos="8640"/>
              </w:tabs>
              <w:spacing w:before="60" w:after="60"/>
              <w:ind w:right="-1"/>
              <w:jc w:val="center"/>
              <w:rPr>
                <w:rFonts w:ascii="Arial" w:eastAsia="Arial" w:hAnsi="Arial" w:cs="Arial"/>
                <w:b/>
                <w:sz w:val="18"/>
                <w:szCs w:val="18"/>
              </w:rPr>
            </w:pPr>
          </w:p>
        </w:tc>
      </w:tr>
      <w:tr w:rsidR="001641FD" w:rsidRPr="0089743F" w14:paraId="6AFF0B56" w14:textId="77777777" w:rsidTr="001641FD">
        <w:trPr>
          <w:trHeight w:val="469"/>
          <w:jc w:val="center"/>
        </w:trPr>
        <w:tc>
          <w:tcPr>
            <w:tcW w:w="913" w:type="pct"/>
            <w:tcBorders>
              <w:right w:val="single" w:sz="4" w:space="0" w:color="9BBB59"/>
            </w:tcBorders>
            <w:shd w:val="clear" w:color="auto" w:fill="E0E9B5"/>
            <w:vAlign w:val="center"/>
          </w:tcPr>
          <w:p w14:paraId="5D6BADBD" w14:textId="77777777" w:rsidR="001641FD" w:rsidRPr="0089743F" w:rsidRDefault="001641FD" w:rsidP="00C337B0">
            <w:pPr>
              <w:tabs>
                <w:tab w:val="left" w:pos="8640"/>
              </w:tabs>
              <w:spacing w:before="60" w:after="60"/>
              <w:ind w:right="-1"/>
              <w:jc w:val="center"/>
              <w:rPr>
                <w:rFonts w:cs="Calibri"/>
                <w:b/>
                <w:sz w:val="24"/>
                <w:szCs w:val="24"/>
              </w:rPr>
            </w:pPr>
            <w:r w:rsidRPr="0089743F">
              <w:rPr>
                <w:rFonts w:cs="Calibri"/>
                <w:b/>
                <w:sz w:val="24"/>
                <w:szCs w:val="24"/>
              </w:rPr>
              <w:t>Saberes básicos</w:t>
            </w:r>
          </w:p>
        </w:tc>
        <w:tc>
          <w:tcPr>
            <w:tcW w:w="687" w:type="pct"/>
            <w:tcBorders>
              <w:left w:val="single" w:sz="4" w:space="0" w:color="9BBB59"/>
              <w:right w:val="single" w:sz="4" w:space="0" w:color="9BBB59"/>
            </w:tcBorders>
            <w:shd w:val="clear" w:color="auto" w:fill="E0E9B5"/>
            <w:vAlign w:val="center"/>
          </w:tcPr>
          <w:p w14:paraId="06F52679" w14:textId="77777777" w:rsidR="001641FD" w:rsidRPr="0089743F" w:rsidRDefault="001641FD" w:rsidP="00C337B0">
            <w:pPr>
              <w:tabs>
                <w:tab w:val="left" w:pos="8640"/>
              </w:tabs>
              <w:spacing w:before="60" w:after="60"/>
              <w:ind w:right="-1"/>
              <w:jc w:val="center"/>
              <w:rPr>
                <w:rFonts w:cs="Calibri"/>
                <w:b/>
                <w:sz w:val="24"/>
                <w:szCs w:val="24"/>
              </w:rPr>
            </w:pPr>
            <w:r w:rsidRPr="0089743F">
              <w:rPr>
                <w:rFonts w:cs="Calibri"/>
                <w:b/>
                <w:sz w:val="24"/>
                <w:szCs w:val="24"/>
              </w:rPr>
              <w:t>Relación con los epígrafes de la unidad McGraw-Hill</w:t>
            </w:r>
          </w:p>
        </w:tc>
        <w:tc>
          <w:tcPr>
            <w:tcW w:w="916" w:type="pct"/>
            <w:tcBorders>
              <w:left w:val="single" w:sz="4" w:space="0" w:color="9BBB59"/>
              <w:right w:val="single" w:sz="4" w:space="0" w:color="9BBB59"/>
            </w:tcBorders>
            <w:shd w:val="clear" w:color="auto" w:fill="E0E9B5"/>
            <w:vAlign w:val="center"/>
          </w:tcPr>
          <w:p w14:paraId="05D19846" w14:textId="77777777" w:rsidR="001641FD" w:rsidRPr="0089743F" w:rsidRDefault="001641FD" w:rsidP="00C337B0">
            <w:pPr>
              <w:tabs>
                <w:tab w:val="left" w:pos="8640"/>
              </w:tabs>
              <w:spacing w:before="60" w:after="60"/>
              <w:ind w:right="-1"/>
              <w:jc w:val="center"/>
              <w:rPr>
                <w:rFonts w:cs="Calibri"/>
                <w:b/>
                <w:sz w:val="24"/>
                <w:szCs w:val="24"/>
              </w:rPr>
            </w:pPr>
            <w:r w:rsidRPr="0089743F">
              <w:rPr>
                <w:rFonts w:cs="Calibri"/>
                <w:b/>
                <w:sz w:val="24"/>
                <w:szCs w:val="24"/>
              </w:rPr>
              <w:t>Competencias específicas</w:t>
            </w:r>
          </w:p>
        </w:tc>
        <w:tc>
          <w:tcPr>
            <w:tcW w:w="1191" w:type="pct"/>
            <w:tcBorders>
              <w:left w:val="single" w:sz="4" w:space="0" w:color="9BBB59"/>
              <w:right w:val="single" w:sz="4" w:space="0" w:color="9BBB59"/>
            </w:tcBorders>
            <w:shd w:val="clear" w:color="auto" w:fill="E0E9B5"/>
            <w:vAlign w:val="center"/>
          </w:tcPr>
          <w:p w14:paraId="54CB5E44" w14:textId="77777777" w:rsidR="001641FD" w:rsidRPr="0089743F" w:rsidRDefault="001641FD" w:rsidP="00C337B0">
            <w:pPr>
              <w:tabs>
                <w:tab w:val="left" w:pos="8640"/>
              </w:tabs>
              <w:spacing w:before="60" w:after="60"/>
              <w:ind w:right="-1"/>
              <w:jc w:val="center"/>
              <w:rPr>
                <w:rFonts w:cs="Calibri"/>
                <w:b/>
                <w:sz w:val="24"/>
                <w:szCs w:val="24"/>
              </w:rPr>
            </w:pPr>
            <w:r w:rsidRPr="0089743F">
              <w:rPr>
                <w:rFonts w:cs="Calibri"/>
                <w:b/>
                <w:sz w:val="24"/>
                <w:szCs w:val="24"/>
              </w:rPr>
              <w:t>Criterios de evaluación</w:t>
            </w:r>
          </w:p>
        </w:tc>
        <w:tc>
          <w:tcPr>
            <w:tcW w:w="504" w:type="pct"/>
            <w:tcBorders>
              <w:left w:val="single" w:sz="4" w:space="0" w:color="9BBB59"/>
              <w:bottom w:val="single" w:sz="8" w:space="0" w:color="9BBB59"/>
              <w:right w:val="single" w:sz="4" w:space="0" w:color="9BBB59"/>
            </w:tcBorders>
            <w:shd w:val="clear" w:color="auto" w:fill="E0E9B5"/>
            <w:vAlign w:val="center"/>
          </w:tcPr>
          <w:p w14:paraId="18EC3052" w14:textId="77777777" w:rsidR="001641FD" w:rsidRPr="0089743F" w:rsidRDefault="001641FD" w:rsidP="00C337B0">
            <w:pPr>
              <w:tabs>
                <w:tab w:val="left" w:pos="8640"/>
              </w:tabs>
              <w:spacing w:before="60" w:after="60"/>
              <w:ind w:right="-1"/>
              <w:jc w:val="center"/>
              <w:rPr>
                <w:rFonts w:cs="Calibri"/>
                <w:b/>
                <w:sz w:val="24"/>
                <w:szCs w:val="24"/>
              </w:rPr>
            </w:pPr>
            <w:r w:rsidRPr="0089743F">
              <w:rPr>
                <w:rFonts w:cs="Calibri"/>
                <w:b/>
                <w:sz w:val="24"/>
                <w:szCs w:val="24"/>
              </w:rPr>
              <w:t>Descriptores de perfil de salida</w:t>
            </w:r>
          </w:p>
        </w:tc>
        <w:tc>
          <w:tcPr>
            <w:tcW w:w="790" w:type="pct"/>
            <w:tcBorders>
              <w:left w:val="single" w:sz="4" w:space="0" w:color="9BBB59"/>
            </w:tcBorders>
            <w:shd w:val="clear" w:color="auto" w:fill="E0E9B5"/>
            <w:vAlign w:val="center"/>
          </w:tcPr>
          <w:p w14:paraId="3806768F" w14:textId="77777777" w:rsidR="001641FD" w:rsidRPr="0089743F" w:rsidRDefault="001641FD" w:rsidP="00C337B0">
            <w:pPr>
              <w:tabs>
                <w:tab w:val="left" w:pos="8640"/>
              </w:tabs>
              <w:spacing w:before="60" w:after="60"/>
              <w:ind w:right="-1"/>
              <w:jc w:val="center"/>
              <w:rPr>
                <w:rFonts w:cs="Calibri"/>
                <w:b/>
                <w:sz w:val="24"/>
                <w:szCs w:val="24"/>
              </w:rPr>
            </w:pPr>
            <w:r w:rsidRPr="0089743F">
              <w:rPr>
                <w:rFonts w:cs="Calibri"/>
                <w:b/>
                <w:sz w:val="24"/>
                <w:szCs w:val="24"/>
              </w:rPr>
              <w:t>Actividades de la unidad en relación con los descriptores de perfil de salida</w:t>
            </w:r>
          </w:p>
        </w:tc>
      </w:tr>
      <w:tr w:rsidR="001641FD" w:rsidRPr="0089743F" w14:paraId="29218BFB" w14:textId="77777777" w:rsidTr="001641FD">
        <w:trPr>
          <w:trHeight w:val="1086"/>
          <w:jc w:val="center"/>
        </w:trPr>
        <w:tc>
          <w:tcPr>
            <w:tcW w:w="913" w:type="pct"/>
            <w:vMerge w:val="restart"/>
            <w:tcBorders>
              <w:right w:val="single" w:sz="4" w:space="0" w:color="9BBB59"/>
            </w:tcBorders>
            <w:vAlign w:val="center"/>
          </w:tcPr>
          <w:p w14:paraId="5562D5B5" w14:textId="77777777" w:rsidR="001641FD" w:rsidRPr="005659A2" w:rsidRDefault="001641FD" w:rsidP="00C337B0">
            <w:pPr>
              <w:tabs>
                <w:tab w:val="left" w:pos="8640"/>
              </w:tabs>
              <w:spacing w:after="0"/>
              <w:ind w:right="-1"/>
              <w:rPr>
                <w:b/>
              </w:rPr>
            </w:pPr>
            <w:r w:rsidRPr="005659A2">
              <w:rPr>
                <w:b/>
              </w:rPr>
              <w:lastRenderedPageBreak/>
              <w:t>BLOQUE A:</w:t>
            </w:r>
          </w:p>
          <w:p w14:paraId="4BAD5725" w14:textId="77777777" w:rsidR="001641FD" w:rsidRPr="005659A2" w:rsidRDefault="001641FD" w:rsidP="00C337B0">
            <w:pPr>
              <w:tabs>
                <w:tab w:val="left" w:pos="8640"/>
              </w:tabs>
              <w:spacing w:after="0"/>
              <w:ind w:left="500" w:right="-1"/>
            </w:pPr>
          </w:p>
          <w:p w14:paraId="53F510D7" w14:textId="77777777" w:rsidR="001641FD" w:rsidRPr="005659A2" w:rsidRDefault="001641FD" w:rsidP="00C337B0">
            <w:pPr>
              <w:tabs>
                <w:tab w:val="left" w:pos="8640"/>
              </w:tabs>
              <w:spacing w:after="0"/>
              <w:ind w:right="-1"/>
            </w:pPr>
            <w:r w:rsidRPr="005659A2">
              <w:t>- Metodologías de la investigación científica: identificación y formulación de cuestiones, elaboración de hipótesis y comprobación experimental de las mismas.</w:t>
            </w:r>
          </w:p>
          <w:p w14:paraId="7B93DF3E" w14:textId="77777777" w:rsidR="001641FD" w:rsidRPr="005659A2" w:rsidRDefault="001641FD" w:rsidP="00C337B0">
            <w:pPr>
              <w:tabs>
                <w:tab w:val="left" w:pos="8640"/>
              </w:tabs>
              <w:spacing w:after="0"/>
              <w:ind w:right="-1"/>
            </w:pPr>
            <w:r w:rsidRPr="005659A2">
              <w:t>- El lenguaje científico: unidades del Sistema Internacional y sus símbolos. Herramientas matemáticas básicas en diferentes escenarios científicos y de aprendizaje.</w:t>
            </w:r>
          </w:p>
          <w:p w14:paraId="72E8573D" w14:textId="77777777" w:rsidR="001641FD" w:rsidRPr="005659A2" w:rsidRDefault="001641FD" w:rsidP="00C337B0">
            <w:pPr>
              <w:tabs>
                <w:tab w:val="left" w:pos="8640"/>
              </w:tabs>
              <w:spacing w:after="0"/>
              <w:ind w:right="-1"/>
            </w:pPr>
            <w:r w:rsidRPr="005659A2">
              <w:t xml:space="preserve">- Trabajo experimental y proyectos de investigación: estrategias en la resolución de problemas y en el desarrollo de investigaciones mediante la indagación, la deducción, la búsqueda de evidencias y el </w:t>
            </w:r>
            <w:r w:rsidRPr="005659A2">
              <w:lastRenderedPageBreak/>
              <w:t>razonamiento lógico-matemático, haciendo inferencias válidas de las observaciones y obteniendo conclusiones.</w:t>
            </w:r>
          </w:p>
          <w:p w14:paraId="5667B9F7" w14:textId="77777777" w:rsidR="001641FD" w:rsidRPr="005659A2" w:rsidRDefault="001641FD" w:rsidP="00C337B0">
            <w:pPr>
              <w:tabs>
                <w:tab w:val="left" w:pos="8640"/>
              </w:tabs>
              <w:spacing w:after="0"/>
              <w:ind w:right="-1"/>
            </w:pPr>
            <w:r w:rsidRPr="005659A2">
              <w:t>- Diversos entornos y recursos de aprendizaje científico como el laboratorio o los entornos virtuales: materiales, sustancias y herramientas tecnológicas.</w:t>
            </w:r>
          </w:p>
          <w:p w14:paraId="64562DD7" w14:textId="77777777" w:rsidR="001641FD" w:rsidRPr="005659A2" w:rsidRDefault="001641FD" w:rsidP="00C337B0">
            <w:pPr>
              <w:tabs>
                <w:tab w:val="left" w:pos="8640"/>
              </w:tabs>
              <w:spacing w:after="0"/>
              <w:ind w:right="-1"/>
            </w:pPr>
            <w:r w:rsidRPr="005659A2">
              <w:t>- Normas de uso de cada espacio, asegurando y protegiendo así la salud propia y comunitaria, la seguridad en las redes y el respeto hacia el medioambiente.</w:t>
            </w:r>
          </w:p>
          <w:p w14:paraId="59298DA3" w14:textId="77777777" w:rsidR="001641FD" w:rsidRPr="005659A2" w:rsidRDefault="001641FD" w:rsidP="00C337B0">
            <w:pPr>
              <w:tabs>
                <w:tab w:val="left" w:pos="8640"/>
              </w:tabs>
              <w:spacing w:after="0"/>
              <w:ind w:right="-1"/>
            </w:pPr>
            <w:r w:rsidRPr="005659A2">
              <w:t xml:space="preserve">- Estrategias de interpretación y producción de información científica utilizando </w:t>
            </w:r>
            <w:r w:rsidRPr="005659A2">
              <w:lastRenderedPageBreak/>
              <w:t>diferentes formatos y diferentes medios: desarrollo del criterio propio basado en lo que el pensamiento científico aporta a la mejora de la sociedad para hacerla más justa, equitativa e igualitaria.</w:t>
            </w:r>
          </w:p>
          <w:p w14:paraId="2A2B7BB6" w14:textId="77777777" w:rsidR="001641FD" w:rsidRPr="005659A2" w:rsidRDefault="001641FD" w:rsidP="00C337B0">
            <w:pPr>
              <w:pBdr>
                <w:top w:val="nil"/>
                <w:left w:val="nil"/>
                <w:bottom w:val="nil"/>
                <w:right w:val="nil"/>
                <w:between w:val="nil"/>
              </w:pBdr>
              <w:tabs>
                <w:tab w:val="left" w:pos="8640"/>
              </w:tabs>
              <w:spacing w:before="240" w:after="240"/>
              <w:ind w:right="-1"/>
            </w:pPr>
          </w:p>
          <w:p w14:paraId="6135B242" w14:textId="77777777" w:rsidR="001641FD" w:rsidRPr="005659A2" w:rsidRDefault="001641FD" w:rsidP="00C337B0">
            <w:pPr>
              <w:tabs>
                <w:tab w:val="left" w:pos="8640"/>
              </w:tabs>
              <w:spacing w:after="240"/>
              <w:ind w:right="-1"/>
            </w:pPr>
          </w:p>
          <w:p w14:paraId="64047035" w14:textId="77777777" w:rsidR="001641FD" w:rsidRPr="005659A2" w:rsidRDefault="001641FD" w:rsidP="00C337B0">
            <w:pPr>
              <w:tabs>
                <w:tab w:val="left" w:pos="8640"/>
              </w:tabs>
              <w:spacing w:after="0"/>
              <w:ind w:right="-1"/>
            </w:pPr>
          </w:p>
        </w:tc>
        <w:tc>
          <w:tcPr>
            <w:tcW w:w="687" w:type="pct"/>
            <w:tcBorders>
              <w:left w:val="single" w:sz="4" w:space="0" w:color="9BBB59"/>
              <w:right w:val="single" w:sz="4" w:space="0" w:color="9BBB59"/>
            </w:tcBorders>
            <w:vAlign w:val="center"/>
          </w:tcPr>
          <w:p w14:paraId="1951801E" w14:textId="77777777" w:rsidR="001641FD" w:rsidRPr="005659A2" w:rsidRDefault="001641FD" w:rsidP="00C337B0">
            <w:pPr>
              <w:tabs>
                <w:tab w:val="left" w:pos="8640"/>
              </w:tabs>
              <w:spacing w:after="0"/>
              <w:ind w:right="-1"/>
            </w:pPr>
            <w:r w:rsidRPr="005659A2">
              <w:lastRenderedPageBreak/>
              <w:t>2. El método científico</w:t>
            </w:r>
          </w:p>
          <w:p w14:paraId="66ACB0B9" w14:textId="77777777" w:rsidR="001641FD" w:rsidRPr="005659A2" w:rsidRDefault="001641FD" w:rsidP="00C337B0">
            <w:pPr>
              <w:tabs>
                <w:tab w:val="left" w:pos="8640"/>
              </w:tabs>
              <w:spacing w:after="0"/>
              <w:ind w:right="-1"/>
            </w:pPr>
            <w:r w:rsidRPr="005659A2">
              <w:t>3. Tipos de funciones</w:t>
            </w:r>
          </w:p>
          <w:p w14:paraId="0A04A165" w14:textId="77777777" w:rsidR="001641FD" w:rsidRPr="005659A2" w:rsidRDefault="001641FD" w:rsidP="00C337B0">
            <w:pPr>
              <w:tabs>
                <w:tab w:val="left" w:pos="8640"/>
              </w:tabs>
              <w:spacing w:after="0"/>
              <w:ind w:right="-1"/>
            </w:pPr>
            <w:r w:rsidRPr="005659A2">
              <w:t>4. Magnitudes y su medida</w:t>
            </w:r>
          </w:p>
          <w:p w14:paraId="6EB060A7" w14:textId="77777777" w:rsidR="001641FD" w:rsidRPr="005659A2" w:rsidRDefault="001641FD" w:rsidP="00C337B0">
            <w:pPr>
              <w:tabs>
                <w:tab w:val="left" w:pos="8640"/>
              </w:tabs>
              <w:spacing w:after="240"/>
              <w:ind w:right="-1"/>
            </w:pPr>
          </w:p>
          <w:p w14:paraId="7F78D303" w14:textId="77777777" w:rsidR="001641FD" w:rsidRPr="005659A2" w:rsidRDefault="001641FD" w:rsidP="00C337B0">
            <w:pPr>
              <w:tabs>
                <w:tab w:val="left" w:pos="8640"/>
              </w:tabs>
              <w:spacing w:before="2" w:after="2"/>
              <w:ind w:right="-1"/>
            </w:pPr>
          </w:p>
          <w:p w14:paraId="59440D1B" w14:textId="77777777" w:rsidR="001641FD" w:rsidRPr="005659A2" w:rsidRDefault="001641FD" w:rsidP="00C337B0">
            <w:pPr>
              <w:tabs>
                <w:tab w:val="left" w:pos="8640"/>
              </w:tabs>
              <w:spacing w:after="240"/>
              <w:ind w:right="-1"/>
            </w:pPr>
          </w:p>
          <w:p w14:paraId="22B797C2" w14:textId="77777777" w:rsidR="001641FD" w:rsidRPr="005659A2" w:rsidRDefault="001641FD" w:rsidP="00C337B0">
            <w:pPr>
              <w:tabs>
                <w:tab w:val="left" w:pos="8640"/>
              </w:tabs>
              <w:spacing w:before="2" w:after="2"/>
              <w:ind w:right="-1"/>
            </w:pPr>
          </w:p>
        </w:tc>
        <w:tc>
          <w:tcPr>
            <w:tcW w:w="916" w:type="pct"/>
            <w:tcBorders>
              <w:left w:val="single" w:sz="4" w:space="0" w:color="9BBB59"/>
              <w:right w:val="single" w:sz="4" w:space="0" w:color="9BBB59"/>
            </w:tcBorders>
            <w:vAlign w:val="center"/>
          </w:tcPr>
          <w:p w14:paraId="7845A3DF" w14:textId="77777777" w:rsidR="001641FD" w:rsidRPr="005659A2" w:rsidRDefault="001641FD" w:rsidP="00C337B0">
            <w:pPr>
              <w:pBdr>
                <w:top w:val="nil"/>
                <w:left w:val="nil"/>
                <w:bottom w:val="nil"/>
                <w:right w:val="nil"/>
                <w:between w:val="nil"/>
              </w:pBdr>
              <w:tabs>
                <w:tab w:val="left" w:pos="8640"/>
              </w:tabs>
              <w:spacing w:before="240" w:after="240"/>
              <w:ind w:right="-1"/>
            </w:pPr>
          </w:p>
          <w:p w14:paraId="22AC9D45" w14:textId="77777777" w:rsidR="001641FD" w:rsidRPr="005659A2" w:rsidRDefault="001641FD" w:rsidP="00C337B0">
            <w:pPr>
              <w:pBdr>
                <w:top w:val="nil"/>
                <w:left w:val="nil"/>
                <w:bottom w:val="nil"/>
                <w:right w:val="nil"/>
                <w:between w:val="nil"/>
              </w:pBdr>
              <w:tabs>
                <w:tab w:val="left" w:pos="8640"/>
              </w:tabs>
              <w:spacing w:before="240" w:after="240"/>
              <w:ind w:right="-1"/>
            </w:pPr>
          </w:p>
          <w:p w14:paraId="531A3243" w14:textId="77777777" w:rsidR="001641FD" w:rsidRPr="005659A2" w:rsidRDefault="001641FD" w:rsidP="00C337B0">
            <w:pPr>
              <w:pBdr>
                <w:top w:val="nil"/>
                <w:left w:val="nil"/>
                <w:bottom w:val="nil"/>
                <w:right w:val="nil"/>
                <w:between w:val="nil"/>
              </w:pBdr>
              <w:tabs>
                <w:tab w:val="left" w:pos="8640"/>
              </w:tabs>
              <w:spacing w:before="240" w:after="240"/>
              <w:ind w:right="-1"/>
            </w:pPr>
            <w:r w:rsidRPr="005659A2">
              <w:rPr>
                <w:color w:val="000000"/>
              </w:rPr>
              <w:t>1.Comprender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r w:rsidRPr="005659A2">
              <w:rPr>
                <w:b/>
                <w:color w:val="000000"/>
              </w:rPr>
              <w:t>.</w:t>
            </w:r>
          </w:p>
          <w:p w14:paraId="2F071825" w14:textId="77777777" w:rsidR="001641FD" w:rsidRPr="005659A2" w:rsidRDefault="001641FD" w:rsidP="00C337B0">
            <w:pPr>
              <w:pBdr>
                <w:top w:val="nil"/>
                <w:left w:val="nil"/>
                <w:bottom w:val="nil"/>
                <w:right w:val="nil"/>
                <w:between w:val="nil"/>
              </w:pBdr>
              <w:tabs>
                <w:tab w:val="left" w:pos="8640"/>
              </w:tabs>
              <w:spacing w:before="240" w:after="240"/>
              <w:ind w:right="-1"/>
            </w:pPr>
          </w:p>
          <w:p w14:paraId="3E361B2F" w14:textId="77777777" w:rsidR="001641FD" w:rsidRPr="005659A2" w:rsidRDefault="001641FD" w:rsidP="00C337B0">
            <w:pPr>
              <w:pBdr>
                <w:top w:val="nil"/>
                <w:left w:val="nil"/>
                <w:bottom w:val="nil"/>
                <w:right w:val="nil"/>
                <w:between w:val="nil"/>
              </w:pBdr>
              <w:tabs>
                <w:tab w:val="left" w:pos="8640"/>
              </w:tabs>
              <w:spacing w:before="240" w:after="240"/>
              <w:ind w:right="-1"/>
            </w:pPr>
          </w:p>
          <w:p w14:paraId="3CBDA873" w14:textId="77777777" w:rsidR="001641FD" w:rsidRPr="005659A2" w:rsidRDefault="001641FD" w:rsidP="00C337B0">
            <w:pPr>
              <w:pBdr>
                <w:top w:val="nil"/>
                <w:left w:val="nil"/>
                <w:bottom w:val="nil"/>
                <w:right w:val="nil"/>
                <w:between w:val="nil"/>
              </w:pBdr>
              <w:tabs>
                <w:tab w:val="left" w:pos="8640"/>
              </w:tabs>
              <w:spacing w:before="240" w:after="240"/>
              <w:ind w:right="-1"/>
            </w:pPr>
          </w:p>
          <w:p w14:paraId="52F41D77" w14:textId="77777777" w:rsidR="001641FD" w:rsidRPr="005659A2" w:rsidRDefault="001641FD" w:rsidP="00C337B0">
            <w:pPr>
              <w:pBdr>
                <w:top w:val="nil"/>
                <w:left w:val="nil"/>
                <w:bottom w:val="nil"/>
                <w:right w:val="nil"/>
                <w:between w:val="nil"/>
              </w:pBdr>
              <w:tabs>
                <w:tab w:val="left" w:pos="8640"/>
              </w:tabs>
              <w:spacing w:before="240" w:after="240"/>
              <w:ind w:right="-1"/>
            </w:pPr>
          </w:p>
          <w:p w14:paraId="7A1B4853" w14:textId="77777777" w:rsidR="001641FD" w:rsidRPr="005659A2" w:rsidRDefault="001641FD" w:rsidP="00C337B0">
            <w:pPr>
              <w:pBdr>
                <w:top w:val="nil"/>
                <w:left w:val="nil"/>
                <w:bottom w:val="nil"/>
                <w:right w:val="nil"/>
                <w:between w:val="nil"/>
              </w:pBdr>
              <w:tabs>
                <w:tab w:val="left" w:pos="8640"/>
              </w:tabs>
              <w:spacing w:before="240" w:after="240"/>
              <w:ind w:right="-1"/>
            </w:pPr>
          </w:p>
          <w:p w14:paraId="03B2A027" w14:textId="77777777" w:rsidR="001641FD" w:rsidRPr="005659A2" w:rsidRDefault="001641FD" w:rsidP="00C337B0">
            <w:pPr>
              <w:pBdr>
                <w:top w:val="nil"/>
                <w:left w:val="nil"/>
                <w:bottom w:val="nil"/>
                <w:right w:val="nil"/>
                <w:between w:val="nil"/>
              </w:pBdr>
              <w:tabs>
                <w:tab w:val="left" w:pos="8640"/>
              </w:tabs>
              <w:spacing w:before="240" w:after="240"/>
              <w:ind w:right="-1"/>
            </w:pPr>
          </w:p>
          <w:p w14:paraId="76B69F5A" w14:textId="77777777" w:rsidR="001641FD" w:rsidRPr="005659A2" w:rsidRDefault="001641FD" w:rsidP="00C337B0">
            <w:pPr>
              <w:pBdr>
                <w:top w:val="nil"/>
                <w:left w:val="nil"/>
                <w:bottom w:val="nil"/>
                <w:right w:val="nil"/>
                <w:between w:val="nil"/>
              </w:pBdr>
              <w:tabs>
                <w:tab w:val="left" w:pos="8640"/>
              </w:tabs>
              <w:spacing w:before="240" w:after="240"/>
              <w:ind w:right="-1"/>
            </w:pPr>
          </w:p>
          <w:p w14:paraId="570C3FD2" w14:textId="77777777" w:rsidR="001641FD" w:rsidRPr="005659A2" w:rsidRDefault="001641FD" w:rsidP="00C337B0">
            <w:pPr>
              <w:pBdr>
                <w:top w:val="nil"/>
                <w:left w:val="nil"/>
                <w:bottom w:val="nil"/>
                <w:right w:val="nil"/>
                <w:between w:val="nil"/>
              </w:pBdr>
              <w:tabs>
                <w:tab w:val="left" w:pos="8640"/>
              </w:tabs>
              <w:spacing w:before="240" w:after="240"/>
              <w:ind w:right="-1"/>
            </w:pPr>
          </w:p>
          <w:p w14:paraId="0BF94C82" w14:textId="77777777" w:rsidR="001641FD" w:rsidRPr="005659A2" w:rsidRDefault="001641FD" w:rsidP="00C337B0">
            <w:pPr>
              <w:pBdr>
                <w:top w:val="nil"/>
                <w:left w:val="nil"/>
                <w:bottom w:val="nil"/>
                <w:right w:val="nil"/>
                <w:between w:val="nil"/>
              </w:pBdr>
              <w:tabs>
                <w:tab w:val="left" w:pos="8640"/>
              </w:tabs>
              <w:spacing w:before="240" w:after="240"/>
              <w:ind w:right="-1"/>
            </w:pPr>
          </w:p>
          <w:p w14:paraId="75F8DC4F" w14:textId="77777777" w:rsidR="001641FD" w:rsidRPr="005659A2" w:rsidRDefault="001641FD" w:rsidP="00C337B0">
            <w:pPr>
              <w:pBdr>
                <w:top w:val="nil"/>
                <w:left w:val="nil"/>
                <w:bottom w:val="nil"/>
                <w:right w:val="nil"/>
                <w:between w:val="nil"/>
              </w:pBdr>
              <w:tabs>
                <w:tab w:val="left" w:pos="8640"/>
              </w:tabs>
              <w:spacing w:before="240" w:after="240"/>
              <w:ind w:right="-1"/>
            </w:pPr>
          </w:p>
        </w:tc>
        <w:tc>
          <w:tcPr>
            <w:tcW w:w="1191" w:type="pct"/>
            <w:tcBorders>
              <w:left w:val="single" w:sz="4" w:space="0" w:color="9BBB59"/>
              <w:right w:val="single" w:sz="4" w:space="0" w:color="9BBB59"/>
            </w:tcBorders>
            <w:vAlign w:val="center"/>
          </w:tcPr>
          <w:p w14:paraId="6728AEAB" w14:textId="77777777" w:rsidR="001641FD" w:rsidRPr="005659A2" w:rsidRDefault="001641FD" w:rsidP="00C337B0">
            <w:pPr>
              <w:pBdr>
                <w:top w:val="nil"/>
                <w:left w:val="nil"/>
                <w:bottom w:val="nil"/>
                <w:right w:val="nil"/>
                <w:between w:val="nil"/>
              </w:pBdr>
              <w:tabs>
                <w:tab w:val="left" w:pos="8640"/>
              </w:tabs>
              <w:spacing w:before="280" w:after="280"/>
              <w:ind w:right="-1"/>
              <w:rPr>
                <w:color w:val="000000"/>
              </w:rPr>
            </w:pPr>
            <w:r w:rsidRPr="005659A2">
              <w:rPr>
                <w:color w:val="000000"/>
              </w:rPr>
              <w:lastRenderedPageBreak/>
              <w:t>1.1. Identificar, comprender y explicar los fenómenos fisicoquímicos cotidianos más relevantes a partir de los principios, teorías y leyes científicas adecuadas, expresándolos, de manera argumentada, utilizando diversidad de soportes y medios de comunicación.</w:t>
            </w:r>
          </w:p>
          <w:p w14:paraId="1EC1CC96" w14:textId="77777777" w:rsidR="001641FD" w:rsidRPr="005659A2" w:rsidRDefault="001641FD" w:rsidP="00C337B0">
            <w:pPr>
              <w:pBdr>
                <w:top w:val="nil"/>
                <w:left w:val="nil"/>
                <w:bottom w:val="nil"/>
                <w:right w:val="nil"/>
                <w:between w:val="nil"/>
              </w:pBdr>
              <w:tabs>
                <w:tab w:val="left" w:pos="8640"/>
              </w:tabs>
              <w:spacing w:before="280" w:after="280"/>
              <w:ind w:right="-1"/>
              <w:rPr>
                <w:color w:val="000000"/>
              </w:rPr>
            </w:pPr>
            <w:r w:rsidRPr="005659A2">
              <w:rPr>
                <w:color w:val="000000"/>
              </w:rPr>
              <w:t>1.2. Resolver los problemas fisicoquímicos planteados utilizando las leyes y teorías científicas adecuadas, razonando los procedimientos utilizados para encontrar las soluciones y expresando adecuadamente los resultados.</w:t>
            </w:r>
          </w:p>
          <w:p w14:paraId="0BD250A4" w14:textId="77777777" w:rsidR="001641FD" w:rsidRPr="005659A2" w:rsidRDefault="001641FD" w:rsidP="00C337B0">
            <w:pPr>
              <w:pBdr>
                <w:top w:val="nil"/>
                <w:left w:val="nil"/>
                <w:bottom w:val="nil"/>
                <w:right w:val="nil"/>
                <w:between w:val="nil"/>
              </w:pBdr>
              <w:tabs>
                <w:tab w:val="left" w:pos="8640"/>
              </w:tabs>
              <w:spacing w:before="280" w:after="280"/>
              <w:ind w:right="-1"/>
              <w:rPr>
                <w:color w:val="000000"/>
              </w:rPr>
            </w:pPr>
            <w:r w:rsidRPr="005659A2">
              <w:rPr>
                <w:color w:val="000000"/>
              </w:rPr>
              <w:t xml:space="preserve">1.3. Reconocer y describir en el entorno inmediato situaciones </w:t>
            </w:r>
            <w:r w:rsidRPr="005659A2">
              <w:rPr>
                <w:color w:val="000000"/>
              </w:rPr>
              <w:lastRenderedPageBreak/>
              <w:t>problemáticas reales de índole científica y emprender iniciativas en las que la ciencia, y en particular la física y la química, pueden contribuir a su solución, analizando críticamente su impacto en la sociedad.</w:t>
            </w:r>
          </w:p>
        </w:tc>
        <w:tc>
          <w:tcPr>
            <w:tcW w:w="504" w:type="pct"/>
            <w:tcBorders>
              <w:top w:val="single" w:sz="8" w:space="0" w:color="9BBB59"/>
              <w:left w:val="single" w:sz="4" w:space="0" w:color="9BBB59"/>
              <w:right w:val="single" w:sz="4" w:space="0" w:color="9BBB59"/>
            </w:tcBorders>
            <w:vAlign w:val="center"/>
          </w:tcPr>
          <w:p w14:paraId="1E6C5542" w14:textId="77777777" w:rsidR="001641FD" w:rsidRPr="005659A2" w:rsidRDefault="001641FD" w:rsidP="00C337B0">
            <w:pPr>
              <w:pBdr>
                <w:top w:val="nil"/>
                <w:left w:val="nil"/>
                <w:bottom w:val="nil"/>
                <w:right w:val="nil"/>
                <w:between w:val="nil"/>
              </w:pBdr>
              <w:tabs>
                <w:tab w:val="left" w:pos="8640"/>
              </w:tabs>
              <w:spacing w:before="240" w:after="240"/>
              <w:ind w:right="-1"/>
              <w:jc w:val="center"/>
              <w:rPr>
                <w:b/>
              </w:rPr>
            </w:pPr>
          </w:p>
          <w:p w14:paraId="3D0F88DD" w14:textId="77777777" w:rsidR="001641FD" w:rsidRPr="005659A2" w:rsidRDefault="001641FD" w:rsidP="00C337B0">
            <w:pPr>
              <w:pBdr>
                <w:top w:val="nil"/>
                <w:left w:val="nil"/>
                <w:bottom w:val="nil"/>
                <w:right w:val="nil"/>
                <w:between w:val="nil"/>
              </w:pBdr>
              <w:tabs>
                <w:tab w:val="left" w:pos="8640"/>
              </w:tabs>
              <w:spacing w:before="240" w:after="240"/>
              <w:ind w:right="-1"/>
              <w:jc w:val="center"/>
            </w:pPr>
            <w:r w:rsidRPr="005659A2">
              <w:t>CCL1, STEM1, STEM2, STEM4, CPSAA4</w:t>
            </w:r>
          </w:p>
          <w:p w14:paraId="18024F7E" w14:textId="77777777" w:rsidR="001641FD" w:rsidRPr="005659A2" w:rsidRDefault="001641FD" w:rsidP="00C337B0">
            <w:pPr>
              <w:pBdr>
                <w:top w:val="nil"/>
                <w:left w:val="nil"/>
                <w:bottom w:val="nil"/>
                <w:right w:val="nil"/>
                <w:between w:val="nil"/>
              </w:pBdr>
              <w:tabs>
                <w:tab w:val="left" w:pos="8640"/>
              </w:tabs>
              <w:spacing w:before="240" w:after="240"/>
              <w:ind w:right="-1"/>
              <w:jc w:val="center"/>
            </w:pPr>
          </w:p>
          <w:p w14:paraId="2BB05A02" w14:textId="77777777" w:rsidR="001641FD" w:rsidRPr="005659A2" w:rsidRDefault="001641FD" w:rsidP="00C337B0">
            <w:pPr>
              <w:pBdr>
                <w:top w:val="nil"/>
                <w:left w:val="nil"/>
                <w:bottom w:val="nil"/>
                <w:right w:val="nil"/>
                <w:between w:val="nil"/>
              </w:pBdr>
              <w:tabs>
                <w:tab w:val="left" w:pos="8640"/>
              </w:tabs>
              <w:spacing w:before="240" w:after="240"/>
              <w:ind w:right="-1"/>
              <w:jc w:val="center"/>
              <w:rPr>
                <w:b/>
              </w:rPr>
            </w:pPr>
          </w:p>
          <w:p w14:paraId="2779D246" w14:textId="77777777" w:rsidR="001641FD" w:rsidRPr="005659A2" w:rsidRDefault="001641FD" w:rsidP="00C337B0">
            <w:pPr>
              <w:pBdr>
                <w:top w:val="nil"/>
                <w:left w:val="nil"/>
                <w:bottom w:val="nil"/>
                <w:right w:val="nil"/>
                <w:between w:val="nil"/>
              </w:pBdr>
              <w:tabs>
                <w:tab w:val="left" w:pos="8640"/>
              </w:tabs>
              <w:spacing w:before="240" w:after="240"/>
              <w:ind w:right="-1"/>
              <w:jc w:val="center"/>
              <w:rPr>
                <w:b/>
              </w:rPr>
            </w:pPr>
          </w:p>
          <w:p w14:paraId="07848F37" w14:textId="77777777" w:rsidR="001641FD" w:rsidRPr="005659A2" w:rsidRDefault="001641FD" w:rsidP="00C337B0">
            <w:pPr>
              <w:tabs>
                <w:tab w:val="left" w:pos="8640"/>
              </w:tabs>
              <w:spacing w:after="240"/>
              <w:ind w:right="-1"/>
            </w:pPr>
          </w:p>
          <w:p w14:paraId="0376E4E9" w14:textId="77777777" w:rsidR="001641FD" w:rsidRPr="005659A2" w:rsidRDefault="001641FD" w:rsidP="00C337B0">
            <w:pPr>
              <w:tabs>
                <w:tab w:val="left" w:pos="8640"/>
              </w:tabs>
              <w:spacing w:after="0"/>
              <w:ind w:right="-1"/>
            </w:pPr>
          </w:p>
          <w:p w14:paraId="03386D67" w14:textId="77777777" w:rsidR="001641FD" w:rsidRPr="005659A2" w:rsidRDefault="001641FD" w:rsidP="00C337B0">
            <w:pPr>
              <w:tabs>
                <w:tab w:val="left" w:pos="8640"/>
              </w:tabs>
              <w:spacing w:after="0"/>
              <w:ind w:right="-1"/>
            </w:pPr>
          </w:p>
          <w:p w14:paraId="26C9C915" w14:textId="77777777" w:rsidR="001641FD" w:rsidRPr="005659A2" w:rsidRDefault="001641FD" w:rsidP="00C337B0">
            <w:pPr>
              <w:tabs>
                <w:tab w:val="left" w:pos="8640"/>
              </w:tabs>
              <w:spacing w:after="0"/>
              <w:ind w:right="-1"/>
            </w:pPr>
          </w:p>
          <w:p w14:paraId="2633FB1B" w14:textId="77777777" w:rsidR="001641FD" w:rsidRPr="005659A2" w:rsidRDefault="001641FD" w:rsidP="00C337B0">
            <w:pPr>
              <w:tabs>
                <w:tab w:val="left" w:pos="8640"/>
              </w:tabs>
              <w:spacing w:after="0"/>
              <w:ind w:right="-1"/>
            </w:pPr>
          </w:p>
          <w:p w14:paraId="3335086F" w14:textId="77777777" w:rsidR="001641FD" w:rsidRPr="005659A2" w:rsidRDefault="001641FD" w:rsidP="00C337B0">
            <w:pPr>
              <w:tabs>
                <w:tab w:val="left" w:pos="8640"/>
              </w:tabs>
              <w:spacing w:after="0"/>
              <w:ind w:right="-1"/>
            </w:pPr>
          </w:p>
          <w:p w14:paraId="14916B0F" w14:textId="77777777" w:rsidR="001641FD" w:rsidRPr="005659A2" w:rsidRDefault="001641FD" w:rsidP="00C337B0">
            <w:pPr>
              <w:tabs>
                <w:tab w:val="left" w:pos="8640"/>
              </w:tabs>
              <w:spacing w:after="0"/>
              <w:ind w:right="-1"/>
            </w:pPr>
          </w:p>
          <w:p w14:paraId="29C4E509" w14:textId="77777777" w:rsidR="001641FD" w:rsidRPr="005659A2" w:rsidRDefault="001641FD" w:rsidP="00C337B0">
            <w:pPr>
              <w:tabs>
                <w:tab w:val="left" w:pos="8640"/>
              </w:tabs>
              <w:spacing w:after="0"/>
              <w:ind w:right="-1"/>
            </w:pPr>
          </w:p>
          <w:p w14:paraId="019341CC" w14:textId="77777777" w:rsidR="001641FD" w:rsidRPr="005659A2" w:rsidRDefault="001641FD" w:rsidP="00C337B0">
            <w:pPr>
              <w:tabs>
                <w:tab w:val="left" w:pos="8640"/>
              </w:tabs>
              <w:spacing w:after="0"/>
              <w:ind w:right="-1"/>
            </w:pPr>
          </w:p>
          <w:p w14:paraId="094FD314" w14:textId="77777777" w:rsidR="001641FD" w:rsidRPr="005659A2" w:rsidRDefault="001641FD" w:rsidP="00C337B0">
            <w:pPr>
              <w:tabs>
                <w:tab w:val="left" w:pos="8640"/>
              </w:tabs>
              <w:spacing w:after="0"/>
              <w:ind w:right="-1"/>
            </w:pPr>
          </w:p>
          <w:p w14:paraId="566160EF" w14:textId="77777777" w:rsidR="001641FD" w:rsidRPr="005659A2" w:rsidRDefault="001641FD" w:rsidP="00C337B0">
            <w:pPr>
              <w:tabs>
                <w:tab w:val="left" w:pos="8640"/>
              </w:tabs>
              <w:spacing w:after="0"/>
              <w:ind w:right="-1"/>
            </w:pPr>
          </w:p>
          <w:p w14:paraId="70D09EC7" w14:textId="77777777" w:rsidR="001641FD" w:rsidRPr="005659A2" w:rsidRDefault="001641FD" w:rsidP="00C337B0">
            <w:pPr>
              <w:tabs>
                <w:tab w:val="left" w:pos="8640"/>
              </w:tabs>
              <w:spacing w:after="0"/>
              <w:ind w:right="-1"/>
            </w:pPr>
          </w:p>
          <w:p w14:paraId="0E683AAC" w14:textId="77777777" w:rsidR="001641FD" w:rsidRPr="005659A2" w:rsidRDefault="001641FD" w:rsidP="00C337B0">
            <w:pPr>
              <w:tabs>
                <w:tab w:val="left" w:pos="8640"/>
              </w:tabs>
              <w:spacing w:after="0"/>
              <w:ind w:right="-1"/>
            </w:pPr>
          </w:p>
          <w:p w14:paraId="4F9F8E0F" w14:textId="77777777" w:rsidR="001641FD" w:rsidRPr="005659A2" w:rsidRDefault="001641FD" w:rsidP="00C337B0">
            <w:pPr>
              <w:tabs>
                <w:tab w:val="left" w:pos="8640"/>
              </w:tabs>
              <w:spacing w:after="0"/>
              <w:ind w:right="-1"/>
            </w:pPr>
          </w:p>
          <w:p w14:paraId="3719AA6B" w14:textId="77777777" w:rsidR="001641FD" w:rsidRPr="005659A2" w:rsidRDefault="001641FD" w:rsidP="00C337B0">
            <w:pPr>
              <w:tabs>
                <w:tab w:val="left" w:pos="8640"/>
              </w:tabs>
              <w:spacing w:after="0"/>
              <w:ind w:right="-1"/>
            </w:pPr>
          </w:p>
          <w:p w14:paraId="6EABA3F5" w14:textId="77777777" w:rsidR="001641FD" w:rsidRPr="005659A2" w:rsidRDefault="001641FD" w:rsidP="00C337B0">
            <w:pPr>
              <w:tabs>
                <w:tab w:val="left" w:pos="8640"/>
              </w:tabs>
              <w:spacing w:after="0"/>
              <w:ind w:right="-1"/>
            </w:pPr>
          </w:p>
          <w:p w14:paraId="49BDED15" w14:textId="77777777" w:rsidR="001641FD" w:rsidRPr="005659A2" w:rsidRDefault="001641FD" w:rsidP="00C337B0">
            <w:pPr>
              <w:tabs>
                <w:tab w:val="left" w:pos="8640"/>
              </w:tabs>
              <w:spacing w:after="0"/>
              <w:ind w:right="-1"/>
            </w:pPr>
          </w:p>
          <w:p w14:paraId="163D1ADE" w14:textId="77777777" w:rsidR="001641FD" w:rsidRPr="005659A2" w:rsidRDefault="001641FD" w:rsidP="00C337B0">
            <w:pPr>
              <w:tabs>
                <w:tab w:val="left" w:pos="8640"/>
              </w:tabs>
              <w:spacing w:after="0"/>
              <w:ind w:right="-1"/>
            </w:pPr>
          </w:p>
          <w:p w14:paraId="413C8121" w14:textId="77777777" w:rsidR="001641FD" w:rsidRPr="005659A2" w:rsidRDefault="001641FD" w:rsidP="00C337B0">
            <w:pPr>
              <w:tabs>
                <w:tab w:val="left" w:pos="8640"/>
              </w:tabs>
              <w:spacing w:after="0"/>
              <w:ind w:right="-1"/>
            </w:pPr>
          </w:p>
          <w:p w14:paraId="49329798" w14:textId="77777777" w:rsidR="001641FD" w:rsidRPr="005659A2" w:rsidRDefault="001641FD" w:rsidP="00C337B0">
            <w:pPr>
              <w:tabs>
                <w:tab w:val="left" w:pos="8640"/>
              </w:tabs>
              <w:spacing w:after="0"/>
              <w:ind w:right="-1"/>
            </w:pPr>
          </w:p>
          <w:p w14:paraId="34EE7C6F" w14:textId="77777777" w:rsidR="001641FD" w:rsidRPr="005659A2" w:rsidRDefault="001641FD" w:rsidP="00C337B0">
            <w:pPr>
              <w:tabs>
                <w:tab w:val="left" w:pos="8640"/>
              </w:tabs>
              <w:spacing w:after="0"/>
              <w:ind w:right="-1"/>
            </w:pPr>
          </w:p>
          <w:p w14:paraId="3C287C7A" w14:textId="77777777" w:rsidR="001641FD" w:rsidRPr="005659A2" w:rsidRDefault="001641FD" w:rsidP="00C337B0">
            <w:pPr>
              <w:tabs>
                <w:tab w:val="left" w:pos="8640"/>
              </w:tabs>
              <w:spacing w:after="0"/>
              <w:ind w:right="-1"/>
            </w:pPr>
          </w:p>
          <w:p w14:paraId="783C191A" w14:textId="77777777" w:rsidR="001641FD" w:rsidRPr="005659A2" w:rsidRDefault="001641FD" w:rsidP="00C337B0">
            <w:pPr>
              <w:tabs>
                <w:tab w:val="left" w:pos="8640"/>
              </w:tabs>
              <w:spacing w:after="0"/>
              <w:ind w:right="-1"/>
            </w:pPr>
          </w:p>
          <w:p w14:paraId="349BF0E8" w14:textId="77777777" w:rsidR="001641FD" w:rsidRPr="005659A2" w:rsidRDefault="001641FD" w:rsidP="00C337B0">
            <w:pPr>
              <w:tabs>
                <w:tab w:val="left" w:pos="8640"/>
              </w:tabs>
              <w:spacing w:after="0"/>
              <w:ind w:right="-1"/>
            </w:pPr>
          </w:p>
          <w:p w14:paraId="5D75D4DD" w14:textId="77777777" w:rsidR="001641FD" w:rsidRPr="005659A2" w:rsidRDefault="001641FD" w:rsidP="00C337B0">
            <w:pPr>
              <w:tabs>
                <w:tab w:val="left" w:pos="8640"/>
              </w:tabs>
              <w:spacing w:after="0"/>
              <w:ind w:right="-1"/>
            </w:pPr>
          </w:p>
        </w:tc>
        <w:tc>
          <w:tcPr>
            <w:tcW w:w="790" w:type="pct"/>
            <w:vMerge w:val="restart"/>
            <w:tcBorders>
              <w:left w:val="single" w:sz="4" w:space="0" w:color="9BBB59"/>
            </w:tcBorders>
            <w:vAlign w:val="center"/>
          </w:tcPr>
          <w:p w14:paraId="0C74014C" w14:textId="77777777" w:rsidR="001641FD" w:rsidRPr="005659A2" w:rsidRDefault="001641FD" w:rsidP="00C337B0">
            <w:pPr>
              <w:tabs>
                <w:tab w:val="left" w:pos="8640"/>
              </w:tabs>
              <w:spacing w:after="0"/>
              <w:ind w:right="-1"/>
            </w:pPr>
            <w:r w:rsidRPr="005659A2">
              <w:t>“Atrévete a mirar: ¿Quiero aprender?” STEM1, STEM4, CPSAA4</w:t>
            </w:r>
          </w:p>
          <w:p w14:paraId="5962805F" w14:textId="77777777" w:rsidR="001641FD" w:rsidRPr="005659A2" w:rsidRDefault="001641FD" w:rsidP="00C337B0">
            <w:pPr>
              <w:tabs>
                <w:tab w:val="left" w:pos="8640"/>
              </w:tabs>
              <w:spacing w:after="0"/>
              <w:ind w:right="-1"/>
            </w:pPr>
          </w:p>
          <w:p w14:paraId="32E3AC75" w14:textId="77777777" w:rsidR="001641FD" w:rsidRPr="005659A2" w:rsidRDefault="001641FD" w:rsidP="00C337B0">
            <w:pPr>
              <w:tabs>
                <w:tab w:val="left" w:pos="8640"/>
              </w:tabs>
              <w:spacing w:after="0"/>
              <w:ind w:right="-1"/>
            </w:pPr>
            <w:r w:rsidRPr="005659A2">
              <w:t>“Te proponemos un reto”: STEM2</w:t>
            </w:r>
          </w:p>
          <w:p w14:paraId="635BC637" w14:textId="77777777" w:rsidR="001641FD" w:rsidRPr="005659A2" w:rsidRDefault="001641FD" w:rsidP="00C337B0">
            <w:pPr>
              <w:tabs>
                <w:tab w:val="left" w:pos="8640"/>
              </w:tabs>
              <w:spacing w:after="0"/>
              <w:ind w:left="1040" w:right="-1" w:hanging="520"/>
            </w:pPr>
          </w:p>
          <w:p w14:paraId="52D01148" w14:textId="77777777" w:rsidR="001641FD" w:rsidRPr="005659A2" w:rsidRDefault="001641FD" w:rsidP="00C337B0">
            <w:pPr>
              <w:tabs>
                <w:tab w:val="left" w:pos="8640"/>
              </w:tabs>
              <w:spacing w:after="0"/>
              <w:ind w:right="-1"/>
            </w:pPr>
          </w:p>
          <w:p w14:paraId="1333E72D" w14:textId="77777777" w:rsidR="001641FD" w:rsidRPr="005659A2" w:rsidRDefault="001641FD" w:rsidP="00C337B0">
            <w:pPr>
              <w:tabs>
                <w:tab w:val="left" w:pos="8640"/>
              </w:tabs>
              <w:spacing w:after="0"/>
              <w:ind w:right="-1"/>
            </w:pPr>
            <w:r w:rsidRPr="005659A2">
              <w:t>“Piensa y Razona (Darwin)”: STEM4</w:t>
            </w:r>
          </w:p>
          <w:p w14:paraId="49387207" w14:textId="77777777" w:rsidR="001641FD" w:rsidRPr="005659A2" w:rsidRDefault="001641FD" w:rsidP="00C337B0">
            <w:pPr>
              <w:tabs>
                <w:tab w:val="left" w:pos="8640"/>
              </w:tabs>
              <w:spacing w:after="0"/>
              <w:ind w:right="-1"/>
            </w:pPr>
          </w:p>
          <w:p w14:paraId="157B57BA" w14:textId="77777777" w:rsidR="001641FD" w:rsidRPr="005659A2" w:rsidRDefault="001641FD" w:rsidP="00C337B0">
            <w:pPr>
              <w:tabs>
                <w:tab w:val="left" w:pos="8640"/>
              </w:tabs>
              <w:spacing w:after="0"/>
              <w:ind w:right="-1"/>
            </w:pPr>
            <w:r w:rsidRPr="005659A2">
              <w:t xml:space="preserve">“Actividades”: </w:t>
            </w:r>
          </w:p>
          <w:p w14:paraId="37E1449A" w14:textId="77777777" w:rsidR="001641FD" w:rsidRPr="005659A2" w:rsidRDefault="001641FD" w:rsidP="00C337B0">
            <w:pPr>
              <w:tabs>
                <w:tab w:val="left" w:pos="8640"/>
              </w:tabs>
              <w:spacing w:after="0"/>
              <w:ind w:right="-1"/>
            </w:pPr>
            <w:r w:rsidRPr="005659A2">
              <w:t>1,2: STEM1</w:t>
            </w:r>
          </w:p>
          <w:p w14:paraId="58118D1A" w14:textId="77777777" w:rsidR="001641FD" w:rsidRPr="005659A2" w:rsidRDefault="001641FD" w:rsidP="00C337B0">
            <w:pPr>
              <w:tabs>
                <w:tab w:val="left" w:pos="8640"/>
              </w:tabs>
              <w:spacing w:after="0"/>
              <w:ind w:right="-1"/>
            </w:pPr>
          </w:p>
          <w:p w14:paraId="345F1163" w14:textId="77777777" w:rsidR="001641FD" w:rsidRPr="005659A2" w:rsidRDefault="001641FD" w:rsidP="00C337B0">
            <w:pPr>
              <w:tabs>
                <w:tab w:val="left" w:pos="8640"/>
              </w:tabs>
              <w:spacing w:after="0"/>
              <w:ind w:right="-1"/>
            </w:pPr>
            <w:r w:rsidRPr="005659A2">
              <w:t>“Piensa y Razona (Sol)”: STEM4</w:t>
            </w:r>
          </w:p>
          <w:p w14:paraId="3E2ACEDE" w14:textId="77777777" w:rsidR="001641FD" w:rsidRPr="005659A2" w:rsidRDefault="001641FD" w:rsidP="00C337B0">
            <w:pPr>
              <w:tabs>
                <w:tab w:val="left" w:pos="8640"/>
              </w:tabs>
              <w:spacing w:after="0"/>
              <w:ind w:right="-1"/>
            </w:pPr>
          </w:p>
          <w:p w14:paraId="0B4EF491" w14:textId="77777777" w:rsidR="001641FD" w:rsidRPr="005659A2" w:rsidRDefault="001641FD" w:rsidP="00C337B0">
            <w:pPr>
              <w:tabs>
                <w:tab w:val="left" w:pos="8640"/>
              </w:tabs>
              <w:spacing w:after="0"/>
              <w:ind w:right="-1"/>
              <w:rPr>
                <w:lang w:val="en-US"/>
              </w:rPr>
            </w:pPr>
            <w:r w:rsidRPr="005659A2">
              <w:rPr>
                <w:lang w:val="en-US"/>
              </w:rPr>
              <w:t>“</w:t>
            </w:r>
            <w:proofErr w:type="spellStart"/>
            <w:r w:rsidRPr="005659A2">
              <w:rPr>
                <w:lang w:val="en-US"/>
              </w:rPr>
              <w:t>Actividades</w:t>
            </w:r>
            <w:proofErr w:type="spellEnd"/>
            <w:r w:rsidRPr="005659A2">
              <w:rPr>
                <w:lang w:val="en-US"/>
              </w:rPr>
              <w:t xml:space="preserve">”: </w:t>
            </w:r>
          </w:p>
          <w:p w14:paraId="6F0910F3" w14:textId="77777777" w:rsidR="001641FD" w:rsidRPr="005659A2" w:rsidRDefault="001641FD" w:rsidP="00C337B0">
            <w:pPr>
              <w:tabs>
                <w:tab w:val="left" w:pos="8640"/>
              </w:tabs>
              <w:spacing w:after="0"/>
              <w:ind w:right="-1"/>
              <w:rPr>
                <w:lang w:val="en-US"/>
              </w:rPr>
            </w:pPr>
            <w:r w:rsidRPr="005659A2">
              <w:rPr>
                <w:lang w:val="en-US"/>
              </w:rPr>
              <w:t>3,4,7,9: STEM2</w:t>
            </w:r>
          </w:p>
          <w:p w14:paraId="49DC35E9" w14:textId="77777777" w:rsidR="001641FD" w:rsidRPr="005659A2" w:rsidRDefault="001641FD" w:rsidP="00C337B0">
            <w:pPr>
              <w:tabs>
                <w:tab w:val="left" w:pos="8640"/>
              </w:tabs>
              <w:spacing w:after="0"/>
              <w:ind w:right="-1"/>
              <w:rPr>
                <w:lang w:val="en-US"/>
              </w:rPr>
            </w:pPr>
            <w:r w:rsidRPr="005659A2">
              <w:rPr>
                <w:lang w:val="en-US"/>
              </w:rPr>
              <w:t>5: STEM2, STEM4</w:t>
            </w:r>
          </w:p>
          <w:p w14:paraId="200CFA65" w14:textId="77777777" w:rsidR="001641FD" w:rsidRPr="005659A2" w:rsidRDefault="001641FD" w:rsidP="00C337B0">
            <w:pPr>
              <w:tabs>
                <w:tab w:val="left" w:pos="8640"/>
              </w:tabs>
              <w:spacing w:after="0"/>
              <w:ind w:right="-1"/>
              <w:rPr>
                <w:lang w:val="en-US"/>
              </w:rPr>
            </w:pPr>
            <w:r w:rsidRPr="005659A2">
              <w:rPr>
                <w:lang w:val="en-US"/>
              </w:rPr>
              <w:t>6,10,11,12,13: STEM1</w:t>
            </w:r>
          </w:p>
          <w:p w14:paraId="2CEECADC" w14:textId="77777777" w:rsidR="001641FD" w:rsidRPr="005659A2" w:rsidRDefault="001641FD" w:rsidP="00C337B0">
            <w:pPr>
              <w:tabs>
                <w:tab w:val="left" w:pos="8640"/>
              </w:tabs>
              <w:spacing w:after="0"/>
              <w:ind w:right="-1"/>
              <w:rPr>
                <w:lang w:val="en-US"/>
              </w:rPr>
            </w:pPr>
            <w:r w:rsidRPr="005659A2">
              <w:rPr>
                <w:lang w:val="en-US"/>
              </w:rPr>
              <w:t>8: STEM2, CD1</w:t>
            </w:r>
          </w:p>
          <w:p w14:paraId="5FE92F6A" w14:textId="77777777" w:rsidR="001641FD" w:rsidRPr="005659A2" w:rsidRDefault="001641FD" w:rsidP="00C337B0">
            <w:pPr>
              <w:tabs>
                <w:tab w:val="left" w:pos="8640"/>
              </w:tabs>
              <w:spacing w:after="0"/>
              <w:ind w:right="-1"/>
              <w:rPr>
                <w:lang w:val="en-US"/>
              </w:rPr>
            </w:pPr>
          </w:p>
          <w:p w14:paraId="0FCCD904" w14:textId="77777777" w:rsidR="001641FD" w:rsidRPr="005659A2" w:rsidRDefault="001641FD" w:rsidP="00C337B0">
            <w:pPr>
              <w:tabs>
                <w:tab w:val="left" w:pos="8640"/>
              </w:tabs>
              <w:spacing w:after="0"/>
              <w:ind w:right="-1"/>
              <w:rPr>
                <w:lang w:val="en-US"/>
              </w:rPr>
            </w:pPr>
          </w:p>
          <w:p w14:paraId="40AE2A52" w14:textId="77777777" w:rsidR="001641FD" w:rsidRPr="005659A2" w:rsidRDefault="001641FD" w:rsidP="00C337B0">
            <w:pPr>
              <w:tabs>
                <w:tab w:val="left" w:pos="8640"/>
              </w:tabs>
              <w:spacing w:after="0"/>
              <w:ind w:right="-1"/>
            </w:pPr>
            <w:r w:rsidRPr="005659A2">
              <w:t>“Piensa y Razona (Magnitudes)”: STEM4</w:t>
            </w:r>
          </w:p>
          <w:p w14:paraId="749A6AA5" w14:textId="77777777" w:rsidR="001641FD" w:rsidRPr="005659A2" w:rsidRDefault="001641FD" w:rsidP="00C337B0">
            <w:pPr>
              <w:tabs>
                <w:tab w:val="left" w:pos="8640"/>
              </w:tabs>
              <w:spacing w:after="0"/>
              <w:ind w:right="-1"/>
            </w:pPr>
          </w:p>
          <w:p w14:paraId="62FA3A7E" w14:textId="77777777" w:rsidR="001641FD" w:rsidRPr="005659A2" w:rsidRDefault="001641FD" w:rsidP="00C337B0">
            <w:pPr>
              <w:tabs>
                <w:tab w:val="left" w:pos="8640"/>
              </w:tabs>
              <w:spacing w:after="0"/>
              <w:ind w:right="-1"/>
            </w:pPr>
          </w:p>
          <w:p w14:paraId="34A2EC09" w14:textId="77777777" w:rsidR="001641FD" w:rsidRPr="005659A2" w:rsidRDefault="001641FD" w:rsidP="00C337B0">
            <w:pPr>
              <w:tabs>
                <w:tab w:val="left" w:pos="8640"/>
              </w:tabs>
              <w:spacing w:after="0"/>
              <w:ind w:right="-1"/>
            </w:pPr>
            <w:r w:rsidRPr="005659A2">
              <w:t>“Actividades”:</w:t>
            </w:r>
          </w:p>
          <w:p w14:paraId="6945DD33" w14:textId="77777777" w:rsidR="001641FD" w:rsidRPr="005659A2" w:rsidRDefault="001641FD" w:rsidP="00C337B0">
            <w:pPr>
              <w:tabs>
                <w:tab w:val="left" w:pos="8640"/>
              </w:tabs>
              <w:spacing w:after="0"/>
              <w:ind w:right="-1"/>
            </w:pPr>
            <w:r w:rsidRPr="005659A2">
              <w:t>14, 15, 16: STEM2</w:t>
            </w:r>
          </w:p>
          <w:p w14:paraId="3843D5C1" w14:textId="77777777" w:rsidR="001641FD" w:rsidRPr="005659A2" w:rsidRDefault="001641FD" w:rsidP="00C337B0">
            <w:pPr>
              <w:tabs>
                <w:tab w:val="left" w:pos="8640"/>
              </w:tabs>
              <w:spacing w:after="0"/>
              <w:ind w:right="-1"/>
            </w:pPr>
            <w:r w:rsidRPr="005659A2">
              <w:t>17, 18, 19, 20, 21: STEM1</w:t>
            </w:r>
          </w:p>
          <w:p w14:paraId="1D6C19FE" w14:textId="77777777" w:rsidR="001641FD" w:rsidRPr="005659A2" w:rsidRDefault="001641FD" w:rsidP="00C337B0">
            <w:pPr>
              <w:tabs>
                <w:tab w:val="left" w:pos="8640"/>
              </w:tabs>
              <w:spacing w:after="0"/>
              <w:ind w:right="-1"/>
            </w:pPr>
          </w:p>
          <w:p w14:paraId="572DE6AF" w14:textId="77777777" w:rsidR="001641FD" w:rsidRPr="005659A2" w:rsidRDefault="001641FD" w:rsidP="00C337B0">
            <w:pPr>
              <w:tabs>
                <w:tab w:val="left" w:pos="8640"/>
              </w:tabs>
              <w:spacing w:after="0"/>
              <w:ind w:right="-1"/>
            </w:pPr>
            <w:r w:rsidRPr="005659A2">
              <w:t>“Piensa y Razona (Lápiz)”: STEM4</w:t>
            </w:r>
          </w:p>
          <w:p w14:paraId="16F7B75F" w14:textId="77777777" w:rsidR="001641FD" w:rsidRPr="005659A2" w:rsidRDefault="001641FD" w:rsidP="00C337B0">
            <w:pPr>
              <w:tabs>
                <w:tab w:val="left" w:pos="8640"/>
              </w:tabs>
              <w:spacing w:after="0"/>
              <w:ind w:right="-1"/>
            </w:pPr>
          </w:p>
          <w:p w14:paraId="38426B4A" w14:textId="77777777" w:rsidR="001641FD" w:rsidRPr="005659A2" w:rsidRDefault="001641FD" w:rsidP="00C337B0">
            <w:pPr>
              <w:tabs>
                <w:tab w:val="left" w:pos="8640"/>
              </w:tabs>
              <w:spacing w:after="0"/>
              <w:ind w:right="-1"/>
            </w:pPr>
            <w:r w:rsidRPr="005659A2">
              <w:t xml:space="preserve">“Actividades”: </w:t>
            </w:r>
          </w:p>
          <w:p w14:paraId="671ABD10" w14:textId="77777777" w:rsidR="001641FD" w:rsidRPr="005659A2" w:rsidRDefault="001641FD" w:rsidP="00C337B0">
            <w:pPr>
              <w:tabs>
                <w:tab w:val="left" w:pos="8640"/>
              </w:tabs>
              <w:spacing w:after="0"/>
              <w:ind w:right="-1"/>
            </w:pPr>
            <w:r w:rsidRPr="005659A2">
              <w:t>22, 23: STEM1</w:t>
            </w:r>
          </w:p>
          <w:p w14:paraId="07D3FE16" w14:textId="77777777" w:rsidR="001641FD" w:rsidRPr="005659A2" w:rsidRDefault="001641FD" w:rsidP="00C337B0">
            <w:pPr>
              <w:tabs>
                <w:tab w:val="left" w:pos="8640"/>
              </w:tabs>
              <w:spacing w:after="0"/>
              <w:ind w:right="-1"/>
            </w:pPr>
            <w:r w:rsidRPr="005659A2">
              <w:t>24: STEM2, CD1</w:t>
            </w:r>
          </w:p>
          <w:p w14:paraId="6AC73B5A" w14:textId="77777777" w:rsidR="001641FD" w:rsidRPr="005659A2" w:rsidRDefault="001641FD" w:rsidP="00C337B0">
            <w:pPr>
              <w:tabs>
                <w:tab w:val="left" w:pos="8640"/>
              </w:tabs>
              <w:spacing w:after="0"/>
              <w:ind w:right="-1"/>
            </w:pPr>
          </w:p>
          <w:p w14:paraId="783CCFB9" w14:textId="77777777" w:rsidR="001641FD" w:rsidRPr="005659A2" w:rsidRDefault="001641FD" w:rsidP="00C337B0">
            <w:pPr>
              <w:tabs>
                <w:tab w:val="left" w:pos="8640"/>
              </w:tabs>
              <w:spacing w:after="0"/>
              <w:ind w:right="-1"/>
            </w:pPr>
            <w:r w:rsidRPr="005659A2">
              <w:t>“Laboratorio en el aula”</w:t>
            </w:r>
          </w:p>
          <w:p w14:paraId="4FF9D8ED" w14:textId="77777777" w:rsidR="001641FD" w:rsidRPr="005659A2" w:rsidRDefault="001641FD" w:rsidP="00C337B0">
            <w:pPr>
              <w:tabs>
                <w:tab w:val="left" w:pos="8640"/>
              </w:tabs>
              <w:spacing w:after="0"/>
              <w:ind w:right="-1"/>
              <w:rPr>
                <w:lang w:val="en-US"/>
              </w:rPr>
            </w:pPr>
            <w:r w:rsidRPr="005659A2">
              <w:rPr>
                <w:lang w:val="en-US"/>
              </w:rPr>
              <w:t>1,3: STEM1, STEM2, STEM5, CE1,</w:t>
            </w:r>
          </w:p>
          <w:p w14:paraId="3F03EB84" w14:textId="77777777" w:rsidR="001641FD" w:rsidRPr="005659A2" w:rsidRDefault="001641FD" w:rsidP="00C337B0">
            <w:pPr>
              <w:tabs>
                <w:tab w:val="left" w:pos="8640"/>
              </w:tabs>
              <w:spacing w:after="0"/>
              <w:ind w:right="-1"/>
              <w:rPr>
                <w:lang w:val="en-US"/>
              </w:rPr>
            </w:pPr>
          </w:p>
          <w:p w14:paraId="146F049E" w14:textId="77777777" w:rsidR="001641FD" w:rsidRPr="005659A2" w:rsidRDefault="001641FD" w:rsidP="00C337B0">
            <w:pPr>
              <w:tabs>
                <w:tab w:val="left" w:pos="8640"/>
              </w:tabs>
              <w:spacing w:after="0"/>
              <w:ind w:right="-1"/>
              <w:rPr>
                <w:lang w:val="en-US"/>
              </w:rPr>
            </w:pPr>
            <w:r w:rsidRPr="005659A2">
              <w:rPr>
                <w:lang w:val="en-US"/>
              </w:rPr>
              <w:t>“</w:t>
            </w:r>
            <w:proofErr w:type="spellStart"/>
            <w:r w:rsidRPr="005659A2">
              <w:rPr>
                <w:lang w:val="en-US"/>
              </w:rPr>
              <w:t>Experimenta</w:t>
            </w:r>
            <w:proofErr w:type="spellEnd"/>
            <w:r w:rsidRPr="005659A2">
              <w:rPr>
                <w:lang w:val="en-US"/>
              </w:rPr>
              <w:t>”</w:t>
            </w:r>
          </w:p>
          <w:p w14:paraId="0210D6D4" w14:textId="77777777" w:rsidR="001641FD" w:rsidRPr="005659A2" w:rsidRDefault="001641FD" w:rsidP="00C337B0">
            <w:pPr>
              <w:tabs>
                <w:tab w:val="left" w:pos="8640"/>
              </w:tabs>
              <w:spacing w:after="0"/>
              <w:ind w:right="-1"/>
              <w:rPr>
                <w:lang w:val="en-US"/>
              </w:rPr>
            </w:pPr>
            <w:r w:rsidRPr="005659A2">
              <w:rPr>
                <w:lang w:val="en-US"/>
              </w:rPr>
              <w:t>2: STEM2, CD4</w:t>
            </w:r>
          </w:p>
          <w:p w14:paraId="5B0E23AF" w14:textId="77777777" w:rsidR="001641FD" w:rsidRPr="005659A2" w:rsidRDefault="001641FD" w:rsidP="00C337B0">
            <w:pPr>
              <w:tabs>
                <w:tab w:val="left" w:pos="8640"/>
              </w:tabs>
              <w:spacing w:after="0"/>
              <w:ind w:right="-1"/>
              <w:rPr>
                <w:lang w:val="en-US"/>
              </w:rPr>
            </w:pPr>
          </w:p>
          <w:p w14:paraId="487BD1E9" w14:textId="77777777" w:rsidR="001641FD" w:rsidRPr="005659A2" w:rsidRDefault="001641FD" w:rsidP="00C337B0">
            <w:pPr>
              <w:tabs>
                <w:tab w:val="left" w:pos="8640"/>
              </w:tabs>
              <w:spacing w:after="0"/>
              <w:ind w:right="-1"/>
              <w:rPr>
                <w:lang w:val="en-US"/>
              </w:rPr>
            </w:pPr>
            <w:r w:rsidRPr="005659A2">
              <w:rPr>
                <w:lang w:val="en-US"/>
              </w:rPr>
              <w:t>“</w:t>
            </w:r>
            <w:proofErr w:type="spellStart"/>
            <w:r w:rsidRPr="005659A2">
              <w:rPr>
                <w:lang w:val="en-US"/>
              </w:rPr>
              <w:t>Actividades</w:t>
            </w:r>
            <w:proofErr w:type="spellEnd"/>
            <w:r w:rsidRPr="005659A2">
              <w:rPr>
                <w:lang w:val="en-US"/>
              </w:rPr>
              <w:t xml:space="preserve">”: </w:t>
            </w:r>
          </w:p>
          <w:p w14:paraId="5130A040" w14:textId="77777777" w:rsidR="001641FD" w:rsidRPr="005659A2" w:rsidRDefault="001641FD" w:rsidP="00C337B0">
            <w:pPr>
              <w:tabs>
                <w:tab w:val="left" w:pos="8640"/>
              </w:tabs>
              <w:spacing w:after="0"/>
              <w:ind w:right="-1"/>
              <w:rPr>
                <w:lang w:val="en-US"/>
              </w:rPr>
            </w:pPr>
            <w:r w:rsidRPr="005659A2">
              <w:rPr>
                <w:lang w:val="en-US"/>
              </w:rPr>
              <w:t>25: STEM4, STEM5, CD1</w:t>
            </w:r>
          </w:p>
          <w:p w14:paraId="51809177" w14:textId="77777777" w:rsidR="001641FD" w:rsidRPr="005659A2" w:rsidRDefault="001641FD" w:rsidP="00C337B0">
            <w:pPr>
              <w:tabs>
                <w:tab w:val="left" w:pos="8640"/>
              </w:tabs>
              <w:spacing w:after="0"/>
              <w:ind w:right="-1"/>
              <w:rPr>
                <w:lang w:val="en-US"/>
              </w:rPr>
            </w:pPr>
            <w:r w:rsidRPr="005659A2">
              <w:rPr>
                <w:lang w:val="en-US"/>
              </w:rPr>
              <w:t>26: STEM4, CD1</w:t>
            </w:r>
          </w:p>
          <w:p w14:paraId="4C595061" w14:textId="77777777" w:rsidR="001641FD" w:rsidRPr="005659A2" w:rsidRDefault="001641FD" w:rsidP="00C337B0">
            <w:pPr>
              <w:tabs>
                <w:tab w:val="left" w:pos="8640"/>
              </w:tabs>
              <w:spacing w:after="0"/>
              <w:ind w:right="-1"/>
              <w:rPr>
                <w:lang w:val="en-US"/>
              </w:rPr>
            </w:pPr>
          </w:p>
          <w:p w14:paraId="196D8463" w14:textId="77777777" w:rsidR="001641FD" w:rsidRPr="005659A2" w:rsidRDefault="001641FD" w:rsidP="00C337B0">
            <w:pPr>
              <w:tabs>
                <w:tab w:val="left" w:pos="8640"/>
              </w:tabs>
              <w:spacing w:after="0"/>
              <w:ind w:right="-1"/>
              <w:rPr>
                <w:lang w:val="en-US"/>
              </w:rPr>
            </w:pPr>
            <w:r w:rsidRPr="005659A2">
              <w:rPr>
                <w:lang w:val="en-US"/>
              </w:rPr>
              <w:t>“Mapa Conceptual”: STEM2, CPSAA4</w:t>
            </w:r>
          </w:p>
          <w:p w14:paraId="197C9A11" w14:textId="77777777" w:rsidR="001641FD" w:rsidRPr="005659A2" w:rsidRDefault="001641FD" w:rsidP="00C337B0">
            <w:pPr>
              <w:tabs>
                <w:tab w:val="left" w:pos="8640"/>
              </w:tabs>
              <w:spacing w:after="0"/>
              <w:ind w:right="-1"/>
              <w:rPr>
                <w:lang w:val="en-US"/>
              </w:rPr>
            </w:pPr>
          </w:p>
          <w:p w14:paraId="5C2F3852" w14:textId="77777777" w:rsidR="001641FD" w:rsidRPr="005659A2" w:rsidRDefault="001641FD" w:rsidP="00C337B0">
            <w:pPr>
              <w:tabs>
                <w:tab w:val="left" w:pos="8640"/>
              </w:tabs>
              <w:spacing w:after="0"/>
              <w:ind w:right="-1"/>
            </w:pPr>
            <w:r w:rsidRPr="005659A2">
              <w:lastRenderedPageBreak/>
              <w:t>“Mira a tu alrededor”: STEM2, STEM5, CCEC1</w:t>
            </w:r>
          </w:p>
          <w:p w14:paraId="1A9079D5" w14:textId="77777777" w:rsidR="001641FD" w:rsidRPr="005659A2" w:rsidRDefault="001641FD" w:rsidP="00C337B0">
            <w:pPr>
              <w:tabs>
                <w:tab w:val="left" w:pos="8640"/>
              </w:tabs>
              <w:spacing w:after="0"/>
              <w:ind w:right="-1"/>
            </w:pPr>
          </w:p>
          <w:p w14:paraId="339EA444" w14:textId="77777777" w:rsidR="001641FD" w:rsidRPr="005659A2" w:rsidRDefault="001641FD" w:rsidP="00C337B0">
            <w:pPr>
              <w:tabs>
                <w:tab w:val="left" w:pos="8640"/>
              </w:tabs>
              <w:spacing w:after="0"/>
              <w:ind w:right="-1"/>
            </w:pPr>
            <w:r w:rsidRPr="005659A2">
              <w:t>“Práctica de laboratorio”: STEM1, STEM2, STEM5, CE1</w:t>
            </w:r>
          </w:p>
          <w:p w14:paraId="68108DE8" w14:textId="77777777" w:rsidR="001641FD" w:rsidRPr="005659A2" w:rsidRDefault="001641FD" w:rsidP="00C337B0">
            <w:pPr>
              <w:tabs>
                <w:tab w:val="left" w:pos="8640"/>
              </w:tabs>
              <w:spacing w:after="0"/>
              <w:ind w:right="-1"/>
            </w:pPr>
          </w:p>
          <w:p w14:paraId="5E20E8E0" w14:textId="77777777" w:rsidR="001641FD" w:rsidRPr="005659A2" w:rsidRDefault="001641FD" w:rsidP="00C337B0">
            <w:pPr>
              <w:tabs>
                <w:tab w:val="left" w:pos="8640"/>
              </w:tabs>
              <w:spacing w:after="0"/>
              <w:ind w:right="-1"/>
            </w:pPr>
          </w:p>
          <w:p w14:paraId="2F92D349" w14:textId="77777777" w:rsidR="001641FD" w:rsidRPr="005659A2" w:rsidRDefault="001641FD" w:rsidP="00C337B0">
            <w:pPr>
              <w:tabs>
                <w:tab w:val="left" w:pos="8640"/>
              </w:tabs>
              <w:spacing w:after="0"/>
              <w:ind w:right="-1"/>
            </w:pPr>
            <w:r w:rsidRPr="005659A2">
              <w:t>“Actividades Finales”:</w:t>
            </w:r>
          </w:p>
          <w:p w14:paraId="2EC05F4D" w14:textId="77777777" w:rsidR="001641FD" w:rsidRPr="005659A2" w:rsidRDefault="001641FD" w:rsidP="00C337B0">
            <w:pPr>
              <w:tabs>
                <w:tab w:val="left" w:pos="8640"/>
              </w:tabs>
              <w:spacing w:after="0"/>
              <w:ind w:right="-1"/>
              <w:rPr>
                <w:lang w:val="en-US"/>
              </w:rPr>
            </w:pPr>
            <w:r w:rsidRPr="005659A2">
              <w:rPr>
                <w:lang w:val="en-US"/>
              </w:rPr>
              <w:t>1: CCL1, STEM2</w:t>
            </w:r>
          </w:p>
          <w:p w14:paraId="2514E743" w14:textId="77777777" w:rsidR="001641FD" w:rsidRPr="005659A2" w:rsidRDefault="001641FD" w:rsidP="00C337B0">
            <w:pPr>
              <w:tabs>
                <w:tab w:val="left" w:pos="8640"/>
              </w:tabs>
              <w:spacing w:after="0"/>
              <w:ind w:right="-1"/>
              <w:rPr>
                <w:lang w:val="en-US"/>
              </w:rPr>
            </w:pPr>
            <w:r w:rsidRPr="005659A2">
              <w:rPr>
                <w:lang w:val="en-US"/>
              </w:rPr>
              <w:t>2, 3, 4, 5, 8,11,13: STEM2</w:t>
            </w:r>
          </w:p>
          <w:p w14:paraId="2DF8CA76" w14:textId="77777777" w:rsidR="001641FD" w:rsidRPr="005659A2" w:rsidRDefault="001641FD" w:rsidP="00C337B0">
            <w:pPr>
              <w:tabs>
                <w:tab w:val="left" w:pos="8640"/>
              </w:tabs>
              <w:spacing w:after="0"/>
              <w:ind w:right="-1"/>
              <w:rPr>
                <w:lang w:val="en-US"/>
              </w:rPr>
            </w:pPr>
            <w:r w:rsidRPr="005659A2">
              <w:rPr>
                <w:lang w:val="en-US"/>
              </w:rPr>
              <w:t>6,7,9,10,14,15: STEM1</w:t>
            </w:r>
          </w:p>
          <w:p w14:paraId="3C7BD188" w14:textId="77777777" w:rsidR="001641FD" w:rsidRPr="005659A2" w:rsidRDefault="001641FD" w:rsidP="00C337B0">
            <w:pPr>
              <w:tabs>
                <w:tab w:val="left" w:pos="8640"/>
              </w:tabs>
              <w:spacing w:after="0"/>
              <w:ind w:right="-1"/>
              <w:rPr>
                <w:lang w:val="en-US"/>
              </w:rPr>
            </w:pPr>
            <w:r w:rsidRPr="005659A2">
              <w:rPr>
                <w:lang w:val="en-US"/>
              </w:rPr>
              <w:t>12: STEM2, STEM4</w:t>
            </w:r>
          </w:p>
          <w:p w14:paraId="75221EE0" w14:textId="77777777" w:rsidR="001641FD" w:rsidRPr="005659A2" w:rsidRDefault="001641FD" w:rsidP="00C337B0">
            <w:pPr>
              <w:tabs>
                <w:tab w:val="left" w:pos="8640"/>
              </w:tabs>
              <w:spacing w:after="0"/>
              <w:ind w:left="1040" w:right="-1" w:hanging="520"/>
              <w:rPr>
                <w:lang w:val="en-US"/>
              </w:rPr>
            </w:pPr>
          </w:p>
          <w:p w14:paraId="39077ABA" w14:textId="77777777" w:rsidR="001641FD" w:rsidRPr="005659A2" w:rsidRDefault="001641FD" w:rsidP="00C337B0">
            <w:pPr>
              <w:tabs>
                <w:tab w:val="left" w:pos="8640"/>
              </w:tabs>
              <w:spacing w:after="0"/>
              <w:ind w:left="1040" w:right="-1" w:hanging="520"/>
              <w:rPr>
                <w:lang w:val="en-US"/>
              </w:rPr>
            </w:pPr>
          </w:p>
          <w:p w14:paraId="6EFBF514" w14:textId="77777777" w:rsidR="001641FD" w:rsidRPr="005659A2" w:rsidRDefault="001641FD" w:rsidP="00C337B0">
            <w:pPr>
              <w:tabs>
                <w:tab w:val="left" w:pos="8640"/>
              </w:tabs>
              <w:spacing w:after="0"/>
              <w:ind w:right="-1"/>
            </w:pPr>
            <w:r w:rsidRPr="005659A2">
              <w:t>“Atrévete a mirar: ¿He aprendido realmente?”: STEM1, STEM4, CPSAA4</w:t>
            </w:r>
          </w:p>
          <w:p w14:paraId="52F5F35B" w14:textId="77777777" w:rsidR="001641FD" w:rsidRPr="005659A2" w:rsidRDefault="001641FD" w:rsidP="00C337B0">
            <w:pPr>
              <w:tabs>
                <w:tab w:val="left" w:pos="8640"/>
              </w:tabs>
              <w:spacing w:after="0"/>
              <w:ind w:right="-1"/>
            </w:pPr>
          </w:p>
          <w:p w14:paraId="4085C3E6" w14:textId="77777777" w:rsidR="001641FD" w:rsidRPr="005659A2" w:rsidRDefault="001641FD" w:rsidP="00C337B0">
            <w:pPr>
              <w:tabs>
                <w:tab w:val="left" w:pos="8640"/>
              </w:tabs>
              <w:spacing w:after="0"/>
              <w:ind w:right="-1"/>
            </w:pPr>
          </w:p>
          <w:p w14:paraId="66B92039" w14:textId="77777777" w:rsidR="001641FD" w:rsidRPr="005659A2" w:rsidRDefault="001641FD" w:rsidP="00C337B0">
            <w:pPr>
              <w:tabs>
                <w:tab w:val="left" w:pos="8640"/>
              </w:tabs>
              <w:spacing w:after="0"/>
              <w:ind w:right="-1"/>
            </w:pPr>
          </w:p>
          <w:p w14:paraId="67162A75" w14:textId="77777777" w:rsidR="001641FD" w:rsidRPr="005659A2" w:rsidRDefault="001641FD" w:rsidP="00C337B0">
            <w:pPr>
              <w:tabs>
                <w:tab w:val="left" w:pos="8640"/>
              </w:tabs>
              <w:spacing w:after="0"/>
              <w:ind w:right="-1"/>
            </w:pPr>
            <w:r w:rsidRPr="005659A2">
              <w:t>“Pon en marcha tus habilidades”:  CCL1, CCL2, STEM1, STEM2, CE1</w:t>
            </w:r>
          </w:p>
          <w:p w14:paraId="5867BF17" w14:textId="77777777" w:rsidR="001641FD" w:rsidRPr="005659A2" w:rsidRDefault="001641FD" w:rsidP="00C337B0">
            <w:pPr>
              <w:tabs>
                <w:tab w:val="left" w:pos="8640"/>
              </w:tabs>
              <w:spacing w:after="0"/>
              <w:ind w:right="-1"/>
            </w:pPr>
          </w:p>
          <w:p w14:paraId="1F1AC779" w14:textId="77777777" w:rsidR="001641FD" w:rsidRPr="005659A2" w:rsidRDefault="001641FD" w:rsidP="00C337B0">
            <w:pPr>
              <w:tabs>
                <w:tab w:val="left" w:pos="8640"/>
              </w:tabs>
              <w:spacing w:after="0"/>
              <w:ind w:right="-1"/>
            </w:pPr>
          </w:p>
          <w:p w14:paraId="616338EF" w14:textId="77777777" w:rsidR="001641FD" w:rsidRPr="005659A2" w:rsidRDefault="001641FD" w:rsidP="00C337B0">
            <w:pPr>
              <w:tabs>
                <w:tab w:val="left" w:pos="8640"/>
              </w:tabs>
              <w:spacing w:after="0"/>
              <w:ind w:right="-1"/>
            </w:pPr>
          </w:p>
          <w:p w14:paraId="368C09B5" w14:textId="77777777" w:rsidR="001641FD" w:rsidRPr="005659A2" w:rsidRDefault="001641FD" w:rsidP="00C337B0">
            <w:pPr>
              <w:tabs>
                <w:tab w:val="left" w:pos="8640"/>
              </w:tabs>
              <w:spacing w:after="0"/>
              <w:ind w:right="-1"/>
            </w:pPr>
          </w:p>
          <w:p w14:paraId="355D3946" w14:textId="77777777" w:rsidR="001641FD" w:rsidRPr="005659A2" w:rsidRDefault="001641FD" w:rsidP="00C337B0">
            <w:pPr>
              <w:tabs>
                <w:tab w:val="left" w:pos="8640"/>
              </w:tabs>
              <w:spacing w:after="240"/>
              <w:ind w:right="-1"/>
            </w:pPr>
          </w:p>
          <w:p w14:paraId="546B0812" w14:textId="77777777" w:rsidR="001641FD" w:rsidRPr="005659A2" w:rsidRDefault="001641FD" w:rsidP="00C337B0">
            <w:pPr>
              <w:tabs>
                <w:tab w:val="left" w:pos="516"/>
                <w:tab w:val="left" w:pos="8640"/>
              </w:tabs>
              <w:spacing w:after="0"/>
              <w:ind w:right="-1"/>
            </w:pPr>
          </w:p>
        </w:tc>
      </w:tr>
      <w:tr w:rsidR="001641FD" w:rsidRPr="0089743F" w14:paraId="4E7A81C3" w14:textId="77777777" w:rsidTr="001641FD">
        <w:trPr>
          <w:trHeight w:val="2381"/>
          <w:jc w:val="center"/>
        </w:trPr>
        <w:tc>
          <w:tcPr>
            <w:tcW w:w="913" w:type="pct"/>
            <w:vMerge/>
            <w:tcBorders>
              <w:right w:val="single" w:sz="4" w:space="0" w:color="9BBB59"/>
            </w:tcBorders>
            <w:vAlign w:val="center"/>
          </w:tcPr>
          <w:p w14:paraId="0703F62D" w14:textId="77777777" w:rsidR="001641FD" w:rsidRPr="005659A2" w:rsidRDefault="001641FD" w:rsidP="00C337B0">
            <w:pPr>
              <w:widowControl w:val="0"/>
              <w:pBdr>
                <w:top w:val="nil"/>
                <w:left w:val="nil"/>
                <w:bottom w:val="nil"/>
                <w:right w:val="nil"/>
                <w:between w:val="nil"/>
              </w:pBdr>
              <w:tabs>
                <w:tab w:val="left" w:pos="8640"/>
              </w:tabs>
              <w:spacing w:after="0"/>
              <w:ind w:right="-1"/>
            </w:pPr>
          </w:p>
        </w:tc>
        <w:tc>
          <w:tcPr>
            <w:tcW w:w="687" w:type="pct"/>
            <w:tcBorders>
              <w:left w:val="single" w:sz="4" w:space="0" w:color="9BBB59"/>
              <w:right w:val="single" w:sz="4" w:space="0" w:color="9BBB59"/>
            </w:tcBorders>
            <w:vAlign w:val="center"/>
          </w:tcPr>
          <w:p w14:paraId="3E07D598" w14:textId="77777777" w:rsidR="001641FD" w:rsidRPr="005659A2" w:rsidRDefault="001641FD" w:rsidP="00C337B0">
            <w:pPr>
              <w:tabs>
                <w:tab w:val="left" w:pos="8640"/>
              </w:tabs>
              <w:spacing w:after="0"/>
              <w:ind w:right="-1"/>
            </w:pPr>
            <w:r w:rsidRPr="005659A2">
              <w:t>1. Tu primera práctica</w:t>
            </w:r>
          </w:p>
          <w:p w14:paraId="4D99F95E" w14:textId="77777777" w:rsidR="001641FD" w:rsidRPr="005659A2" w:rsidRDefault="001641FD" w:rsidP="00C337B0">
            <w:pPr>
              <w:tabs>
                <w:tab w:val="left" w:pos="8640"/>
              </w:tabs>
              <w:spacing w:after="0"/>
              <w:ind w:right="-1"/>
            </w:pPr>
            <w:r w:rsidRPr="005659A2">
              <w:t>5. Trabajo en el laboratorio</w:t>
            </w:r>
          </w:p>
          <w:p w14:paraId="27005A20" w14:textId="77777777" w:rsidR="001641FD" w:rsidRPr="005659A2" w:rsidRDefault="001641FD" w:rsidP="00C337B0">
            <w:pPr>
              <w:tabs>
                <w:tab w:val="left" w:pos="8640"/>
              </w:tabs>
              <w:spacing w:after="0"/>
              <w:ind w:right="-1"/>
            </w:pPr>
          </w:p>
          <w:p w14:paraId="538E4255" w14:textId="77777777" w:rsidR="001641FD" w:rsidRPr="005659A2" w:rsidRDefault="001641FD" w:rsidP="00C337B0">
            <w:pPr>
              <w:tabs>
                <w:tab w:val="left" w:pos="8640"/>
              </w:tabs>
              <w:spacing w:after="0"/>
              <w:ind w:right="-1"/>
            </w:pPr>
          </w:p>
        </w:tc>
        <w:tc>
          <w:tcPr>
            <w:tcW w:w="916" w:type="pct"/>
            <w:tcBorders>
              <w:left w:val="single" w:sz="4" w:space="0" w:color="9BBB59"/>
              <w:right w:val="single" w:sz="4" w:space="0" w:color="9BBB59"/>
            </w:tcBorders>
            <w:vAlign w:val="center"/>
          </w:tcPr>
          <w:p w14:paraId="1393A660" w14:textId="77777777" w:rsidR="001641FD" w:rsidRPr="005659A2" w:rsidRDefault="001641FD" w:rsidP="00C337B0">
            <w:pPr>
              <w:pBdr>
                <w:top w:val="nil"/>
                <w:left w:val="nil"/>
                <w:bottom w:val="nil"/>
                <w:right w:val="nil"/>
                <w:between w:val="nil"/>
              </w:pBdr>
              <w:tabs>
                <w:tab w:val="left" w:pos="8640"/>
              </w:tabs>
              <w:spacing w:before="240" w:after="240"/>
              <w:ind w:right="-1"/>
            </w:pPr>
            <w:r w:rsidRPr="005659A2">
              <w:rPr>
                <w:color w:val="000000"/>
              </w:rPr>
              <w:t xml:space="preserve">2.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w:t>
            </w:r>
            <w:r w:rsidRPr="005659A2">
              <w:rPr>
                <w:color w:val="000000"/>
              </w:rPr>
              <w:lastRenderedPageBreak/>
              <w:t>destrezas en el uso de las metodologías científicas.</w:t>
            </w:r>
          </w:p>
        </w:tc>
        <w:tc>
          <w:tcPr>
            <w:tcW w:w="1191" w:type="pct"/>
            <w:tcBorders>
              <w:left w:val="single" w:sz="4" w:space="0" w:color="9BBB59"/>
              <w:right w:val="single" w:sz="4" w:space="0" w:color="9BBB59"/>
            </w:tcBorders>
            <w:vAlign w:val="center"/>
          </w:tcPr>
          <w:p w14:paraId="22626F24" w14:textId="77777777" w:rsidR="001641FD" w:rsidRPr="005659A2" w:rsidRDefault="001641FD" w:rsidP="00C337B0">
            <w:pPr>
              <w:pBdr>
                <w:top w:val="nil"/>
                <w:left w:val="nil"/>
                <w:bottom w:val="nil"/>
                <w:right w:val="nil"/>
                <w:between w:val="nil"/>
              </w:pBdr>
              <w:tabs>
                <w:tab w:val="left" w:pos="8640"/>
              </w:tabs>
              <w:spacing w:before="280" w:after="280"/>
              <w:ind w:right="-1"/>
              <w:rPr>
                <w:color w:val="000000"/>
              </w:rPr>
            </w:pPr>
            <w:r w:rsidRPr="005659A2">
              <w:rPr>
                <w:color w:val="000000"/>
              </w:rPr>
              <w:lastRenderedPageBreak/>
              <w:t>2.1. Emplear las metodologías propias de la ciencia en la identificación y descripción de fenómenos a partir de cuestiones a las que se pueda dar respuesta a través de la indagación, la deducción, el trabajo experimental y el razonamiento lógico-matemático, diferenciándolas de aquellas pseudocientífic</w:t>
            </w:r>
            <w:r w:rsidRPr="005659A2">
              <w:rPr>
                <w:color w:val="000000"/>
              </w:rPr>
              <w:lastRenderedPageBreak/>
              <w:t>as que no admiten comprobación experimental.</w:t>
            </w:r>
          </w:p>
          <w:p w14:paraId="354E8FBF" w14:textId="77777777" w:rsidR="001641FD" w:rsidRPr="005659A2" w:rsidRDefault="001641FD" w:rsidP="00C337B0">
            <w:pPr>
              <w:pBdr>
                <w:top w:val="nil"/>
                <w:left w:val="nil"/>
                <w:bottom w:val="nil"/>
                <w:right w:val="nil"/>
                <w:between w:val="nil"/>
              </w:pBdr>
              <w:tabs>
                <w:tab w:val="left" w:pos="8640"/>
              </w:tabs>
              <w:spacing w:before="280" w:after="280"/>
              <w:ind w:right="-1"/>
              <w:rPr>
                <w:color w:val="000000"/>
              </w:rPr>
            </w:pPr>
            <w:r w:rsidRPr="005659A2">
              <w:rPr>
                <w:color w:val="000000"/>
              </w:rPr>
              <w:t>2.2. Seleccionar, de acuerdo con la naturaleza de las cuestiones que se traten, la mejor manera de comprobar o refutar las hipótesis formuladas, diseñando estrategias de indagación y búsqueda de evidencias que permitan obtener conclusiones y respuestas ajustadas a la naturaleza de la pregunta formulada.</w:t>
            </w:r>
          </w:p>
          <w:p w14:paraId="21ED59CC" w14:textId="77777777" w:rsidR="001641FD" w:rsidRPr="005659A2" w:rsidRDefault="001641FD" w:rsidP="00C337B0">
            <w:pPr>
              <w:pBdr>
                <w:top w:val="nil"/>
                <w:left w:val="nil"/>
                <w:bottom w:val="nil"/>
                <w:right w:val="nil"/>
                <w:between w:val="nil"/>
              </w:pBdr>
              <w:tabs>
                <w:tab w:val="left" w:pos="8640"/>
              </w:tabs>
              <w:spacing w:before="280" w:after="280"/>
              <w:ind w:right="-1"/>
            </w:pPr>
            <w:r w:rsidRPr="005659A2">
              <w:rPr>
                <w:color w:val="000000"/>
              </w:rPr>
              <w:t xml:space="preserve">2.3. Aplicar las leyes y teorías científicas conocidas al formular cuestiones e hipótesis, siendo coherente con el conocimiento científico existente y diseñando los </w:t>
            </w:r>
            <w:r w:rsidRPr="005659A2">
              <w:rPr>
                <w:color w:val="000000"/>
              </w:rPr>
              <w:lastRenderedPageBreak/>
              <w:t>procedimientos experimentales o deductivos necesarios para resolverlas o comprobarlas.</w:t>
            </w:r>
          </w:p>
        </w:tc>
        <w:tc>
          <w:tcPr>
            <w:tcW w:w="504" w:type="pct"/>
            <w:tcBorders>
              <w:top w:val="single" w:sz="8" w:space="0" w:color="9BBB59"/>
              <w:left w:val="single" w:sz="4" w:space="0" w:color="9BBB59"/>
              <w:right w:val="single" w:sz="4" w:space="0" w:color="9BBB59"/>
            </w:tcBorders>
            <w:vAlign w:val="center"/>
          </w:tcPr>
          <w:p w14:paraId="299A9E8F" w14:textId="77777777" w:rsidR="001641FD" w:rsidRPr="005659A2" w:rsidRDefault="001641FD" w:rsidP="00C337B0">
            <w:pPr>
              <w:tabs>
                <w:tab w:val="left" w:pos="8640"/>
              </w:tabs>
              <w:spacing w:after="0"/>
              <w:ind w:right="-1"/>
              <w:jc w:val="center"/>
              <w:rPr>
                <w:lang w:val="en-US"/>
              </w:rPr>
            </w:pPr>
            <w:r w:rsidRPr="005659A2">
              <w:rPr>
                <w:lang w:val="en-US"/>
              </w:rPr>
              <w:lastRenderedPageBreak/>
              <w:t>CCL1</w:t>
            </w:r>
          </w:p>
          <w:p w14:paraId="2BC19750" w14:textId="77777777" w:rsidR="001641FD" w:rsidRPr="005659A2" w:rsidRDefault="001641FD" w:rsidP="00C337B0">
            <w:pPr>
              <w:tabs>
                <w:tab w:val="left" w:pos="8640"/>
              </w:tabs>
              <w:spacing w:after="0"/>
              <w:ind w:right="-1"/>
              <w:jc w:val="center"/>
              <w:rPr>
                <w:lang w:val="en-US"/>
              </w:rPr>
            </w:pPr>
            <w:r w:rsidRPr="005659A2">
              <w:rPr>
                <w:lang w:val="en-US"/>
              </w:rPr>
              <w:t>CCL3</w:t>
            </w:r>
          </w:p>
          <w:p w14:paraId="3CD696DA" w14:textId="77777777" w:rsidR="001641FD" w:rsidRPr="005659A2" w:rsidRDefault="001641FD" w:rsidP="00C337B0">
            <w:pPr>
              <w:tabs>
                <w:tab w:val="left" w:pos="8640"/>
              </w:tabs>
              <w:spacing w:after="0"/>
              <w:ind w:right="-1"/>
              <w:jc w:val="center"/>
              <w:rPr>
                <w:lang w:val="en-US"/>
              </w:rPr>
            </w:pPr>
            <w:r w:rsidRPr="005659A2">
              <w:rPr>
                <w:lang w:val="en-US"/>
              </w:rPr>
              <w:t>STEM1</w:t>
            </w:r>
          </w:p>
          <w:p w14:paraId="0F660B48" w14:textId="77777777" w:rsidR="001641FD" w:rsidRPr="005659A2" w:rsidRDefault="001641FD" w:rsidP="00C337B0">
            <w:pPr>
              <w:tabs>
                <w:tab w:val="left" w:pos="8640"/>
              </w:tabs>
              <w:spacing w:after="0"/>
              <w:ind w:right="-1"/>
              <w:jc w:val="center"/>
              <w:rPr>
                <w:lang w:val="en-US"/>
              </w:rPr>
            </w:pPr>
            <w:r w:rsidRPr="005659A2">
              <w:rPr>
                <w:lang w:val="en-US"/>
              </w:rPr>
              <w:t>STEM2</w:t>
            </w:r>
          </w:p>
          <w:p w14:paraId="58CB73B7" w14:textId="77777777" w:rsidR="001641FD" w:rsidRPr="005659A2" w:rsidRDefault="001641FD" w:rsidP="00C337B0">
            <w:pPr>
              <w:tabs>
                <w:tab w:val="left" w:pos="8640"/>
              </w:tabs>
              <w:spacing w:after="0"/>
              <w:ind w:right="-1"/>
              <w:jc w:val="center"/>
              <w:rPr>
                <w:lang w:val="en-US"/>
              </w:rPr>
            </w:pPr>
            <w:r w:rsidRPr="005659A2">
              <w:rPr>
                <w:lang w:val="en-US"/>
              </w:rPr>
              <w:t>STEM5</w:t>
            </w:r>
          </w:p>
          <w:p w14:paraId="102313EB" w14:textId="77777777" w:rsidR="001641FD" w:rsidRPr="005659A2" w:rsidRDefault="001641FD" w:rsidP="00C337B0">
            <w:pPr>
              <w:tabs>
                <w:tab w:val="left" w:pos="8640"/>
              </w:tabs>
              <w:spacing w:after="0"/>
              <w:ind w:right="-1"/>
              <w:jc w:val="center"/>
              <w:rPr>
                <w:lang w:val="en-US"/>
              </w:rPr>
            </w:pPr>
            <w:r w:rsidRPr="005659A2">
              <w:rPr>
                <w:lang w:val="en-US"/>
              </w:rPr>
              <w:t>CD1</w:t>
            </w:r>
          </w:p>
          <w:p w14:paraId="2CBFC915" w14:textId="77777777" w:rsidR="001641FD" w:rsidRPr="005659A2" w:rsidRDefault="001641FD" w:rsidP="00C337B0">
            <w:pPr>
              <w:tabs>
                <w:tab w:val="left" w:pos="8640"/>
              </w:tabs>
              <w:spacing w:after="0"/>
              <w:ind w:right="-1"/>
              <w:jc w:val="center"/>
            </w:pPr>
            <w:r w:rsidRPr="005659A2">
              <w:t>CPSAA4</w:t>
            </w:r>
          </w:p>
          <w:p w14:paraId="5491F2A2" w14:textId="77777777" w:rsidR="001641FD" w:rsidRPr="005659A2" w:rsidRDefault="001641FD" w:rsidP="00C337B0">
            <w:pPr>
              <w:tabs>
                <w:tab w:val="left" w:pos="8640"/>
              </w:tabs>
              <w:spacing w:after="0"/>
              <w:ind w:right="-1"/>
              <w:jc w:val="center"/>
              <w:rPr>
                <w:b/>
              </w:rPr>
            </w:pPr>
            <w:r w:rsidRPr="005659A2">
              <w:t>CE1CCEC3</w:t>
            </w:r>
          </w:p>
          <w:p w14:paraId="7E16200B" w14:textId="77777777" w:rsidR="001641FD" w:rsidRPr="005659A2" w:rsidRDefault="001641FD" w:rsidP="00C337B0">
            <w:pPr>
              <w:pBdr>
                <w:top w:val="nil"/>
                <w:left w:val="nil"/>
                <w:bottom w:val="nil"/>
                <w:right w:val="nil"/>
                <w:between w:val="nil"/>
              </w:pBdr>
              <w:tabs>
                <w:tab w:val="left" w:pos="8640"/>
              </w:tabs>
              <w:spacing w:before="240" w:after="240"/>
              <w:ind w:right="-1"/>
              <w:jc w:val="center"/>
              <w:rPr>
                <w:b/>
              </w:rPr>
            </w:pPr>
          </w:p>
        </w:tc>
        <w:tc>
          <w:tcPr>
            <w:tcW w:w="790" w:type="pct"/>
            <w:vMerge/>
            <w:tcBorders>
              <w:left w:val="single" w:sz="4" w:space="0" w:color="9BBB59"/>
            </w:tcBorders>
            <w:vAlign w:val="center"/>
          </w:tcPr>
          <w:p w14:paraId="31D8351E" w14:textId="77777777" w:rsidR="001641FD" w:rsidRPr="005659A2" w:rsidRDefault="001641FD" w:rsidP="00C337B0">
            <w:pPr>
              <w:widowControl w:val="0"/>
              <w:pBdr>
                <w:top w:val="nil"/>
                <w:left w:val="nil"/>
                <w:bottom w:val="nil"/>
                <w:right w:val="nil"/>
                <w:between w:val="nil"/>
              </w:pBdr>
              <w:tabs>
                <w:tab w:val="left" w:pos="8640"/>
              </w:tabs>
              <w:spacing w:after="0"/>
              <w:ind w:right="-1"/>
              <w:rPr>
                <w:b/>
              </w:rPr>
            </w:pPr>
          </w:p>
        </w:tc>
      </w:tr>
      <w:tr w:rsidR="001641FD" w:rsidRPr="00BD7622" w14:paraId="490F5D8E" w14:textId="77777777" w:rsidTr="001641FD">
        <w:trPr>
          <w:trHeight w:val="2381"/>
          <w:jc w:val="center"/>
        </w:trPr>
        <w:tc>
          <w:tcPr>
            <w:tcW w:w="913" w:type="pct"/>
            <w:vMerge/>
            <w:tcBorders>
              <w:right w:val="single" w:sz="4" w:space="0" w:color="9BBB59"/>
            </w:tcBorders>
            <w:vAlign w:val="center"/>
          </w:tcPr>
          <w:p w14:paraId="4CD0E2B7" w14:textId="77777777" w:rsidR="001641FD" w:rsidRPr="0089743F" w:rsidRDefault="001641FD" w:rsidP="00C337B0">
            <w:pPr>
              <w:widowControl w:val="0"/>
              <w:pBdr>
                <w:top w:val="nil"/>
                <w:left w:val="nil"/>
                <w:bottom w:val="nil"/>
                <w:right w:val="nil"/>
                <w:between w:val="nil"/>
              </w:pBdr>
              <w:tabs>
                <w:tab w:val="left" w:pos="8640"/>
              </w:tabs>
              <w:spacing w:after="0"/>
              <w:ind w:right="-1"/>
              <w:rPr>
                <w:b/>
              </w:rPr>
            </w:pPr>
          </w:p>
        </w:tc>
        <w:tc>
          <w:tcPr>
            <w:tcW w:w="687" w:type="pct"/>
            <w:tcBorders>
              <w:left w:val="single" w:sz="4" w:space="0" w:color="9BBB59"/>
              <w:right w:val="single" w:sz="4" w:space="0" w:color="9BBB59"/>
            </w:tcBorders>
            <w:vAlign w:val="center"/>
          </w:tcPr>
          <w:p w14:paraId="04966E43" w14:textId="77777777" w:rsidR="001641FD" w:rsidRPr="0089743F" w:rsidRDefault="001641FD" w:rsidP="00C337B0">
            <w:pPr>
              <w:tabs>
                <w:tab w:val="left" w:pos="8640"/>
              </w:tabs>
              <w:spacing w:after="0"/>
              <w:ind w:right="-1"/>
            </w:pPr>
            <w:r w:rsidRPr="0089743F">
              <w:t>6. Ciencias y TIC</w:t>
            </w:r>
          </w:p>
          <w:p w14:paraId="1A10A369" w14:textId="77777777" w:rsidR="001641FD" w:rsidRPr="0089743F" w:rsidRDefault="001641FD" w:rsidP="00C337B0">
            <w:pPr>
              <w:tabs>
                <w:tab w:val="left" w:pos="8640"/>
              </w:tabs>
              <w:spacing w:after="0"/>
              <w:ind w:right="-1"/>
            </w:pPr>
          </w:p>
        </w:tc>
        <w:tc>
          <w:tcPr>
            <w:tcW w:w="916" w:type="pct"/>
            <w:tcBorders>
              <w:left w:val="single" w:sz="4" w:space="0" w:color="9BBB59"/>
              <w:right w:val="single" w:sz="4" w:space="0" w:color="9BBB59"/>
            </w:tcBorders>
            <w:vAlign w:val="center"/>
          </w:tcPr>
          <w:p w14:paraId="0B59A6EC" w14:textId="77777777" w:rsidR="001641FD" w:rsidRPr="0089743F" w:rsidRDefault="001641FD" w:rsidP="00C337B0">
            <w:pPr>
              <w:pBdr>
                <w:top w:val="nil"/>
                <w:left w:val="nil"/>
                <w:bottom w:val="nil"/>
                <w:right w:val="nil"/>
                <w:between w:val="nil"/>
              </w:pBdr>
              <w:tabs>
                <w:tab w:val="left" w:pos="8640"/>
              </w:tabs>
              <w:spacing w:before="240" w:after="240"/>
              <w:ind w:right="-1"/>
            </w:pPr>
            <w:r w:rsidRPr="0089743F">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096572EB" w14:textId="77777777" w:rsidR="001641FD" w:rsidRPr="0089743F" w:rsidRDefault="001641FD" w:rsidP="00C337B0">
            <w:pPr>
              <w:pBdr>
                <w:top w:val="nil"/>
                <w:left w:val="nil"/>
                <w:bottom w:val="nil"/>
                <w:right w:val="nil"/>
                <w:between w:val="nil"/>
              </w:pBdr>
              <w:tabs>
                <w:tab w:val="left" w:pos="8640"/>
              </w:tabs>
              <w:spacing w:before="240" w:after="240"/>
              <w:ind w:right="-1"/>
            </w:pPr>
          </w:p>
        </w:tc>
        <w:tc>
          <w:tcPr>
            <w:tcW w:w="1191" w:type="pct"/>
            <w:tcBorders>
              <w:left w:val="single" w:sz="4" w:space="0" w:color="9BBB59"/>
              <w:right w:val="single" w:sz="4" w:space="0" w:color="9BBB59"/>
            </w:tcBorders>
            <w:vAlign w:val="center"/>
          </w:tcPr>
          <w:p w14:paraId="13F66A48" w14:textId="77777777" w:rsidR="001641FD" w:rsidRPr="007F7937" w:rsidRDefault="001641FD" w:rsidP="00C337B0">
            <w:pPr>
              <w:pBdr>
                <w:top w:val="nil"/>
                <w:left w:val="nil"/>
                <w:bottom w:val="nil"/>
                <w:right w:val="nil"/>
                <w:between w:val="nil"/>
              </w:pBdr>
              <w:tabs>
                <w:tab w:val="left" w:pos="8640"/>
              </w:tabs>
              <w:spacing w:before="280" w:after="280"/>
              <w:ind w:right="-1"/>
              <w:rPr>
                <w:color w:val="000000"/>
              </w:rPr>
            </w:pPr>
            <w:r w:rsidRPr="0089743F">
              <w:t>4.1. Utilizar recursos variados, tradicionales y digitales, mejorando el aprendizaje autónomo y la interacción con otros miembros de la comunidad educativa, con respeto hacia docentes y estudiantes y analizando críticamente las aportaciones de cada participante.</w:t>
            </w:r>
          </w:p>
          <w:p w14:paraId="6F57F584" w14:textId="77777777" w:rsidR="001641FD" w:rsidRPr="0089743F" w:rsidRDefault="00000000" w:rsidP="00C337B0">
            <w:pPr>
              <w:tabs>
                <w:tab w:val="left" w:pos="8640"/>
              </w:tabs>
              <w:spacing w:after="0"/>
              <w:ind w:right="-1"/>
            </w:pPr>
            <w:sdt>
              <w:sdtPr>
                <w:tag w:val="goog_rdk_0"/>
                <w:id w:val="586272390"/>
              </w:sdtPr>
              <w:sdtContent>
                <w:r w:rsidR="001641FD" w:rsidRPr="005659A2">
                  <w:rPr>
                    <w:rFonts w:eastAsia="Arial" w:cs="Arial"/>
                  </w:rPr>
                  <w:t xml:space="preserve">4.2. Trabajar de forma adecuada con medios variados, tradicionales y digitales, en la consulta de información y en la </w:t>
                </w:r>
                <w:proofErr w:type="spellStart"/>
                <w:r w:rsidR="001641FD" w:rsidRPr="005659A2">
                  <w:rPr>
                    <w:rFonts w:eastAsia="Arial" w:cs="Arial"/>
                  </w:rPr>
                  <w:t>creaciónde</w:t>
                </w:r>
                <w:proofErr w:type="spellEnd"/>
                <w:r w:rsidR="001641FD" w:rsidRPr="005659A2">
                  <w:rPr>
                    <w:rFonts w:eastAsia="Arial" w:cs="Arial"/>
                  </w:rPr>
                  <w:t xml:space="preserve"> contenidos, </w:t>
                </w:r>
                <w:r w:rsidR="001641FD" w:rsidRPr="005659A2">
                  <w:rPr>
                    <w:rFonts w:eastAsia="Arial" w:cs="Arial"/>
                  </w:rPr>
                  <w:lastRenderedPageBreak/>
                  <w:t>seleccionando con criterio las fuentes más fiables y desechando las menos adecuadas y mejorando el aprendizaje propio y colectivo.</w:t>
                </w:r>
              </w:sdtContent>
            </w:sdt>
          </w:p>
          <w:p w14:paraId="1C72ACFC" w14:textId="77777777" w:rsidR="001641FD" w:rsidRPr="0089743F" w:rsidRDefault="001641FD" w:rsidP="00C337B0">
            <w:pPr>
              <w:pBdr>
                <w:top w:val="nil"/>
                <w:left w:val="nil"/>
                <w:bottom w:val="nil"/>
                <w:right w:val="nil"/>
                <w:between w:val="nil"/>
              </w:pBdr>
              <w:tabs>
                <w:tab w:val="left" w:pos="8640"/>
              </w:tabs>
              <w:spacing w:before="280" w:after="280"/>
              <w:ind w:right="-1"/>
            </w:pPr>
          </w:p>
        </w:tc>
        <w:tc>
          <w:tcPr>
            <w:tcW w:w="504" w:type="pct"/>
            <w:tcBorders>
              <w:top w:val="single" w:sz="8" w:space="0" w:color="9BBB59"/>
              <w:left w:val="single" w:sz="4" w:space="0" w:color="9BBB59"/>
              <w:right w:val="single" w:sz="4" w:space="0" w:color="9BBB59"/>
            </w:tcBorders>
            <w:vAlign w:val="center"/>
          </w:tcPr>
          <w:p w14:paraId="766305E7" w14:textId="77777777" w:rsidR="001641FD" w:rsidRPr="00C11B2D" w:rsidRDefault="001641FD" w:rsidP="00C337B0">
            <w:pPr>
              <w:pBdr>
                <w:top w:val="nil"/>
                <w:left w:val="nil"/>
                <w:bottom w:val="nil"/>
                <w:right w:val="nil"/>
                <w:between w:val="nil"/>
              </w:pBdr>
              <w:tabs>
                <w:tab w:val="left" w:pos="8640"/>
              </w:tabs>
              <w:spacing w:before="240" w:after="240"/>
              <w:ind w:right="-1"/>
              <w:jc w:val="center"/>
              <w:rPr>
                <w:color w:val="000000"/>
                <w:lang w:val="en-US"/>
              </w:rPr>
            </w:pPr>
            <w:r w:rsidRPr="00C11B2D">
              <w:rPr>
                <w:lang w:val="en-US"/>
              </w:rPr>
              <w:lastRenderedPageBreak/>
              <w:t xml:space="preserve">CCL2, CCL3, STEM4, CD1, CD2, CPSAA3, CE3, CCEC4 </w:t>
            </w:r>
          </w:p>
          <w:p w14:paraId="4FE65E43" w14:textId="77777777" w:rsidR="001641FD" w:rsidRPr="00C11B2D" w:rsidRDefault="001641FD" w:rsidP="00C337B0">
            <w:pPr>
              <w:pBdr>
                <w:top w:val="nil"/>
                <w:left w:val="nil"/>
                <w:bottom w:val="nil"/>
                <w:right w:val="nil"/>
                <w:between w:val="nil"/>
              </w:pBdr>
              <w:tabs>
                <w:tab w:val="left" w:pos="8640"/>
              </w:tabs>
              <w:spacing w:before="240" w:after="240"/>
              <w:ind w:right="-1"/>
              <w:jc w:val="center"/>
              <w:rPr>
                <w:b/>
                <w:lang w:val="en-US"/>
              </w:rPr>
            </w:pPr>
          </w:p>
        </w:tc>
        <w:tc>
          <w:tcPr>
            <w:tcW w:w="790" w:type="pct"/>
            <w:vMerge/>
            <w:tcBorders>
              <w:left w:val="single" w:sz="4" w:space="0" w:color="9BBB59"/>
            </w:tcBorders>
            <w:vAlign w:val="center"/>
          </w:tcPr>
          <w:p w14:paraId="53BB072E" w14:textId="77777777" w:rsidR="001641FD" w:rsidRPr="00C11B2D" w:rsidRDefault="001641FD" w:rsidP="00C337B0">
            <w:pPr>
              <w:widowControl w:val="0"/>
              <w:pBdr>
                <w:top w:val="nil"/>
                <w:left w:val="nil"/>
                <w:bottom w:val="nil"/>
                <w:right w:val="nil"/>
                <w:between w:val="nil"/>
              </w:pBdr>
              <w:tabs>
                <w:tab w:val="left" w:pos="8640"/>
              </w:tabs>
              <w:spacing w:after="0"/>
              <w:ind w:right="-1"/>
              <w:rPr>
                <w:b/>
                <w:lang w:val="en-US"/>
              </w:rPr>
            </w:pPr>
          </w:p>
        </w:tc>
      </w:tr>
      <w:tr w:rsidR="001641FD" w:rsidRPr="00BD7622" w14:paraId="470BD59F" w14:textId="77777777" w:rsidTr="001641FD">
        <w:trPr>
          <w:trHeight w:val="2856"/>
          <w:jc w:val="center"/>
        </w:trPr>
        <w:tc>
          <w:tcPr>
            <w:tcW w:w="913" w:type="pct"/>
            <w:vMerge/>
            <w:tcBorders>
              <w:right w:val="single" w:sz="4" w:space="0" w:color="9BBB59"/>
            </w:tcBorders>
            <w:vAlign w:val="center"/>
          </w:tcPr>
          <w:p w14:paraId="6D84F55D" w14:textId="77777777" w:rsidR="001641FD" w:rsidRPr="00C11B2D" w:rsidRDefault="001641FD" w:rsidP="00C337B0">
            <w:pPr>
              <w:widowControl w:val="0"/>
              <w:pBdr>
                <w:top w:val="nil"/>
                <w:left w:val="nil"/>
                <w:bottom w:val="nil"/>
                <w:right w:val="nil"/>
                <w:between w:val="nil"/>
              </w:pBdr>
              <w:tabs>
                <w:tab w:val="left" w:pos="8640"/>
              </w:tabs>
              <w:spacing w:after="0"/>
              <w:ind w:right="-1"/>
              <w:rPr>
                <w:b/>
                <w:lang w:val="en-US"/>
              </w:rPr>
            </w:pPr>
          </w:p>
        </w:tc>
        <w:tc>
          <w:tcPr>
            <w:tcW w:w="687" w:type="pct"/>
            <w:tcBorders>
              <w:top w:val="single" w:sz="4" w:space="0" w:color="9BBB59"/>
              <w:left w:val="single" w:sz="4" w:space="0" w:color="9BBB59"/>
              <w:bottom w:val="single" w:sz="4" w:space="0" w:color="9BBB59"/>
              <w:right w:val="single" w:sz="4" w:space="0" w:color="9BBB59"/>
            </w:tcBorders>
            <w:vAlign w:val="center"/>
          </w:tcPr>
          <w:p w14:paraId="20C5D664" w14:textId="77777777" w:rsidR="001641FD" w:rsidRPr="00C11B2D" w:rsidRDefault="001641FD" w:rsidP="00C337B0">
            <w:pPr>
              <w:tabs>
                <w:tab w:val="left" w:pos="8640"/>
              </w:tabs>
              <w:spacing w:after="0"/>
              <w:ind w:right="-1"/>
              <w:rPr>
                <w:lang w:val="en-US"/>
              </w:rPr>
            </w:pPr>
          </w:p>
          <w:p w14:paraId="60BE797E" w14:textId="77777777" w:rsidR="001641FD" w:rsidRPr="0089743F" w:rsidRDefault="001641FD" w:rsidP="00C337B0">
            <w:pPr>
              <w:tabs>
                <w:tab w:val="left" w:pos="8640"/>
              </w:tabs>
              <w:spacing w:after="0"/>
              <w:ind w:right="-1"/>
            </w:pPr>
            <w:r w:rsidRPr="0089743F">
              <w:t>1.Tu primera práctica</w:t>
            </w:r>
          </w:p>
          <w:p w14:paraId="0647B556" w14:textId="77777777" w:rsidR="001641FD" w:rsidRPr="0089743F" w:rsidRDefault="001641FD" w:rsidP="00C337B0">
            <w:pPr>
              <w:tabs>
                <w:tab w:val="left" w:pos="8640"/>
              </w:tabs>
              <w:spacing w:after="0"/>
              <w:ind w:right="-1"/>
            </w:pPr>
            <w:r w:rsidRPr="0089743F">
              <w:t>2.El método científico</w:t>
            </w:r>
          </w:p>
          <w:p w14:paraId="08046090" w14:textId="77777777" w:rsidR="001641FD" w:rsidRPr="0089743F" w:rsidRDefault="001641FD" w:rsidP="00C337B0">
            <w:pPr>
              <w:tabs>
                <w:tab w:val="left" w:pos="8640"/>
              </w:tabs>
              <w:spacing w:after="0"/>
              <w:ind w:right="-1"/>
            </w:pPr>
            <w:r w:rsidRPr="0089743F">
              <w:t>3.Tipos de funciones</w:t>
            </w:r>
          </w:p>
          <w:p w14:paraId="2AF93042" w14:textId="77777777" w:rsidR="001641FD" w:rsidRPr="0089743F" w:rsidRDefault="001641FD" w:rsidP="00C337B0">
            <w:pPr>
              <w:tabs>
                <w:tab w:val="left" w:pos="8640"/>
              </w:tabs>
              <w:spacing w:after="0"/>
              <w:ind w:right="-1"/>
            </w:pPr>
            <w:r w:rsidRPr="0089743F">
              <w:t>4.Magnitudes y su medida</w:t>
            </w:r>
          </w:p>
          <w:p w14:paraId="34BD1371" w14:textId="77777777" w:rsidR="001641FD" w:rsidRPr="0089743F" w:rsidRDefault="001641FD" w:rsidP="00C337B0">
            <w:pPr>
              <w:tabs>
                <w:tab w:val="left" w:pos="8640"/>
              </w:tabs>
              <w:spacing w:after="0"/>
              <w:ind w:right="-1"/>
            </w:pPr>
            <w:r w:rsidRPr="0089743F">
              <w:t>5.Trabajo en el laboratorio</w:t>
            </w:r>
          </w:p>
          <w:p w14:paraId="549FAA1F" w14:textId="77777777" w:rsidR="001641FD" w:rsidRPr="0089743F" w:rsidRDefault="001641FD" w:rsidP="00C337B0">
            <w:pPr>
              <w:tabs>
                <w:tab w:val="left" w:pos="8640"/>
              </w:tabs>
              <w:spacing w:after="0"/>
              <w:ind w:right="-1"/>
            </w:pPr>
            <w:r w:rsidRPr="0089743F">
              <w:t>6.Ciencias y TIC</w:t>
            </w:r>
          </w:p>
          <w:p w14:paraId="0C4E3976" w14:textId="77777777" w:rsidR="001641FD" w:rsidRPr="0089743F" w:rsidRDefault="001641FD" w:rsidP="00C337B0">
            <w:pPr>
              <w:tabs>
                <w:tab w:val="left" w:pos="8640"/>
              </w:tabs>
              <w:spacing w:after="0"/>
              <w:ind w:right="-1"/>
            </w:pPr>
          </w:p>
        </w:tc>
        <w:tc>
          <w:tcPr>
            <w:tcW w:w="916" w:type="pct"/>
            <w:tcBorders>
              <w:left w:val="single" w:sz="4" w:space="0" w:color="9BBB59"/>
              <w:bottom w:val="single" w:sz="8" w:space="0" w:color="9BBB59"/>
              <w:right w:val="single" w:sz="4" w:space="0" w:color="9BBB59"/>
            </w:tcBorders>
            <w:vAlign w:val="center"/>
          </w:tcPr>
          <w:p w14:paraId="2FFF214F" w14:textId="77777777" w:rsidR="001641FD" w:rsidRPr="0089743F" w:rsidRDefault="001641FD" w:rsidP="00C337B0">
            <w:pPr>
              <w:widowControl w:val="0"/>
              <w:pBdr>
                <w:top w:val="nil"/>
                <w:left w:val="nil"/>
                <w:bottom w:val="nil"/>
                <w:right w:val="nil"/>
                <w:between w:val="nil"/>
              </w:pBdr>
              <w:tabs>
                <w:tab w:val="left" w:pos="8640"/>
              </w:tabs>
              <w:spacing w:after="0"/>
              <w:ind w:right="-1"/>
            </w:pPr>
            <w:r w:rsidRPr="0089743F">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tc>
        <w:tc>
          <w:tcPr>
            <w:tcW w:w="1191" w:type="pct"/>
            <w:tcBorders>
              <w:top w:val="single" w:sz="4" w:space="0" w:color="9BBB59"/>
              <w:left w:val="single" w:sz="4" w:space="0" w:color="9BBB59"/>
              <w:bottom w:val="single" w:sz="4" w:space="0" w:color="9BBB59"/>
              <w:right w:val="single" w:sz="4" w:space="0" w:color="9BBB59"/>
            </w:tcBorders>
            <w:vAlign w:val="center"/>
          </w:tcPr>
          <w:p w14:paraId="69ADAB70" w14:textId="77777777" w:rsidR="001641FD" w:rsidRPr="0089743F" w:rsidRDefault="001641FD" w:rsidP="00C337B0">
            <w:pPr>
              <w:tabs>
                <w:tab w:val="left" w:pos="8640"/>
              </w:tabs>
              <w:spacing w:after="0"/>
              <w:ind w:right="-1"/>
            </w:pPr>
            <w:r w:rsidRPr="0089743F">
              <w:t>6.1. Reconocer y valorar, a través del análisis histórico de los avances científicos logrados por hombres y mujeres de ciencia, que la ciencia es un proceso en permanente construcción y que existen repercusiones mutuas de la ciencia actual con la tecnología, la sociedad y el medioambiente.</w:t>
            </w:r>
          </w:p>
          <w:p w14:paraId="4696DC6D" w14:textId="77777777" w:rsidR="001641FD" w:rsidRPr="0089743F" w:rsidRDefault="001641FD" w:rsidP="00C337B0">
            <w:pPr>
              <w:tabs>
                <w:tab w:val="left" w:pos="8640"/>
              </w:tabs>
              <w:spacing w:after="0"/>
              <w:ind w:right="-1"/>
            </w:pPr>
          </w:p>
          <w:p w14:paraId="24931B4A" w14:textId="77777777" w:rsidR="001641FD" w:rsidRPr="0089743F" w:rsidRDefault="001641FD" w:rsidP="00C337B0">
            <w:pPr>
              <w:tabs>
                <w:tab w:val="left" w:pos="8640"/>
              </w:tabs>
              <w:ind w:right="-1"/>
            </w:pPr>
            <w:r w:rsidRPr="0089743F">
              <w:t xml:space="preserve">6.2. Detectar en el entorno las necesidades tecnológicas, ambientales, </w:t>
            </w:r>
            <w:r w:rsidRPr="0089743F">
              <w:lastRenderedPageBreak/>
              <w:t>económicas y sociales más importantes que demanda la sociedad, entendiendo la capacidad de la ciencia para darles solución sostenible a través de la implicación de todos los ciudadanos.</w:t>
            </w:r>
          </w:p>
          <w:p w14:paraId="3A8AA99E" w14:textId="77777777" w:rsidR="001641FD" w:rsidRPr="0089743F" w:rsidRDefault="001641FD" w:rsidP="00C337B0">
            <w:pPr>
              <w:tabs>
                <w:tab w:val="left" w:pos="8640"/>
              </w:tabs>
              <w:spacing w:after="0"/>
              <w:ind w:right="-1"/>
            </w:pPr>
          </w:p>
        </w:tc>
        <w:tc>
          <w:tcPr>
            <w:tcW w:w="504" w:type="pct"/>
            <w:tcBorders>
              <w:top w:val="single" w:sz="8" w:space="0" w:color="9BBB59"/>
              <w:left w:val="single" w:sz="4" w:space="0" w:color="9BBB59"/>
              <w:bottom w:val="single" w:sz="8" w:space="0" w:color="9BBB59"/>
              <w:right w:val="single" w:sz="4" w:space="0" w:color="9BBB59"/>
            </w:tcBorders>
            <w:vAlign w:val="center"/>
          </w:tcPr>
          <w:p w14:paraId="7499F407" w14:textId="77777777" w:rsidR="001641FD" w:rsidRPr="0089743F" w:rsidRDefault="001641FD" w:rsidP="00C337B0">
            <w:pPr>
              <w:tabs>
                <w:tab w:val="left" w:pos="8640"/>
              </w:tabs>
              <w:spacing w:after="0"/>
              <w:ind w:right="-1"/>
            </w:pPr>
          </w:p>
          <w:p w14:paraId="5133A462" w14:textId="77777777" w:rsidR="001641FD" w:rsidRPr="00C11B2D" w:rsidRDefault="001641FD" w:rsidP="00C337B0">
            <w:pPr>
              <w:widowControl w:val="0"/>
              <w:pBdr>
                <w:top w:val="nil"/>
                <w:left w:val="nil"/>
                <w:bottom w:val="nil"/>
                <w:right w:val="nil"/>
                <w:between w:val="nil"/>
              </w:pBdr>
              <w:tabs>
                <w:tab w:val="left" w:pos="8640"/>
              </w:tabs>
              <w:spacing w:after="0"/>
              <w:ind w:right="-1"/>
              <w:rPr>
                <w:lang w:val="en-US"/>
              </w:rPr>
            </w:pPr>
            <w:r w:rsidRPr="00C11B2D">
              <w:rPr>
                <w:lang w:val="en-US"/>
              </w:rPr>
              <w:t>STEM2, STEM5, CD4, CPSAA1, CPSAA4, CC4, CCEC1</w:t>
            </w:r>
          </w:p>
        </w:tc>
        <w:tc>
          <w:tcPr>
            <w:tcW w:w="790" w:type="pct"/>
            <w:vMerge/>
            <w:tcBorders>
              <w:left w:val="single" w:sz="4" w:space="0" w:color="9BBB59"/>
            </w:tcBorders>
            <w:vAlign w:val="center"/>
          </w:tcPr>
          <w:p w14:paraId="4536168C" w14:textId="77777777" w:rsidR="001641FD" w:rsidRPr="00C11B2D" w:rsidRDefault="001641FD" w:rsidP="00C337B0">
            <w:pPr>
              <w:widowControl w:val="0"/>
              <w:pBdr>
                <w:top w:val="nil"/>
                <w:left w:val="nil"/>
                <w:bottom w:val="nil"/>
                <w:right w:val="nil"/>
                <w:between w:val="nil"/>
              </w:pBdr>
              <w:tabs>
                <w:tab w:val="left" w:pos="8640"/>
              </w:tabs>
              <w:spacing w:after="0"/>
              <w:ind w:right="-1"/>
              <w:rPr>
                <w:lang w:val="en-US"/>
              </w:rPr>
            </w:pPr>
          </w:p>
        </w:tc>
      </w:tr>
    </w:tbl>
    <w:p w14:paraId="2C0F09A8" w14:textId="77777777" w:rsidR="001641FD" w:rsidRPr="00BD7622" w:rsidRDefault="001641FD" w:rsidP="00C337B0">
      <w:pPr>
        <w:tabs>
          <w:tab w:val="left" w:pos="8640"/>
        </w:tabs>
        <w:spacing w:after="0" w:line="240" w:lineRule="auto"/>
        <w:ind w:right="-1"/>
        <w:rPr>
          <w:rFonts w:cstheme="minorHAnsi"/>
          <w:lang w:val="en-US"/>
        </w:rPr>
      </w:pPr>
    </w:p>
    <w:tbl>
      <w:tblPr>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800000"/>
        </w:tblBorders>
        <w:tblLook w:val="0000" w:firstRow="0" w:lastRow="0" w:firstColumn="0" w:lastColumn="0" w:noHBand="0" w:noVBand="0"/>
      </w:tblPr>
      <w:tblGrid>
        <w:gridCol w:w="4751"/>
        <w:gridCol w:w="3969"/>
      </w:tblGrid>
      <w:tr w:rsidR="001641FD" w:rsidRPr="00946707" w14:paraId="042D6902" w14:textId="77777777" w:rsidTr="001641FD">
        <w:trPr>
          <w:trHeight w:val="377"/>
        </w:trPr>
        <w:tc>
          <w:tcPr>
            <w:tcW w:w="5000" w:type="pct"/>
            <w:gridSpan w:val="2"/>
            <w:tcBorders>
              <w:top w:val="single" w:sz="4" w:space="0" w:color="9BBB59"/>
              <w:bottom w:val="single" w:sz="4" w:space="0" w:color="9BBB59"/>
            </w:tcBorders>
            <w:shd w:val="clear" w:color="auto" w:fill="AFCA0B"/>
            <w:vAlign w:val="center"/>
          </w:tcPr>
          <w:p w14:paraId="57F24427" w14:textId="77777777" w:rsidR="001641FD" w:rsidRPr="00946707" w:rsidRDefault="001641FD" w:rsidP="00C337B0">
            <w:pPr>
              <w:tabs>
                <w:tab w:val="left" w:pos="8640"/>
              </w:tabs>
              <w:spacing w:before="20" w:after="20"/>
              <w:ind w:right="-1"/>
              <w:jc w:val="center"/>
              <w:rPr>
                <w:rFonts w:cs="Calibri"/>
                <w:b/>
                <w:color w:val="FFFFFF"/>
                <w:sz w:val="24"/>
                <w:szCs w:val="24"/>
                <w:highlight w:val="cyan"/>
              </w:rPr>
            </w:pPr>
            <w:r w:rsidRPr="00946707">
              <w:rPr>
                <w:rFonts w:cs="Calibri"/>
                <w:b/>
                <w:color w:val="FFFFFF"/>
                <w:sz w:val="24"/>
                <w:szCs w:val="24"/>
              </w:rPr>
              <w:t>UNIDAD 02. GASES Y DISOLUCIONES</w:t>
            </w:r>
          </w:p>
        </w:tc>
      </w:tr>
      <w:tr w:rsidR="001641FD" w:rsidRPr="00946707" w14:paraId="125451C1" w14:textId="77777777" w:rsidTr="001641FD">
        <w:trPr>
          <w:trHeight w:val="594"/>
        </w:trPr>
        <w:tc>
          <w:tcPr>
            <w:tcW w:w="2724" w:type="pct"/>
            <w:tcBorders>
              <w:right w:val="single" w:sz="4" w:space="0" w:color="9BBB59"/>
            </w:tcBorders>
            <w:shd w:val="clear" w:color="auto" w:fill="E0E9B5"/>
            <w:vAlign w:val="center"/>
          </w:tcPr>
          <w:p w14:paraId="5D222739" w14:textId="77777777" w:rsidR="001641FD" w:rsidRPr="00946707" w:rsidRDefault="001641FD" w:rsidP="00C337B0">
            <w:pPr>
              <w:tabs>
                <w:tab w:val="left" w:pos="8640"/>
              </w:tabs>
              <w:spacing w:before="20" w:after="20"/>
              <w:ind w:right="-1"/>
              <w:jc w:val="center"/>
              <w:rPr>
                <w:rFonts w:cs="Calibri"/>
                <w:b/>
                <w:sz w:val="24"/>
                <w:szCs w:val="24"/>
              </w:rPr>
            </w:pPr>
            <w:r w:rsidRPr="00946707">
              <w:rPr>
                <w:rFonts w:cs="Calibri"/>
                <w:b/>
                <w:sz w:val="24"/>
                <w:szCs w:val="24"/>
              </w:rPr>
              <w:t>OBJETIVOS DE LA UNIDAD</w:t>
            </w:r>
          </w:p>
        </w:tc>
        <w:tc>
          <w:tcPr>
            <w:tcW w:w="2276" w:type="pct"/>
            <w:tcBorders>
              <w:left w:val="single" w:sz="4" w:space="0" w:color="9BBB59"/>
            </w:tcBorders>
            <w:shd w:val="clear" w:color="auto" w:fill="E0E9B5"/>
            <w:vAlign w:val="center"/>
          </w:tcPr>
          <w:p w14:paraId="0247AA13" w14:textId="77777777" w:rsidR="001641FD" w:rsidRPr="00946707" w:rsidRDefault="001641FD" w:rsidP="00C337B0">
            <w:pPr>
              <w:tabs>
                <w:tab w:val="left" w:pos="8640"/>
              </w:tabs>
              <w:spacing w:before="60" w:after="60"/>
              <w:ind w:right="-1"/>
              <w:jc w:val="center"/>
              <w:rPr>
                <w:rFonts w:cs="Calibri"/>
                <w:b/>
                <w:sz w:val="24"/>
                <w:szCs w:val="24"/>
              </w:rPr>
            </w:pPr>
            <w:r w:rsidRPr="00946707">
              <w:rPr>
                <w:rFonts w:cs="Calibri"/>
                <w:b/>
                <w:sz w:val="24"/>
                <w:szCs w:val="24"/>
              </w:rPr>
              <w:t>COMPETENCIAS CLAVE (CCC) DE LA UNIDAD</w:t>
            </w:r>
          </w:p>
        </w:tc>
      </w:tr>
      <w:tr w:rsidR="001641FD" w:rsidRPr="00946707" w14:paraId="52DE5BEF" w14:textId="77777777" w:rsidTr="001641FD">
        <w:trPr>
          <w:trHeight w:val="2932"/>
        </w:trPr>
        <w:tc>
          <w:tcPr>
            <w:tcW w:w="2724" w:type="pct"/>
            <w:tcBorders>
              <w:right w:val="single" w:sz="4" w:space="0" w:color="9BBB59"/>
            </w:tcBorders>
            <w:vAlign w:val="center"/>
          </w:tcPr>
          <w:p w14:paraId="47D10B18" w14:textId="77777777" w:rsidR="001641FD" w:rsidRPr="00946707" w:rsidRDefault="001641FD" w:rsidP="00C337B0">
            <w:pPr>
              <w:numPr>
                <w:ilvl w:val="0"/>
                <w:numId w:val="33"/>
              </w:numPr>
              <w:tabs>
                <w:tab w:val="left" w:pos="8640"/>
              </w:tabs>
              <w:suppressAutoHyphens w:val="0"/>
              <w:spacing w:before="60" w:after="60" w:line="240" w:lineRule="auto"/>
              <w:ind w:right="-1"/>
            </w:pPr>
            <w:r w:rsidRPr="00946707">
              <w:t>Desarrollar y consolidar hábitos de disciplina, estudio y trabajo individual y en equipo como condición necesaria para una realización eficaz de las tareas del aprendizaje y como medio de desarrollo personal.</w:t>
            </w:r>
          </w:p>
          <w:p w14:paraId="39A3681E" w14:textId="77777777" w:rsidR="001641FD" w:rsidRPr="00946707" w:rsidRDefault="001641FD" w:rsidP="00C337B0">
            <w:pPr>
              <w:numPr>
                <w:ilvl w:val="0"/>
                <w:numId w:val="33"/>
              </w:numPr>
              <w:tabs>
                <w:tab w:val="left" w:pos="8640"/>
              </w:tabs>
              <w:suppressAutoHyphens w:val="0"/>
              <w:spacing w:after="120" w:line="240" w:lineRule="auto"/>
              <w:ind w:right="-1"/>
            </w:pPr>
            <w:r w:rsidRPr="00946707">
              <w:t>Valorar y respetar la diferencia de sexos y la igualdad de derechos y oportunidades entre ellos. Rechazar los estereotipos que supongan discriminación entre hombres y mujeres.</w:t>
            </w:r>
          </w:p>
          <w:p w14:paraId="4CDE1CEA" w14:textId="77777777" w:rsidR="001641FD" w:rsidRPr="00946707" w:rsidRDefault="001641FD" w:rsidP="00C337B0">
            <w:pPr>
              <w:numPr>
                <w:ilvl w:val="0"/>
                <w:numId w:val="33"/>
              </w:numPr>
              <w:tabs>
                <w:tab w:val="left" w:pos="8640"/>
              </w:tabs>
              <w:suppressAutoHyphens w:val="0"/>
              <w:spacing w:after="120" w:line="240" w:lineRule="auto"/>
              <w:ind w:right="-1"/>
            </w:pPr>
            <w:r w:rsidRPr="00946707">
              <w:t>Desarrollar destrezas básicas en la utilización de las fuentes de información para, con sentido crítico, adquirir nuevos conocimientos. Desarrollar las competencias tecnológicas básicas y avanzar en una reflexión ética sobre su funcionamiento y utilización.</w:t>
            </w:r>
          </w:p>
          <w:p w14:paraId="00082AEF" w14:textId="77777777" w:rsidR="001641FD" w:rsidRPr="00946707" w:rsidRDefault="001641FD" w:rsidP="00C337B0">
            <w:pPr>
              <w:numPr>
                <w:ilvl w:val="0"/>
                <w:numId w:val="33"/>
              </w:numPr>
              <w:tabs>
                <w:tab w:val="left" w:pos="8640"/>
              </w:tabs>
              <w:suppressAutoHyphens w:val="0"/>
              <w:spacing w:after="120" w:line="240" w:lineRule="auto"/>
              <w:ind w:right="-1"/>
            </w:pPr>
            <w:r w:rsidRPr="00946707">
              <w:t>Concebir el conocimiento científico como un saber integrado, que se estructura en distintas disciplinas, así como conocer y aplicar los métodos para identificar los problemas en los diversos campos del conocimiento y de la experiencia.</w:t>
            </w:r>
          </w:p>
          <w:p w14:paraId="5463B1D8" w14:textId="77777777" w:rsidR="001641FD" w:rsidRPr="00946707" w:rsidRDefault="001641FD" w:rsidP="00C337B0">
            <w:pPr>
              <w:numPr>
                <w:ilvl w:val="0"/>
                <w:numId w:val="33"/>
              </w:numPr>
              <w:pBdr>
                <w:top w:val="nil"/>
                <w:left w:val="nil"/>
                <w:bottom w:val="nil"/>
                <w:right w:val="nil"/>
                <w:between w:val="nil"/>
              </w:pBdr>
              <w:tabs>
                <w:tab w:val="left" w:pos="8640"/>
              </w:tabs>
              <w:suppressAutoHyphens w:val="0"/>
              <w:spacing w:before="240" w:after="240" w:line="240" w:lineRule="auto"/>
              <w:ind w:right="-1"/>
              <w:rPr>
                <w:color w:val="000000"/>
              </w:rPr>
            </w:pPr>
            <w:r w:rsidRPr="00946707">
              <w:t xml:space="preserve">Desarrollar el espíritu emprendedor y la confianza en sí mismo, la participación, el </w:t>
            </w:r>
            <w:r w:rsidRPr="00946707">
              <w:lastRenderedPageBreak/>
              <w:t>sentido crítico, la iniciativa personal y la capacidad para aprender a aprender, planificar, tomar decisiones y asumir responsabilidades.</w:t>
            </w:r>
          </w:p>
        </w:tc>
        <w:tc>
          <w:tcPr>
            <w:tcW w:w="2276" w:type="pct"/>
            <w:tcBorders>
              <w:left w:val="single" w:sz="4" w:space="0" w:color="9BBB59"/>
            </w:tcBorders>
            <w:vAlign w:val="center"/>
          </w:tcPr>
          <w:p w14:paraId="0FAA8CF5" w14:textId="77777777" w:rsidR="001641FD" w:rsidRPr="00946707" w:rsidRDefault="001641FD" w:rsidP="00C337B0">
            <w:pPr>
              <w:tabs>
                <w:tab w:val="left" w:pos="8640"/>
              </w:tabs>
              <w:spacing w:after="0"/>
              <w:ind w:right="-1"/>
              <w:rPr>
                <w:color w:val="FF0000"/>
              </w:rPr>
            </w:pPr>
          </w:p>
          <w:p w14:paraId="1CEE39D2" w14:textId="77777777" w:rsidR="001641FD" w:rsidRPr="00946707" w:rsidRDefault="001641FD" w:rsidP="00C337B0">
            <w:pPr>
              <w:tabs>
                <w:tab w:val="left" w:pos="8640"/>
              </w:tabs>
              <w:spacing w:after="0"/>
              <w:ind w:right="-1"/>
              <w:rPr>
                <w:color w:val="FF0000"/>
              </w:rPr>
            </w:pPr>
          </w:p>
          <w:p w14:paraId="7A2CE435" w14:textId="77777777" w:rsidR="001641FD" w:rsidRPr="00946707" w:rsidRDefault="001641FD" w:rsidP="00C337B0">
            <w:pPr>
              <w:numPr>
                <w:ilvl w:val="0"/>
                <w:numId w:val="34"/>
              </w:numPr>
              <w:tabs>
                <w:tab w:val="left" w:pos="8640"/>
              </w:tabs>
              <w:suppressAutoHyphens w:val="0"/>
              <w:spacing w:before="120" w:after="120" w:line="256" w:lineRule="auto"/>
              <w:ind w:right="-1"/>
            </w:pPr>
            <w:r w:rsidRPr="00946707">
              <w:t xml:space="preserve">Competencia en comunicación lingüística. </w:t>
            </w:r>
          </w:p>
          <w:p w14:paraId="273BCAEE" w14:textId="77777777" w:rsidR="001641FD" w:rsidRPr="00946707" w:rsidRDefault="001641FD" w:rsidP="00C337B0">
            <w:pPr>
              <w:numPr>
                <w:ilvl w:val="0"/>
                <w:numId w:val="34"/>
              </w:numPr>
              <w:pBdr>
                <w:top w:val="nil"/>
                <w:left w:val="nil"/>
                <w:bottom w:val="nil"/>
                <w:right w:val="nil"/>
                <w:between w:val="nil"/>
              </w:pBdr>
              <w:tabs>
                <w:tab w:val="left" w:pos="8640"/>
              </w:tabs>
              <w:suppressAutoHyphens w:val="0"/>
              <w:spacing w:before="120" w:after="120" w:line="240" w:lineRule="auto"/>
              <w:ind w:right="-1"/>
              <w:rPr>
                <w:color w:val="000000"/>
              </w:rPr>
            </w:pPr>
            <w:r w:rsidRPr="00946707">
              <w:rPr>
                <w:color w:val="000000"/>
              </w:rPr>
              <w:t>Competencia matemática y competencia en ciencia, tecnología e ingeniería.</w:t>
            </w:r>
          </w:p>
          <w:p w14:paraId="3BE4C1BC" w14:textId="77777777" w:rsidR="001641FD" w:rsidRPr="00946707" w:rsidRDefault="001641FD" w:rsidP="00C337B0">
            <w:pPr>
              <w:numPr>
                <w:ilvl w:val="0"/>
                <w:numId w:val="34"/>
              </w:numPr>
              <w:pBdr>
                <w:top w:val="nil"/>
                <w:left w:val="nil"/>
                <w:bottom w:val="nil"/>
                <w:right w:val="nil"/>
                <w:between w:val="nil"/>
              </w:pBdr>
              <w:tabs>
                <w:tab w:val="left" w:pos="8640"/>
              </w:tabs>
              <w:suppressAutoHyphens w:val="0"/>
              <w:spacing w:before="120" w:after="120" w:line="240" w:lineRule="auto"/>
              <w:ind w:right="-1"/>
              <w:rPr>
                <w:color w:val="000000"/>
              </w:rPr>
            </w:pPr>
            <w:r w:rsidRPr="00946707">
              <w:rPr>
                <w:color w:val="000000"/>
              </w:rPr>
              <w:t>Competencia digital.</w:t>
            </w:r>
          </w:p>
          <w:p w14:paraId="51E928C1" w14:textId="77777777" w:rsidR="001641FD" w:rsidRPr="00946707" w:rsidRDefault="001641FD" w:rsidP="00C337B0">
            <w:pPr>
              <w:numPr>
                <w:ilvl w:val="0"/>
                <w:numId w:val="34"/>
              </w:numPr>
              <w:pBdr>
                <w:top w:val="nil"/>
                <w:left w:val="nil"/>
                <w:bottom w:val="nil"/>
                <w:right w:val="nil"/>
                <w:between w:val="nil"/>
              </w:pBdr>
              <w:tabs>
                <w:tab w:val="left" w:pos="8640"/>
              </w:tabs>
              <w:suppressAutoHyphens w:val="0"/>
              <w:spacing w:before="120" w:after="120" w:line="240" w:lineRule="auto"/>
              <w:ind w:right="-1"/>
              <w:rPr>
                <w:color w:val="000000"/>
              </w:rPr>
            </w:pPr>
            <w:r w:rsidRPr="00946707">
              <w:rPr>
                <w:color w:val="000000"/>
              </w:rPr>
              <w:t>Competencia personal, social y de aprender a aprender.</w:t>
            </w:r>
          </w:p>
          <w:p w14:paraId="78CD5DAF" w14:textId="77777777" w:rsidR="001641FD" w:rsidRPr="00946707" w:rsidRDefault="001641FD" w:rsidP="00C337B0">
            <w:pPr>
              <w:numPr>
                <w:ilvl w:val="0"/>
                <w:numId w:val="34"/>
              </w:numPr>
              <w:pBdr>
                <w:top w:val="nil"/>
                <w:left w:val="nil"/>
                <w:bottom w:val="nil"/>
                <w:right w:val="nil"/>
                <w:between w:val="nil"/>
              </w:pBdr>
              <w:tabs>
                <w:tab w:val="left" w:pos="8640"/>
              </w:tabs>
              <w:suppressAutoHyphens w:val="0"/>
              <w:spacing w:before="120" w:after="120" w:line="240" w:lineRule="auto"/>
              <w:ind w:right="-1"/>
              <w:rPr>
                <w:color w:val="000000"/>
              </w:rPr>
            </w:pPr>
            <w:r w:rsidRPr="00946707">
              <w:rPr>
                <w:color w:val="000000"/>
              </w:rPr>
              <w:t>Competencia ciudadana.</w:t>
            </w:r>
          </w:p>
          <w:p w14:paraId="79900027" w14:textId="77777777" w:rsidR="001641FD" w:rsidRPr="00946707" w:rsidRDefault="001641FD" w:rsidP="00C337B0">
            <w:pPr>
              <w:numPr>
                <w:ilvl w:val="0"/>
                <w:numId w:val="34"/>
              </w:numPr>
              <w:pBdr>
                <w:top w:val="nil"/>
                <w:left w:val="nil"/>
                <w:bottom w:val="nil"/>
                <w:right w:val="nil"/>
                <w:between w:val="nil"/>
              </w:pBdr>
              <w:tabs>
                <w:tab w:val="left" w:pos="8640"/>
              </w:tabs>
              <w:suppressAutoHyphens w:val="0"/>
              <w:spacing w:before="120" w:after="120" w:line="240" w:lineRule="auto"/>
              <w:ind w:right="-1"/>
              <w:rPr>
                <w:color w:val="000000"/>
              </w:rPr>
            </w:pPr>
            <w:r w:rsidRPr="00946707">
              <w:rPr>
                <w:color w:val="000000"/>
              </w:rPr>
              <w:t>Competencia emprendedora.</w:t>
            </w:r>
          </w:p>
          <w:p w14:paraId="2462C27E" w14:textId="77777777" w:rsidR="001641FD" w:rsidRPr="00946707" w:rsidRDefault="001641FD" w:rsidP="00C337B0">
            <w:pPr>
              <w:numPr>
                <w:ilvl w:val="0"/>
                <w:numId w:val="34"/>
              </w:numPr>
              <w:pBdr>
                <w:top w:val="nil"/>
                <w:left w:val="nil"/>
                <w:bottom w:val="nil"/>
                <w:right w:val="nil"/>
                <w:between w:val="nil"/>
              </w:pBdr>
              <w:tabs>
                <w:tab w:val="left" w:pos="8640"/>
              </w:tabs>
              <w:suppressAutoHyphens w:val="0"/>
              <w:spacing w:after="0" w:line="240" w:lineRule="auto"/>
              <w:ind w:right="-1"/>
              <w:jc w:val="both"/>
              <w:rPr>
                <w:color w:val="000000"/>
              </w:rPr>
            </w:pPr>
            <w:r w:rsidRPr="00946707">
              <w:rPr>
                <w:color w:val="000000"/>
              </w:rPr>
              <w:t>Competencia en conciencia y expresión culturales.</w:t>
            </w:r>
          </w:p>
          <w:p w14:paraId="7BCC2C05" w14:textId="77777777" w:rsidR="001641FD" w:rsidRPr="00946707" w:rsidRDefault="001641FD" w:rsidP="00C337B0">
            <w:pPr>
              <w:tabs>
                <w:tab w:val="left" w:pos="8640"/>
              </w:tabs>
              <w:spacing w:after="0"/>
              <w:ind w:right="-1"/>
              <w:rPr>
                <w:color w:val="FF0000"/>
              </w:rPr>
            </w:pPr>
          </w:p>
          <w:p w14:paraId="62C1AA42" w14:textId="77777777" w:rsidR="001641FD" w:rsidRPr="00946707" w:rsidRDefault="001641FD" w:rsidP="00C337B0">
            <w:pPr>
              <w:tabs>
                <w:tab w:val="left" w:pos="8640"/>
              </w:tabs>
              <w:spacing w:after="0"/>
              <w:ind w:right="-1"/>
              <w:rPr>
                <w:color w:val="FF0000"/>
              </w:rPr>
            </w:pPr>
          </w:p>
          <w:p w14:paraId="3AAD9C4A" w14:textId="77777777" w:rsidR="001641FD" w:rsidRPr="00946707" w:rsidRDefault="001641FD" w:rsidP="00C337B0">
            <w:pPr>
              <w:tabs>
                <w:tab w:val="left" w:pos="8640"/>
              </w:tabs>
              <w:spacing w:after="0"/>
              <w:ind w:right="-1"/>
              <w:rPr>
                <w:color w:val="FF0000"/>
              </w:rPr>
            </w:pPr>
          </w:p>
          <w:p w14:paraId="31519574" w14:textId="77777777" w:rsidR="001641FD" w:rsidRPr="00946707" w:rsidRDefault="001641FD" w:rsidP="00C337B0">
            <w:pPr>
              <w:tabs>
                <w:tab w:val="left" w:pos="8640"/>
              </w:tabs>
              <w:spacing w:after="0"/>
              <w:ind w:right="-1"/>
              <w:rPr>
                <w:color w:val="FF0000"/>
              </w:rPr>
            </w:pPr>
          </w:p>
          <w:p w14:paraId="21DF636D" w14:textId="77777777" w:rsidR="001641FD" w:rsidRPr="00946707" w:rsidRDefault="001641FD" w:rsidP="00C337B0">
            <w:pPr>
              <w:tabs>
                <w:tab w:val="left" w:pos="8640"/>
              </w:tabs>
              <w:spacing w:after="0"/>
              <w:ind w:right="-1"/>
              <w:rPr>
                <w:color w:val="FF0000"/>
              </w:rPr>
            </w:pPr>
          </w:p>
          <w:p w14:paraId="11F60FBD" w14:textId="77777777" w:rsidR="001641FD" w:rsidRPr="00946707" w:rsidRDefault="001641FD" w:rsidP="00C337B0">
            <w:pPr>
              <w:tabs>
                <w:tab w:val="left" w:pos="8640"/>
              </w:tabs>
              <w:spacing w:after="0"/>
              <w:ind w:right="-1"/>
              <w:rPr>
                <w:color w:val="FF0000"/>
              </w:rPr>
            </w:pPr>
          </w:p>
          <w:p w14:paraId="27C66F8C" w14:textId="77777777" w:rsidR="001641FD" w:rsidRPr="00946707" w:rsidRDefault="001641FD" w:rsidP="00C337B0">
            <w:pPr>
              <w:tabs>
                <w:tab w:val="left" w:pos="8640"/>
              </w:tabs>
              <w:spacing w:after="0"/>
              <w:ind w:right="-1"/>
              <w:rPr>
                <w:color w:val="FF0000"/>
              </w:rPr>
            </w:pPr>
          </w:p>
          <w:p w14:paraId="02B215F2" w14:textId="77777777" w:rsidR="001641FD" w:rsidRPr="00946707" w:rsidRDefault="001641FD" w:rsidP="00C337B0">
            <w:pPr>
              <w:tabs>
                <w:tab w:val="left" w:pos="8640"/>
              </w:tabs>
              <w:spacing w:after="0"/>
              <w:ind w:right="-1"/>
              <w:rPr>
                <w:color w:val="FF0000"/>
              </w:rPr>
            </w:pPr>
          </w:p>
          <w:p w14:paraId="05008E5A" w14:textId="77777777" w:rsidR="001641FD" w:rsidRPr="00946707" w:rsidRDefault="001641FD" w:rsidP="00C337B0">
            <w:pPr>
              <w:tabs>
                <w:tab w:val="left" w:pos="283"/>
                <w:tab w:val="left" w:pos="8640"/>
              </w:tabs>
              <w:spacing w:after="0"/>
              <w:ind w:right="-1"/>
              <w:rPr>
                <w:color w:val="FF0000"/>
              </w:rPr>
            </w:pPr>
          </w:p>
          <w:p w14:paraId="0161D756" w14:textId="77777777" w:rsidR="001641FD" w:rsidRPr="00946707" w:rsidRDefault="001641FD" w:rsidP="00C337B0">
            <w:pPr>
              <w:tabs>
                <w:tab w:val="left" w:pos="283"/>
                <w:tab w:val="left" w:pos="8640"/>
              </w:tabs>
              <w:spacing w:after="0"/>
              <w:ind w:right="-1"/>
              <w:rPr>
                <w:color w:val="FF0000"/>
              </w:rPr>
            </w:pPr>
          </w:p>
          <w:p w14:paraId="218EB109" w14:textId="77777777" w:rsidR="001641FD" w:rsidRPr="00946707" w:rsidRDefault="001641FD" w:rsidP="00C337B0">
            <w:pPr>
              <w:tabs>
                <w:tab w:val="left" w:pos="283"/>
                <w:tab w:val="left" w:pos="8640"/>
              </w:tabs>
              <w:spacing w:after="0"/>
              <w:ind w:right="-1"/>
              <w:rPr>
                <w:color w:val="FF0000"/>
              </w:rPr>
            </w:pPr>
          </w:p>
          <w:p w14:paraId="7A2A76B2" w14:textId="77777777" w:rsidR="001641FD" w:rsidRPr="00946707" w:rsidRDefault="001641FD" w:rsidP="00C337B0">
            <w:pPr>
              <w:tabs>
                <w:tab w:val="left" w:pos="283"/>
                <w:tab w:val="left" w:pos="8640"/>
              </w:tabs>
              <w:spacing w:after="0"/>
              <w:ind w:right="-1"/>
              <w:rPr>
                <w:color w:val="FF0000"/>
              </w:rPr>
            </w:pPr>
          </w:p>
          <w:p w14:paraId="4A18739A" w14:textId="77777777" w:rsidR="001641FD" w:rsidRPr="00946707" w:rsidRDefault="001641FD" w:rsidP="00C337B0">
            <w:pPr>
              <w:tabs>
                <w:tab w:val="left" w:pos="283"/>
                <w:tab w:val="left" w:pos="8640"/>
              </w:tabs>
              <w:spacing w:after="0"/>
              <w:ind w:right="-1"/>
              <w:rPr>
                <w:color w:val="FF0000"/>
              </w:rPr>
            </w:pPr>
          </w:p>
          <w:p w14:paraId="2717B097" w14:textId="77777777" w:rsidR="001641FD" w:rsidRPr="00946707" w:rsidRDefault="001641FD" w:rsidP="00C337B0">
            <w:pPr>
              <w:tabs>
                <w:tab w:val="left" w:pos="283"/>
                <w:tab w:val="left" w:pos="8640"/>
              </w:tabs>
              <w:spacing w:after="0"/>
              <w:ind w:right="-1"/>
              <w:rPr>
                <w:color w:val="FF0000"/>
              </w:rPr>
            </w:pPr>
          </w:p>
        </w:tc>
      </w:tr>
    </w:tbl>
    <w:p w14:paraId="3779B9D0" w14:textId="77777777" w:rsidR="001641FD" w:rsidRDefault="001641FD" w:rsidP="00C337B0">
      <w:pPr>
        <w:tabs>
          <w:tab w:val="left" w:pos="8640"/>
        </w:tabs>
        <w:spacing w:after="0" w:line="240" w:lineRule="auto"/>
        <w:ind w:right="-1"/>
        <w:rPr>
          <w:rFonts w:cstheme="minorHAnsi"/>
        </w:rPr>
      </w:pPr>
    </w:p>
    <w:tbl>
      <w:tblPr>
        <w:tblW w:w="0" w:type="auto"/>
        <w:jc w:val="center"/>
        <w:tblBorders>
          <w:top w:val="single" w:sz="4" w:space="0" w:color="9BBB59"/>
          <w:left w:val="single" w:sz="8" w:space="0" w:color="9BBB59"/>
          <w:bottom w:val="single" w:sz="8" w:space="0" w:color="9BBB59"/>
          <w:right w:val="single" w:sz="8" w:space="0" w:color="9BBB59"/>
          <w:insideH w:val="single" w:sz="8" w:space="0" w:color="9BBB59"/>
          <w:insideV w:val="single" w:sz="8" w:space="0" w:color="984806"/>
        </w:tblBorders>
        <w:tblLook w:val="0000" w:firstRow="0" w:lastRow="0" w:firstColumn="0" w:lastColumn="0" w:noHBand="0" w:noVBand="0"/>
      </w:tblPr>
      <w:tblGrid>
        <w:gridCol w:w="1738"/>
        <w:gridCol w:w="1446"/>
        <w:gridCol w:w="2015"/>
        <w:gridCol w:w="2024"/>
        <w:gridCol w:w="1497"/>
      </w:tblGrid>
      <w:tr w:rsidR="008F378D" w:rsidRPr="00946707" w14:paraId="3D989E16" w14:textId="77777777" w:rsidTr="008F378D">
        <w:trPr>
          <w:trHeight w:val="469"/>
          <w:jc w:val="center"/>
        </w:trPr>
        <w:tc>
          <w:tcPr>
            <w:tcW w:w="0" w:type="auto"/>
            <w:tcBorders>
              <w:right w:val="single" w:sz="4" w:space="0" w:color="9BBB59"/>
            </w:tcBorders>
            <w:shd w:val="clear" w:color="auto" w:fill="E0E9B5"/>
            <w:vAlign w:val="center"/>
          </w:tcPr>
          <w:p w14:paraId="53DA402C" w14:textId="77777777" w:rsidR="008F378D" w:rsidRPr="00946707" w:rsidRDefault="008F378D" w:rsidP="00C337B0">
            <w:pPr>
              <w:tabs>
                <w:tab w:val="left" w:pos="8640"/>
              </w:tabs>
              <w:spacing w:before="60" w:after="60"/>
              <w:ind w:right="-1"/>
              <w:jc w:val="center"/>
              <w:rPr>
                <w:rFonts w:cs="Calibri"/>
                <w:b/>
                <w:sz w:val="24"/>
                <w:szCs w:val="24"/>
              </w:rPr>
            </w:pPr>
            <w:r w:rsidRPr="00946707">
              <w:rPr>
                <w:rFonts w:cs="Calibri"/>
                <w:b/>
                <w:sz w:val="24"/>
                <w:szCs w:val="24"/>
              </w:rPr>
              <w:t>Saberes básicos</w:t>
            </w:r>
          </w:p>
        </w:tc>
        <w:tc>
          <w:tcPr>
            <w:tcW w:w="0" w:type="auto"/>
            <w:tcBorders>
              <w:left w:val="single" w:sz="4" w:space="0" w:color="9BBB59"/>
              <w:right w:val="single" w:sz="4" w:space="0" w:color="9BBB59"/>
            </w:tcBorders>
            <w:shd w:val="clear" w:color="auto" w:fill="E0E9B5"/>
            <w:vAlign w:val="center"/>
          </w:tcPr>
          <w:p w14:paraId="76DCA921" w14:textId="77777777" w:rsidR="008F378D" w:rsidRPr="00946707" w:rsidRDefault="008F378D" w:rsidP="00C337B0">
            <w:pPr>
              <w:tabs>
                <w:tab w:val="left" w:pos="8640"/>
              </w:tabs>
              <w:spacing w:before="60" w:after="60"/>
              <w:ind w:right="-1"/>
              <w:jc w:val="center"/>
              <w:rPr>
                <w:rFonts w:cs="Calibri"/>
                <w:b/>
                <w:sz w:val="24"/>
                <w:szCs w:val="24"/>
              </w:rPr>
            </w:pPr>
            <w:r w:rsidRPr="00946707">
              <w:rPr>
                <w:rFonts w:cs="Calibri"/>
                <w:b/>
                <w:sz w:val="24"/>
                <w:szCs w:val="24"/>
              </w:rPr>
              <w:t>Relación con los epígrafes de la unidad McGraw-Hill</w:t>
            </w:r>
          </w:p>
        </w:tc>
        <w:tc>
          <w:tcPr>
            <w:tcW w:w="0" w:type="auto"/>
            <w:tcBorders>
              <w:left w:val="single" w:sz="4" w:space="0" w:color="9BBB59"/>
              <w:right w:val="single" w:sz="4" w:space="0" w:color="9BBB59"/>
            </w:tcBorders>
            <w:shd w:val="clear" w:color="auto" w:fill="E0E9B5"/>
            <w:vAlign w:val="center"/>
          </w:tcPr>
          <w:p w14:paraId="0A514C54" w14:textId="77777777" w:rsidR="008F378D" w:rsidRPr="00946707" w:rsidRDefault="008F378D" w:rsidP="00C337B0">
            <w:pPr>
              <w:tabs>
                <w:tab w:val="left" w:pos="8640"/>
              </w:tabs>
              <w:spacing w:before="60" w:after="60"/>
              <w:ind w:right="-1"/>
              <w:jc w:val="center"/>
              <w:rPr>
                <w:rFonts w:cs="Calibri"/>
                <w:b/>
                <w:sz w:val="24"/>
                <w:szCs w:val="24"/>
              </w:rPr>
            </w:pPr>
            <w:r w:rsidRPr="00946707">
              <w:rPr>
                <w:rFonts w:cs="Calibri"/>
                <w:b/>
                <w:sz w:val="24"/>
                <w:szCs w:val="24"/>
              </w:rPr>
              <w:t>Competencias específicas</w:t>
            </w:r>
          </w:p>
        </w:tc>
        <w:tc>
          <w:tcPr>
            <w:tcW w:w="0" w:type="auto"/>
            <w:tcBorders>
              <w:left w:val="single" w:sz="4" w:space="0" w:color="9BBB59"/>
              <w:right w:val="single" w:sz="4" w:space="0" w:color="9BBB59"/>
            </w:tcBorders>
            <w:shd w:val="clear" w:color="auto" w:fill="E0E9B5"/>
            <w:vAlign w:val="center"/>
          </w:tcPr>
          <w:p w14:paraId="6BE9F75F" w14:textId="77777777" w:rsidR="008F378D" w:rsidRPr="00946707" w:rsidRDefault="008F378D" w:rsidP="00C337B0">
            <w:pPr>
              <w:tabs>
                <w:tab w:val="left" w:pos="8640"/>
              </w:tabs>
              <w:spacing w:before="60" w:after="60"/>
              <w:ind w:right="-1"/>
              <w:jc w:val="center"/>
              <w:rPr>
                <w:rFonts w:cs="Calibri"/>
                <w:b/>
                <w:sz w:val="24"/>
                <w:szCs w:val="24"/>
              </w:rPr>
            </w:pPr>
            <w:r w:rsidRPr="00946707">
              <w:rPr>
                <w:rFonts w:cs="Calibri"/>
                <w:b/>
                <w:sz w:val="24"/>
                <w:szCs w:val="24"/>
              </w:rPr>
              <w:t>Criterios de evaluación</w:t>
            </w:r>
          </w:p>
        </w:tc>
        <w:tc>
          <w:tcPr>
            <w:tcW w:w="0" w:type="auto"/>
            <w:tcBorders>
              <w:left w:val="single" w:sz="4" w:space="0" w:color="9BBB59"/>
              <w:bottom w:val="single" w:sz="8" w:space="0" w:color="9BBB59"/>
              <w:right w:val="single" w:sz="4" w:space="0" w:color="9BBB59"/>
            </w:tcBorders>
            <w:shd w:val="clear" w:color="auto" w:fill="E0E9B5"/>
            <w:vAlign w:val="center"/>
          </w:tcPr>
          <w:p w14:paraId="09C3F4F2" w14:textId="77777777" w:rsidR="008F378D" w:rsidRPr="00946707" w:rsidRDefault="008F378D" w:rsidP="00C337B0">
            <w:pPr>
              <w:tabs>
                <w:tab w:val="left" w:pos="8640"/>
              </w:tabs>
              <w:spacing w:before="60" w:after="60"/>
              <w:ind w:right="-1"/>
              <w:jc w:val="center"/>
              <w:rPr>
                <w:rFonts w:cs="Calibri"/>
                <w:b/>
                <w:sz w:val="24"/>
                <w:szCs w:val="24"/>
              </w:rPr>
            </w:pPr>
            <w:r w:rsidRPr="00946707">
              <w:rPr>
                <w:rFonts w:cs="Calibri"/>
                <w:b/>
                <w:sz w:val="24"/>
                <w:szCs w:val="24"/>
              </w:rPr>
              <w:t>Descriptores de perfil de salida</w:t>
            </w:r>
          </w:p>
        </w:tc>
      </w:tr>
      <w:tr w:rsidR="008F378D" w:rsidRPr="00946707" w14:paraId="6FA8B5D4" w14:textId="77777777" w:rsidTr="008F378D">
        <w:trPr>
          <w:trHeight w:val="2914"/>
          <w:jc w:val="center"/>
        </w:trPr>
        <w:tc>
          <w:tcPr>
            <w:tcW w:w="0" w:type="auto"/>
            <w:vMerge w:val="restart"/>
            <w:tcBorders>
              <w:right w:val="single" w:sz="4" w:space="0" w:color="9BBB59"/>
            </w:tcBorders>
            <w:vAlign w:val="center"/>
          </w:tcPr>
          <w:p w14:paraId="22F59859" w14:textId="77777777" w:rsidR="008F378D" w:rsidRPr="00946707" w:rsidRDefault="008F378D" w:rsidP="00C337B0">
            <w:pPr>
              <w:tabs>
                <w:tab w:val="left" w:pos="8640"/>
              </w:tabs>
              <w:spacing w:after="0"/>
              <w:ind w:right="-1"/>
              <w:rPr>
                <w:b/>
              </w:rPr>
            </w:pPr>
            <w:r w:rsidRPr="00946707">
              <w:rPr>
                <w:b/>
              </w:rPr>
              <w:t>BLOQUE B:</w:t>
            </w:r>
          </w:p>
          <w:p w14:paraId="42E24674" w14:textId="77777777" w:rsidR="008F378D" w:rsidRPr="00946707" w:rsidRDefault="008F378D" w:rsidP="00C337B0">
            <w:pPr>
              <w:pBdr>
                <w:top w:val="nil"/>
                <w:left w:val="nil"/>
                <w:bottom w:val="nil"/>
                <w:right w:val="nil"/>
                <w:between w:val="nil"/>
              </w:pBdr>
              <w:tabs>
                <w:tab w:val="left" w:pos="8640"/>
              </w:tabs>
              <w:spacing w:after="0"/>
              <w:ind w:right="-1"/>
              <w:rPr>
                <w:color w:val="000000"/>
              </w:rPr>
            </w:pPr>
            <w:r w:rsidRPr="00946707">
              <w:rPr>
                <w:b/>
                <w:color w:val="000000"/>
              </w:rPr>
              <w:t xml:space="preserve">- </w:t>
            </w:r>
            <w:r w:rsidRPr="00946707">
              <w:rPr>
                <w:color w:val="000000"/>
              </w:rPr>
              <w:t>Teoría cinético-molecular: aplicación a observaciones sobre la materia explicando sus propiedades, los estados de agregación, los cambios de estado y la formación de mezclas y disoluciones.</w:t>
            </w:r>
          </w:p>
          <w:p w14:paraId="7DB5ABD9" w14:textId="77777777" w:rsidR="008F378D" w:rsidRPr="00946707" w:rsidRDefault="008F378D" w:rsidP="00C337B0">
            <w:pPr>
              <w:pBdr>
                <w:top w:val="nil"/>
                <w:left w:val="nil"/>
                <w:bottom w:val="nil"/>
                <w:right w:val="nil"/>
                <w:between w:val="nil"/>
              </w:pBdr>
              <w:tabs>
                <w:tab w:val="left" w:pos="8640"/>
              </w:tabs>
              <w:spacing w:after="0"/>
              <w:ind w:right="-1"/>
              <w:rPr>
                <w:color w:val="000000"/>
              </w:rPr>
            </w:pPr>
            <w:r w:rsidRPr="00946707">
              <w:rPr>
                <w:color w:val="000000"/>
              </w:rPr>
              <w:t>- Experimentos relacionados con los sistemas materiales: conocimiento y descripción de sus propiedades, su composición y su clasificación.</w:t>
            </w:r>
          </w:p>
          <w:p w14:paraId="3D8EB09F" w14:textId="77777777" w:rsidR="008F378D" w:rsidRPr="00946707" w:rsidRDefault="008F378D" w:rsidP="00C337B0">
            <w:pPr>
              <w:tabs>
                <w:tab w:val="left" w:pos="8640"/>
              </w:tabs>
              <w:spacing w:after="0"/>
              <w:ind w:right="-1"/>
            </w:pPr>
          </w:p>
          <w:p w14:paraId="261AA94B" w14:textId="77777777" w:rsidR="008F378D" w:rsidRPr="00946707" w:rsidRDefault="008F378D" w:rsidP="00C337B0">
            <w:pPr>
              <w:tabs>
                <w:tab w:val="left" w:pos="8640"/>
              </w:tabs>
              <w:spacing w:after="0"/>
              <w:ind w:right="-1"/>
              <w:rPr>
                <w:b/>
              </w:rPr>
            </w:pPr>
            <w:r w:rsidRPr="00946707">
              <w:rPr>
                <w:b/>
              </w:rPr>
              <w:t xml:space="preserve">BLOQUE D: </w:t>
            </w:r>
          </w:p>
          <w:p w14:paraId="67DD5A71" w14:textId="77777777" w:rsidR="008F378D" w:rsidRPr="00946707" w:rsidRDefault="008F378D" w:rsidP="00C337B0">
            <w:pPr>
              <w:numPr>
                <w:ilvl w:val="0"/>
                <w:numId w:val="35"/>
              </w:numPr>
              <w:pBdr>
                <w:top w:val="nil"/>
                <w:left w:val="nil"/>
                <w:bottom w:val="nil"/>
                <w:right w:val="nil"/>
                <w:between w:val="nil"/>
              </w:pBdr>
              <w:tabs>
                <w:tab w:val="left" w:pos="8640"/>
              </w:tabs>
              <w:suppressAutoHyphens w:val="0"/>
              <w:spacing w:after="0" w:line="240" w:lineRule="auto"/>
              <w:ind w:right="-1"/>
              <w:rPr>
                <w:color w:val="000000"/>
              </w:rPr>
            </w:pPr>
          </w:p>
          <w:p w14:paraId="31E383BC" w14:textId="77777777" w:rsidR="008F378D" w:rsidRPr="00946707" w:rsidRDefault="008F378D" w:rsidP="00C337B0">
            <w:pPr>
              <w:pBdr>
                <w:top w:val="nil"/>
                <w:left w:val="nil"/>
                <w:bottom w:val="nil"/>
                <w:right w:val="nil"/>
                <w:between w:val="nil"/>
              </w:pBdr>
              <w:tabs>
                <w:tab w:val="left" w:pos="8640"/>
              </w:tabs>
              <w:spacing w:after="0"/>
              <w:ind w:right="-1"/>
              <w:rPr>
                <w:color w:val="000000"/>
              </w:rPr>
            </w:pPr>
            <w:r w:rsidRPr="00946707">
              <w:rPr>
                <w:color w:val="000000"/>
              </w:rPr>
              <w:t>-Predicción de movimientos sencillos a partir de los conceptos de la cinemática, formulando hipótesis comprobables sobre valores futuros de estas magnitudes, validándolas a través del cálculo numérico, la interpretación de gráficas o el trabajo experimental.</w:t>
            </w:r>
          </w:p>
          <w:p w14:paraId="00417F3E" w14:textId="77777777" w:rsidR="008F378D" w:rsidRPr="00946707" w:rsidRDefault="008F378D" w:rsidP="00C337B0">
            <w:pPr>
              <w:pBdr>
                <w:top w:val="nil"/>
                <w:left w:val="nil"/>
                <w:bottom w:val="nil"/>
                <w:right w:val="nil"/>
                <w:between w:val="nil"/>
              </w:pBdr>
              <w:tabs>
                <w:tab w:val="left" w:pos="8640"/>
              </w:tabs>
              <w:spacing w:after="0"/>
              <w:ind w:right="-1"/>
              <w:rPr>
                <w:color w:val="000000"/>
              </w:rPr>
            </w:pPr>
            <w:r w:rsidRPr="00946707">
              <w:rPr>
                <w:color w:val="000000"/>
              </w:rPr>
              <w:t>-Las fuerzas como agentes de cambio: relación de los efectos de las fuerzas, tanto en el estado de movimiento o de reposo de un cuerpo como produciendo deformaciones en los sistemas sobre los que actúan.</w:t>
            </w:r>
          </w:p>
          <w:p w14:paraId="6BBB2CFC" w14:textId="77777777" w:rsidR="008F378D" w:rsidRPr="00946707" w:rsidRDefault="008F378D" w:rsidP="00C337B0">
            <w:pPr>
              <w:tabs>
                <w:tab w:val="left" w:pos="8640"/>
              </w:tabs>
              <w:spacing w:after="0"/>
              <w:ind w:left="500" w:right="-1"/>
              <w:rPr>
                <w:b/>
              </w:rPr>
            </w:pPr>
          </w:p>
          <w:p w14:paraId="06B9B9FC" w14:textId="77777777" w:rsidR="008F378D" w:rsidRPr="00946707" w:rsidRDefault="008F378D" w:rsidP="00C337B0">
            <w:pPr>
              <w:pBdr>
                <w:top w:val="nil"/>
                <w:left w:val="nil"/>
                <w:bottom w:val="nil"/>
                <w:right w:val="nil"/>
                <w:between w:val="nil"/>
              </w:pBdr>
              <w:tabs>
                <w:tab w:val="left" w:pos="8640"/>
              </w:tabs>
              <w:spacing w:before="240" w:after="240"/>
              <w:ind w:right="-1"/>
            </w:pPr>
          </w:p>
          <w:p w14:paraId="1E20B2C5" w14:textId="77777777" w:rsidR="008F378D" w:rsidRPr="00946707" w:rsidRDefault="008F378D" w:rsidP="00C337B0">
            <w:pPr>
              <w:tabs>
                <w:tab w:val="left" w:pos="8640"/>
              </w:tabs>
              <w:spacing w:after="240"/>
              <w:ind w:right="-1"/>
            </w:pPr>
          </w:p>
          <w:p w14:paraId="6776E836" w14:textId="77777777" w:rsidR="008F378D" w:rsidRPr="00946707" w:rsidRDefault="008F378D" w:rsidP="00C337B0">
            <w:pPr>
              <w:tabs>
                <w:tab w:val="left" w:pos="8640"/>
              </w:tabs>
              <w:spacing w:after="0"/>
              <w:ind w:right="-1"/>
            </w:pPr>
          </w:p>
        </w:tc>
        <w:tc>
          <w:tcPr>
            <w:tcW w:w="0" w:type="auto"/>
            <w:tcBorders>
              <w:left w:val="single" w:sz="4" w:space="0" w:color="9BBB59"/>
              <w:right w:val="single" w:sz="4" w:space="0" w:color="9BBB59"/>
            </w:tcBorders>
            <w:vAlign w:val="center"/>
          </w:tcPr>
          <w:p w14:paraId="57B745BE" w14:textId="77777777" w:rsidR="008F378D" w:rsidRPr="00946707" w:rsidRDefault="008F378D" w:rsidP="00C337B0">
            <w:pPr>
              <w:pBdr>
                <w:top w:val="nil"/>
                <w:left w:val="nil"/>
                <w:bottom w:val="nil"/>
                <w:right w:val="nil"/>
                <w:between w:val="nil"/>
              </w:pBdr>
              <w:tabs>
                <w:tab w:val="left" w:pos="8640"/>
              </w:tabs>
              <w:spacing w:before="2" w:after="2"/>
              <w:ind w:left="360" w:right="-1"/>
              <w:rPr>
                <w:color w:val="000000"/>
              </w:rPr>
            </w:pPr>
          </w:p>
          <w:p w14:paraId="2CFB79F8" w14:textId="77777777" w:rsidR="008F378D" w:rsidRPr="00946707" w:rsidRDefault="008F378D" w:rsidP="00C337B0">
            <w:pPr>
              <w:tabs>
                <w:tab w:val="left" w:pos="8640"/>
              </w:tabs>
              <w:suppressAutoHyphens w:val="0"/>
              <w:spacing w:before="2" w:after="2" w:line="240" w:lineRule="auto"/>
              <w:ind w:left="360" w:right="-1" w:hanging="360"/>
              <w:rPr>
                <w:color w:val="000000"/>
                <w:szCs w:val="20"/>
              </w:rPr>
            </w:pPr>
            <w:r w:rsidRPr="00946707">
              <w:t>El estado gaseoso</w:t>
            </w:r>
          </w:p>
          <w:p w14:paraId="4682E0CE" w14:textId="77777777" w:rsidR="008F378D" w:rsidRPr="00946707" w:rsidRDefault="008F378D" w:rsidP="00C337B0">
            <w:pPr>
              <w:numPr>
                <w:ilvl w:val="0"/>
                <w:numId w:val="37"/>
              </w:numPr>
              <w:tabs>
                <w:tab w:val="left" w:pos="8640"/>
              </w:tabs>
              <w:suppressAutoHyphens w:val="0"/>
              <w:spacing w:before="2" w:after="2" w:line="240" w:lineRule="auto"/>
              <w:ind w:right="-1"/>
              <w:rPr>
                <w:color w:val="000000"/>
                <w:szCs w:val="20"/>
              </w:rPr>
            </w:pPr>
            <w:r w:rsidRPr="00946707">
              <w:t>Las disoluciones</w:t>
            </w:r>
          </w:p>
          <w:p w14:paraId="25F72424" w14:textId="77777777" w:rsidR="008F378D" w:rsidRPr="00946707" w:rsidRDefault="008F378D" w:rsidP="00C337B0">
            <w:pPr>
              <w:tabs>
                <w:tab w:val="left" w:pos="8640"/>
              </w:tabs>
              <w:spacing w:before="2" w:after="2"/>
              <w:ind w:left="360" w:right="-1"/>
            </w:pPr>
          </w:p>
        </w:tc>
        <w:tc>
          <w:tcPr>
            <w:tcW w:w="0" w:type="auto"/>
            <w:tcBorders>
              <w:left w:val="single" w:sz="4" w:space="0" w:color="9BBB59"/>
              <w:right w:val="single" w:sz="4" w:space="0" w:color="9BBB59"/>
            </w:tcBorders>
            <w:vAlign w:val="center"/>
          </w:tcPr>
          <w:p w14:paraId="153242BC" w14:textId="77777777" w:rsidR="008F378D" w:rsidRPr="00946707" w:rsidRDefault="008F378D" w:rsidP="00C337B0">
            <w:pPr>
              <w:pBdr>
                <w:top w:val="nil"/>
                <w:left w:val="nil"/>
                <w:bottom w:val="nil"/>
                <w:right w:val="nil"/>
                <w:between w:val="nil"/>
              </w:pBdr>
              <w:tabs>
                <w:tab w:val="left" w:pos="8640"/>
              </w:tabs>
              <w:spacing w:before="240" w:after="240"/>
              <w:ind w:right="-1"/>
            </w:pPr>
            <w:r w:rsidRPr="00946707">
              <w:rPr>
                <w:color w:val="000000"/>
              </w:rPr>
              <w:t>1.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r w:rsidRPr="00946707">
              <w:rPr>
                <w:b/>
                <w:color w:val="000000"/>
              </w:rPr>
              <w:t>.</w:t>
            </w:r>
          </w:p>
          <w:p w14:paraId="4436EEFA" w14:textId="77777777" w:rsidR="008F378D" w:rsidRPr="00946707" w:rsidRDefault="008F378D" w:rsidP="00C337B0">
            <w:pPr>
              <w:pBdr>
                <w:top w:val="nil"/>
                <w:left w:val="nil"/>
                <w:bottom w:val="nil"/>
                <w:right w:val="nil"/>
                <w:between w:val="nil"/>
              </w:pBdr>
              <w:tabs>
                <w:tab w:val="left" w:pos="8640"/>
              </w:tabs>
              <w:spacing w:before="240" w:after="240"/>
              <w:ind w:right="-1"/>
            </w:pPr>
          </w:p>
          <w:p w14:paraId="0A7ACE02" w14:textId="77777777" w:rsidR="008F378D" w:rsidRPr="00946707" w:rsidRDefault="008F378D" w:rsidP="00C337B0">
            <w:pPr>
              <w:pBdr>
                <w:top w:val="nil"/>
                <w:left w:val="nil"/>
                <w:bottom w:val="nil"/>
                <w:right w:val="nil"/>
                <w:between w:val="nil"/>
              </w:pBdr>
              <w:tabs>
                <w:tab w:val="left" w:pos="8640"/>
              </w:tabs>
              <w:spacing w:before="240" w:after="240"/>
              <w:ind w:right="-1"/>
            </w:pPr>
          </w:p>
          <w:p w14:paraId="243DC665" w14:textId="77777777" w:rsidR="008F378D" w:rsidRPr="00946707" w:rsidRDefault="008F378D" w:rsidP="00C337B0">
            <w:pPr>
              <w:pBdr>
                <w:top w:val="nil"/>
                <w:left w:val="nil"/>
                <w:bottom w:val="nil"/>
                <w:right w:val="nil"/>
                <w:between w:val="nil"/>
              </w:pBdr>
              <w:tabs>
                <w:tab w:val="left" w:pos="8640"/>
              </w:tabs>
              <w:spacing w:before="240" w:after="240"/>
              <w:ind w:right="-1"/>
            </w:pPr>
          </w:p>
          <w:p w14:paraId="70F0D5D9" w14:textId="77777777" w:rsidR="008F378D" w:rsidRPr="00946707" w:rsidRDefault="008F378D" w:rsidP="00C337B0">
            <w:pPr>
              <w:pBdr>
                <w:top w:val="nil"/>
                <w:left w:val="nil"/>
                <w:bottom w:val="nil"/>
                <w:right w:val="nil"/>
                <w:between w:val="nil"/>
              </w:pBdr>
              <w:tabs>
                <w:tab w:val="left" w:pos="8640"/>
              </w:tabs>
              <w:spacing w:before="240" w:after="240"/>
              <w:ind w:right="-1"/>
            </w:pPr>
          </w:p>
          <w:p w14:paraId="6248D8C5" w14:textId="77777777" w:rsidR="008F378D" w:rsidRPr="00946707" w:rsidRDefault="008F378D" w:rsidP="00C337B0">
            <w:pPr>
              <w:pBdr>
                <w:top w:val="nil"/>
                <w:left w:val="nil"/>
                <w:bottom w:val="nil"/>
                <w:right w:val="nil"/>
                <w:between w:val="nil"/>
              </w:pBdr>
              <w:tabs>
                <w:tab w:val="left" w:pos="8640"/>
              </w:tabs>
              <w:spacing w:before="240" w:after="240"/>
              <w:ind w:right="-1"/>
            </w:pPr>
          </w:p>
          <w:p w14:paraId="1FB0EFFC" w14:textId="77777777" w:rsidR="008F378D" w:rsidRPr="00946707" w:rsidRDefault="008F378D" w:rsidP="00C337B0">
            <w:pPr>
              <w:pBdr>
                <w:top w:val="nil"/>
                <w:left w:val="nil"/>
                <w:bottom w:val="nil"/>
                <w:right w:val="nil"/>
                <w:between w:val="nil"/>
              </w:pBdr>
              <w:tabs>
                <w:tab w:val="left" w:pos="8640"/>
              </w:tabs>
              <w:spacing w:before="240" w:after="240"/>
              <w:ind w:right="-1"/>
            </w:pPr>
          </w:p>
          <w:p w14:paraId="61F35808" w14:textId="77777777" w:rsidR="008F378D" w:rsidRPr="00946707" w:rsidRDefault="008F378D" w:rsidP="00C337B0">
            <w:pPr>
              <w:pBdr>
                <w:top w:val="nil"/>
                <w:left w:val="nil"/>
                <w:bottom w:val="nil"/>
                <w:right w:val="nil"/>
                <w:between w:val="nil"/>
              </w:pBdr>
              <w:tabs>
                <w:tab w:val="left" w:pos="8640"/>
              </w:tabs>
              <w:spacing w:before="240" w:after="240"/>
              <w:ind w:right="-1"/>
            </w:pPr>
          </w:p>
          <w:p w14:paraId="4F8521AB" w14:textId="77777777" w:rsidR="008F378D" w:rsidRPr="00946707" w:rsidRDefault="008F378D" w:rsidP="00C337B0">
            <w:pPr>
              <w:pBdr>
                <w:top w:val="nil"/>
                <w:left w:val="nil"/>
                <w:bottom w:val="nil"/>
                <w:right w:val="nil"/>
                <w:between w:val="nil"/>
              </w:pBdr>
              <w:tabs>
                <w:tab w:val="left" w:pos="8640"/>
              </w:tabs>
              <w:spacing w:before="240" w:after="240"/>
              <w:ind w:right="-1"/>
            </w:pPr>
          </w:p>
          <w:p w14:paraId="41697324" w14:textId="77777777" w:rsidR="008F378D" w:rsidRPr="00946707" w:rsidRDefault="008F378D" w:rsidP="00C337B0">
            <w:pPr>
              <w:pBdr>
                <w:top w:val="nil"/>
                <w:left w:val="nil"/>
                <w:bottom w:val="nil"/>
                <w:right w:val="nil"/>
                <w:between w:val="nil"/>
              </w:pBdr>
              <w:tabs>
                <w:tab w:val="left" w:pos="8640"/>
              </w:tabs>
              <w:spacing w:before="240" w:after="240"/>
              <w:ind w:right="-1"/>
            </w:pPr>
          </w:p>
          <w:p w14:paraId="0572F3A3" w14:textId="77777777" w:rsidR="008F378D" w:rsidRPr="00946707" w:rsidRDefault="008F378D" w:rsidP="00C337B0">
            <w:pPr>
              <w:pBdr>
                <w:top w:val="nil"/>
                <w:left w:val="nil"/>
                <w:bottom w:val="nil"/>
                <w:right w:val="nil"/>
                <w:between w:val="nil"/>
              </w:pBdr>
              <w:tabs>
                <w:tab w:val="left" w:pos="8640"/>
              </w:tabs>
              <w:spacing w:before="240" w:after="240"/>
              <w:ind w:right="-1"/>
            </w:pPr>
          </w:p>
        </w:tc>
        <w:tc>
          <w:tcPr>
            <w:tcW w:w="0" w:type="auto"/>
            <w:tcBorders>
              <w:left w:val="single" w:sz="4" w:space="0" w:color="9BBB59"/>
              <w:right w:val="single" w:sz="4" w:space="0" w:color="9BBB59"/>
            </w:tcBorders>
            <w:vAlign w:val="center"/>
          </w:tcPr>
          <w:p w14:paraId="25F9799A" w14:textId="77777777" w:rsidR="008F378D" w:rsidRPr="00946707" w:rsidRDefault="008F378D" w:rsidP="00C337B0">
            <w:pPr>
              <w:numPr>
                <w:ilvl w:val="1"/>
                <w:numId w:val="0"/>
              </w:numPr>
              <w:pBdr>
                <w:top w:val="nil"/>
                <w:left w:val="nil"/>
                <w:bottom w:val="nil"/>
                <w:right w:val="nil"/>
                <w:between w:val="nil"/>
              </w:pBdr>
              <w:tabs>
                <w:tab w:val="left" w:pos="8640"/>
              </w:tabs>
              <w:suppressAutoHyphens w:val="0"/>
              <w:spacing w:before="280" w:after="280" w:line="240" w:lineRule="auto"/>
              <w:ind w:right="-1"/>
              <w:rPr>
                <w:color w:val="000000"/>
                <w:szCs w:val="20"/>
              </w:rPr>
            </w:pPr>
            <w:r w:rsidRPr="00946707">
              <w:rPr>
                <w:color w:val="000000"/>
              </w:rPr>
              <w:lastRenderedPageBreak/>
              <w:t>Identificar, comprender y explicar los fenómenos fisicoquímicos cotidianos más relevantes a partir de los principios, teorías y leyes científicas adecuadas, expresándolos, de manera argumentada, utilizando diversidad de soportes y medios de comunicación.</w:t>
            </w:r>
          </w:p>
          <w:p w14:paraId="6EBAC410" w14:textId="77777777" w:rsidR="008F378D" w:rsidRPr="00946707" w:rsidRDefault="008F378D" w:rsidP="00C337B0">
            <w:pPr>
              <w:numPr>
                <w:ilvl w:val="1"/>
                <w:numId w:val="0"/>
              </w:numPr>
              <w:pBdr>
                <w:top w:val="nil"/>
                <w:left w:val="nil"/>
                <w:bottom w:val="nil"/>
                <w:right w:val="nil"/>
                <w:between w:val="nil"/>
              </w:pBdr>
              <w:tabs>
                <w:tab w:val="left" w:pos="8640"/>
              </w:tabs>
              <w:suppressAutoHyphens w:val="0"/>
              <w:spacing w:before="280" w:after="280" w:line="240" w:lineRule="auto"/>
              <w:ind w:right="-1"/>
              <w:rPr>
                <w:color w:val="000000"/>
                <w:szCs w:val="20"/>
              </w:rPr>
            </w:pPr>
            <w:r w:rsidRPr="00946707">
              <w:rPr>
                <w:color w:val="000000"/>
              </w:rPr>
              <w:t>Resolver los problemas fisicoquímicos planteados utilizando las leyes y teorías científicas adecuadas, razonando los procedimientos utilizados para encontrar las soluciones y expresando adecuadamente los resultados.</w:t>
            </w:r>
          </w:p>
          <w:p w14:paraId="0E007FB8" w14:textId="77777777" w:rsidR="008F378D" w:rsidRPr="00946707" w:rsidRDefault="008F378D" w:rsidP="00C337B0">
            <w:pPr>
              <w:numPr>
                <w:ilvl w:val="1"/>
                <w:numId w:val="0"/>
              </w:numPr>
              <w:pBdr>
                <w:top w:val="nil"/>
                <w:left w:val="nil"/>
                <w:bottom w:val="nil"/>
                <w:right w:val="nil"/>
                <w:between w:val="nil"/>
              </w:pBdr>
              <w:tabs>
                <w:tab w:val="left" w:pos="8640"/>
              </w:tabs>
              <w:suppressAutoHyphens w:val="0"/>
              <w:spacing w:before="280" w:after="280" w:line="240" w:lineRule="auto"/>
              <w:ind w:right="-1"/>
              <w:rPr>
                <w:color w:val="000000"/>
                <w:szCs w:val="20"/>
              </w:rPr>
            </w:pPr>
            <w:r w:rsidRPr="00946707">
              <w:rPr>
                <w:color w:val="000000"/>
              </w:rPr>
              <w:lastRenderedPageBreak/>
              <w:t>Reconocer y describir en el entorno inmediato situaciones problemáticas reales de índole científica y emprender iniciativas en las que la ciencia, y en particular la física y la química, pueden contribuir a su solución, analizando críticamente su impacto en la sociedad.</w:t>
            </w:r>
          </w:p>
        </w:tc>
        <w:tc>
          <w:tcPr>
            <w:tcW w:w="0" w:type="auto"/>
            <w:tcBorders>
              <w:top w:val="single" w:sz="8" w:space="0" w:color="9BBB59"/>
              <w:left w:val="single" w:sz="4" w:space="0" w:color="9BBB59"/>
              <w:right w:val="single" w:sz="4" w:space="0" w:color="9BBB59"/>
            </w:tcBorders>
            <w:vAlign w:val="center"/>
          </w:tcPr>
          <w:p w14:paraId="44306A85" w14:textId="77777777" w:rsidR="008F378D" w:rsidRPr="00946707" w:rsidRDefault="008F378D" w:rsidP="00C337B0">
            <w:pPr>
              <w:pBdr>
                <w:top w:val="nil"/>
                <w:left w:val="nil"/>
                <w:bottom w:val="nil"/>
                <w:right w:val="nil"/>
                <w:between w:val="nil"/>
              </w:pBdr>
              <w:tabs>
                <w:tab w:val="left" w:pos="8640"/>
              </w:tabs>
              <w:spacing w:before="240" w:after="240"/>
              <w:ind w:right="-1"/>
              <w:jc w:val="center"/>
              <w:rPr>
                <w:b/>
              </w:rPr>
            </w:pPr>
          </w:p>
          <w:p w14:paraId="10733E65" w14:textId="77777777" w:rsidR="008F378D" w:rsidRPr="00946707" w:rsidRDefault="008F378D" w:rsidP="00C337B0">
            <w:pPr>
              <w:pBdr>
                <w:top w:val="nil"/>
                <w:left w:val="nil"/>
                <w:bottom w:val="nil"/>
                <w:right w:val="nil"/>
                <w:between w:val="nil"/>
              </w:pBdr>
              <w:tabs>
                <w:tab w:val="left" w:pos="8640"/>
              </w:tabs>
              <w:spacing w:before="240" w:after="240"/>
              <w:ind w:right="-1"/>
              <w:jc w:val="center"/>
            </w:pPr>
            <w:r w:rsidRPr="00946707">
              <w:t>CCL1, STEM1, STEM2, STEM4, CPSAA4</w:t>
            </w:r>
          </w:p>
          <w:p w14:paraId="302D6682" w14:textId="77777777" w:rsidR="008F378D" w:rsidRPr="00946707" w:rsidRDefault="008F378D" w:rsidP="00C337B0">
            <w:pPr>
              <w:pBdr>
                <w:top w:val="nil"/>
                <w:left w:val="nil"/>
                <w:bottom w:val="nil"/>
                <w:right w:val="nil"/>
                <w:between w:val="nil"/>
              </w:pBdr>
              <w:tabs>
                <w:tab w:val="left" w:pos="8640"/>
              </w:tabs>
              <w:spacing w:before="240" w:after="240"/>
              <w:ind w:right="-1"/>
              <w:jc w:val="center"/>
              <w:rPr>
                <w:b/>
              </w:rPr>
            </w:pPr>
          </w:p>
          <w:p w14:paraId="58C25D72" w14:textId="77777777" w:rsidR="008F378D" w:rsidRPr="00946707" w:rsidRDefault="008F378D" w:rsidP="00C337B0">
            <w:pPr>
              <w:pBdr>
                <w:top w:val="nil"/>
                <w:left w:val="nil"/>
                <w:bottom w:val="nil"/>
                <w:right w:val="nil"/>
                <w:between w:val="nil"/>
              </w:pBdr>
              <w:tabs>
                <w:tab w:val="left" w:pos="8640"/>
              </w:tabs>
              <w:spacing w:before="240" w:after="240"/>
              <w:ind w:right="-1"/>
              <w:jc w:val="center"/>
              <w:rPr>
                <w:b/>
              </w:rPr>
            </w:pPr>
          </w:p>
          <w:p w14:paraId="3387BE8C" w14:textId="77777777" w:rsidR="008F378D" w:rsidRPr="00946707" w:rsidRDefault="008F378D" w:rsidP="00C337B0">
            <w:pPr>
              <w:pBdr>
                <w:top w:val="nil"/>
                <w:left w:val="nil"/>
                <w:bottom w:val="nil"/>
                <w:right w:val="nil"/>
                <w:between w:val="nil"/>
              </w:pBdr>
              <w:tabs>
                <w:tab w:val="left" w:pos="8640"/>
              </w:tabs>
              <w:spacing w:before="240" w:after="240"/>
              <w:ind w:right="-1"/>
              <w:jc w:val="center"/>
              <w:rPr>
                <w:b/>
              </w:rPr>
            </w:pPr>
          </w:p>
          <w:p w14:paraId="79A5DC6B" w14:textId="77777777" w:rsidR="008F378D" w:rsidRPr="00946707" w:rsidRDefault="008F378D" w:rsidP="00C337B0">
            <w:pPr>
              <w:tabs>
                <w:tab w:val="left" w:pos="8640"/>
              </w:tabs>
              <w:spacing w:after="240"/>
              <w:ind w:right="-1"/>
            </w:pPr>
          </w:p>
          <w:p w14:paraId="6B05F3B9" w14:textId="77777777" w:rsidR="008F378D" w:rsidRPr="00946707" w:rsidRDefault="008F378D" w:rsidP="00C337B0">
            <w:pPr>
              <w:tabs>
                <w:tab w:val="left" w:pos="8640"/>
              </w:tabs>
              <w:spacing w:after="0"/>
              <w:ind w:right="-1"/>
            </w:pPr>
          </w:p>
          <w:p w14:paraId="5E63EDFA" w14:textId="77777777" w:rsidR="008F378D" w:rsidRPr="00946707" w:rsidRDefault="008F378D" w:rsidP="00C337B0">
            <w:pPr>
              <w:tabs>
                <w:tab w:val="left" w:pos="8640"/>
              </w:tabs>
              <w:spacing w:after="0"/>
              <w:ind w:right="-1"/>
            </w:pPr>
          </w:p>
          <w:p w14:paraId="3AAD6DB5" w14:textId="77777777" w:rsidR="008F378D" w:rsidRPr="00946707" w:rsidRDefault="008F378D" w:rsidP="00C337B0">
            <w:pPr>
              <w:tabs>
                <w:tab w:val="left" w:pos="8640"/>
              </w:tabs>
              <w:spacing w:after="0"/>
              <w:ind w:right="-1"/>
            </w:pPr>
          </w:p>
          <w:p w14:paraId="2A568316" w14:textId="77777777" w:rsidR="008F378D" w:rsidRPr="00946707" w:rsidRDefault="008F378D" w:rsidP="00C337B0">
            <w:pPr>
              <w:tabs>
                <w:tab w:val="left" w:pos="8640"/>
              </w:tabs>
              <w:spacing w:after="0"/>
              <w:ind w:right="-1"/>
            </w:pPr>
          </w:p>
          <w:p w14:paraId="53EF9DA9" w14:textId="77777777" w:rsidR="008F378D" w:rsidRPr="00946707" w:rsidRDefault="008F378D" w:rsidP="00C337B0">
            <w:pPr>
              <w:tabs>
                <w:tab w:val="left" w:pos="8640"/>
              </w:tabs>
              <w:spacing w:after="0"/>
              <w:ind w:right="-1"/>
            </w:pPr>
          </w:p>
          <w:p w14:paraId="2A803EDA" w14:textId="77777777" w:rsidR="008F378D" w:rsidRPr="00946707" w:rsidRDefault="008F378D" w:rsidP="00C337B0">
            <w:pPr>
              <w:tabs>
                <w:tab w:val="left" w:pos="8640"/>
              </w:tabs>
              <w:spacing w:after="0"/>
              <w:ind w:right="-1"/>
            </w:pPr>
          </w:p>
          <w:p w14:paraId="14F7FE99" w14:textId="77777777" w:rsidR="008F378D" w:rsidRPr="00946707" w:rsidRDefault="008F378D" w:rsidP="00C337B0">
            <w:pPr>
              <w:tabs>
                <w:tab w:val="left" w:pos="8640"/>
              </w:tabs>
              <w:spacing w:after="0"/>
              <w:ind w:right="-1"/>
            </w:pPr>
          </w:p>
          <w:p w14:paraId="08EEFF6A" w14:textId="77777777" w:rsidR="008F378D" w:rsidRPr="00946707" w:rsidRDefault="008F378D" w:rsidP="00C337B0">
            <w:pPr>
              <w:tabs>
                <w:tab w:val="left" w:pos="8640"/>
              </w:tabs>
              <w:spacing w:after="0"/>
              <w:ind w:right="-1"/>
            </w:pPr>
          </w:p>
          <w:p w14:paraId="53C93217" w14:textId="77777777" w:rsidR="008F378D" w:rsidRPr="00946707" w:rsidRDefault="008F378D" w:rsidP="00C337B0">
            <w:pPr>
              <w:tabs>
                <w:tab w:val="left" w:pos="8640"/>
              </w:tabs>
              <w:spacing w:after="0"/>
              <w:ind w:right="-1"/>
            </w:pPr>
          </w:p>
          <w:p w14:paraId="6893791D" w14:textId="77777777" w:rsidR="008F378D" w:rsidRPr="00946707" w:rsidRDefault="008F378D" w:rsidP="00C337B0">
            <w:pPr>
              <w:tabs>
                <w:tab w:val="left" w:pos="8640"/>
              </w:tabs>
              <w:spacing w:after="0"/>
              <w:ind w:right="-1"/>
            </w:pPr>
          </w:p>
          <w:p w14:paraId="7C9A48CA" w14:textId="77777777" w:rsidR="008F378D" w:rsidRPr="00946707" w:rsidRDefault="008F378D" w:rsidP="00C337B0">
            <w:pPr>
              <w:tabs>
                <w:tab w:val="left" w:pos="8640"/>
              </w:tabs>
              <w:spacing w:after="0"/>
              <w:ind w:right="-1"/>
            </w:pPr>
          </w:p>
          <w:p w14:paraId="45E765DE" w14:textId="77777777" w:rsidR="008F378D" w:rsidRPr="00946707" w:rsidRDefault="008F378D" w:rsidP="00C337B0">
            <w:pPr>
              <w:tabs>
                <w:tab w:val="left" w:pos="8640"/>
              </w:tabs>
              <w:spacing w:after="0"/>
              <w:ind w:right="-1"/>
            </w:pPr>
          </w:p>
          <w:p w14:paraId="593BD27C" w14:textId="77777777" w:rsidR="008F378D" w:rsidRPr="00946707" w:rsidRDefault="008F378D" w:rsidP="00C337B0">
            <w:pPr>
              <w:tabs>
                <w:tab w:val="left" w:pos="8640"/>
              </w:tabs>
              <w:spacing w:after="0"/>
              <w:ind w:right="-1"/>
            </w:pPr>
          </w:p>
          <w:p w14:paraId="6706BAE8" w14:textId="77777777" w:rsidR="008F378D" w:rsidRPr="00946707" w:rsidRDefault="008F378D" w:rsidP="00C337B0">
            <w:pPr>
              <w:tabs>
                <w:tab w:val="left" w:pos="8640"/>
              </w:tabs>
              <w:spacing w:after="0"/>
              <w:ind w:right="-1"/>
            </w:pPr>
          </w:p>
          <w:p w14:paraId="083D4AA6" w14:textId="77777777" w:rsidR="008F378D" w:rsidRPr="00946707" w:rsidRDefault="008F378D" w:rsidP="00C337B0">
            <w:pPr>
              <w:tabs>
                <w:tab w:val="left" w:pos="8640"/>
              </w:tabs>
              <w:spacing w:after="0"/>
              <w:ind w:right="-1"/>
            </w:pPr>
          </w:p>
          <w:p w14:paraId="32657927" w14:textId="77777777" w:rsidR="008F378D" w:rsidRPr="00946707" w:rsidRDefault="008F378D" w:rsidP="00C337B0">
            <w:pPr>
              <w:tabs>
                <w:tab w:val="left" w:pos="8640"/>
              </w:tabs>
              <w:spacing w:after="0"/>
              <w:ind w:right="-1"/>
            </w:pPr>
          </w:p>
          <w:p w14:paraId="79E5A581" w14:textId="77777777" w:rsidR="008F378D" w:rsidRPr="00946707" w:rsidRDefault="008F378D" w:rsidP="00C337B0">
            <w:pPr>
              <w:tabs>
                <w:tab w:val="left" w:pos="8640"/>
              </w:tabs>
              <w:spacing w:after="0"/>
              <w:ind w:right="-1"/>
            </w:pPr>
          </w:p>
          <w:p w14:paraId="7A0B4BFB" w14:textId="77777777" w:rsidR="008F378D" w:rsidRPr="00946707" w:rsidRDefault="008F378D" w:rsidP="00C337B0">
            <w:pPr>
              <w:tabs>
                <w:tab w:val="left" w:pos="8640"/>
              </w:tabs>
              <w:spacing w:after="0"/>
              <w:ind w:right="-1"/>
            </w:pPr>
          </w:p>
          <w:p w14:paraId="1E6EE1C8" w14:textId="77777777" w:rsidR="008F378D" w:rsidRPr="00946707" w:rsidRDefault="008F378D" w:rsidP="00C337B0">
            <w:pPr>
              <w:tabs>
                <w:tab w:val="left" w:pos="8640"/>
              </w:tabs>
              <w:spacing w:after="0"/>
              <w:ind w:right="-1"/>
            </w:pPr>
          </w:p>
          <w:p w14:paraId="1ED88A67" w14:textId="77777777" w:rsidR="008F378D" w:rsidRPr="00946707" w:rsidRDefault="008F378D" w:rsidP="00C337B0">
            <w:pPr>
              <w:tabs>
                <w:tab w:val="left" w:pos="8640"/>
              </w:tabs>
              <w:spacing w:after="0"/>
              <w:ind w:right="-1"/>
            </w:pPr>
          </w:p>
          <w:p w14:paraId="7442559A" w14:textId="77777777" w:rsidR="008F378D" w:rsidRPr="00946707" w:rsidRDefault="008F378D" w:rsidP="00C337B0">
            <w:pPr>
              <w:tabs>
                <w:tab w:val="left" w:pos="8640"/>
              </w:tabs>
              <w:spacing w:after="0"/>
              <w:ind w:right="-1"/>
            </w:pPr>
          </w:p>
          <w:p w14:paraId="2FDADA06" w14:textId="77777777" w:rsidR="008F378D" w:rsidRPr="00946707" w:rsidRDefault="008F378D" w:rsidP="00C337B0">
            <w:pPr>
              <w:tabs>
                <w:tab w:val="left" w:pos="8640"/>
              </w:tabs>
              <w:spacing w:after="0"/>
              <w:ind w:right="-1"/>
            </w:pPr>
          </w:p>
          <w:p w14:paraId="79EAF35D" w14:textId="77777777" w:rsidR="008F378D" w:rsidRPr="00946707" w:rsidRDefault="008F378D" w:rsidP="00C337B0">
            <w:pPr>
              <w:tabs>
                <w:tab w:val="left" w:pos="8640"/>
              </w:tabs>
              <w:spacing w:after="0"/>
              <w:ind w:right="-1"/>
            </w:pPr>
          </w:p>
          <w:p w14:paraId="45873929" w14:textId="77777777" w:rsidR="008F378D" w:rsidRPr="00946707" w:rsidRDefault="008F378D" w:rsidP="00C337B0">
            <w:pPr>
              <w:tabs>
                <w:tab w:val="left" w:pos="8640"/>
              </w:tabs>
              <w:spacing w:after="0"/>
              <w:ind w:right="-1"/>
            </w:pPr>
          </w:p>
        </w:tc>
      </w:tr>
      <w:tr w:rsidR="008F378D" w:rsidRPr="00946707" w14:paraId="0AE02F8F" w14:textId="77777777" w:rsidTr="008F378D">
        <w:trPr>
          <w:trHeight w:val="2381"/>
          <w:jc w:val="center"/>
        </w:trPr>
        <w:tc>
          <w:tcPr>
            <w:tcW w:w="0" w:type="auto"/>
            <w:vMerge/>
            <w:tcBorders>
              <w:right w:val="single" w:sz="4" w:space="0" w:color="9BBB59"/>
            </w:tcBorders>
            <w:vAlign w:val="center"/>
          </w:tcPr>
          <w:p w14:paraId="36548159" w14:textId="77777777" w:rsidR="008F378D" w:rsidRPr="00946707" w:rsidRDefault="008F378D" w:rsidP="00C337B0">
            <w:pPr>
              <w:widowControl w:val="0"/>
              <w:pBdr>
                <w:top w:val="nil"/>
                <w:left w:val="nil"/>
                <w:bottom w:val="nil"/>
                <w:right w:val="nil"/>
                <w:between w:val="nil"/>
              </w:pBdr>
              <w:tabs>
                <w:tab w:val="left" w:pos="8640"/>
              </w:tabs>
              <w:spacing w:after="0"/>
              <w:ind w:right="-1"/>
            </w:pPr>
          </w:p>
        </w:tc>
        <w:tc>
          <w:tcPr>
            <w:tcW w:w="0" w:type="auto"/>
            <w:tcBorders>
              <w:left w:val="single" w:sz="4" w:space="0" w:color="9BBB59"/>
              <w:right w:val="single" w:sz="4" w:space="0" w:color="9BBB59"/>
            </w:tcBorders>
            <w:vAlign w:val="center"/>
          </w:tcPr>
          <w:p w14:paraId="62F30C92" w14:textId="77777777" w:rsidR="008F378D" w:rsidRPr="00946707" w:rsidRDefault="008F378D" w:rsidP="00C337B0">
            <w:pPr>
              <w:numPr>
                <w:ilvl w:val="0"/>
                <w:numId w:val="37"/>
              </w:numPr>
              <w:pBdr>
                <w:top w:val="nil"/>
                <w:left w:val="nil"/>
                <w:bottom w:val="nil"/>
                <w:right w:val="nil"/>
                <w:between w:val="nil"/>
              </w:pBdr>
              <w:tabs>
                <w:tab w:val="left" w:pos="8640"/>
              </w:tabs>
              <w:suppressAutoHyphens w:val="0"/>
              <w:spacing w:before="2" w:after="2" w:line="240" w:lineRule="auto"/>
              <w:ind w:right="-1"/>
              <w:rPr>
                <w:color w:val="000000"/>
                <w:szCs w:val="20"/>
              </w:rPr>
            </w:pPr>
            <w:r w:rsidRPr="00946707">
              <w:rPr>
                <w:color w:val="000000"/>
              </w:rPr>
              <w:t>Teoría cinética de los gases</w:t>
            </w:r>
          </w:p>
          <w:p w14:paraId="213623B1" w14:textId="77777777" w:rsidR="008F378D" w:rsidRPr="00946707" w:rsidRDefault="008F378D" w:rsidP="00C337B0">
            <w:pPr>
              <w:numPr>
                <w:ilvl w:val="0"/>
                <w:numId w:val="37"/>
              </w:numPr>
              <w:pBdr>
                <w:top w:val="nil"/>
                <w:left w:val="nil"/>
                <w:bottom w:val="nil"/>
                <w:right w:val="nil"/>
                <w:between w:val="nil"/>
              </w:pBdr>
              <w:tabs>
                <w:tab w:val="left" w:pos="8640"/>
              </w:tabs>
              <w:suppressAutoHyphens w:val="0"/>
              <w:spacing w:before="2" w:after="2" w:line="240" w:lineRule="auto"/>
              <w:ind w:right="-1"/>
              <w:rPr>
                <w:color w:val="000000"/>
                <w:szCs w:val="20"/>
              </w:rPr>
            </w:pPr>
            <w:r w:rsidRPr="00946707">
              <w:rPr>
                <w:color w:val="000000"/>
              </w:rPr>
              <w:t>Ley de Boyle-Mariotte</w:t>
            </w:r>
          </w:p>
          <w:p w14:paraId="3504114C" w14:textId="77777777" w:rsidR="008F378D" w:rsidRPr="00946707" w:rsidRDefault="008F378D" w:rsidP="00C337B0">
            <w:pPr>
              <w:numPr>
                <w:ilvl w:val="0"/>
                <w:numId w:val="37"/>
              </w:numPr>
              <w:pBdr>
                <w:top w:val="nil"/>
                <w:left w:val="nil"/>
                <w:bottom w:val="nil"/>
                <w:right w:val="nil"/>
                <w:between w:val="nil"/>
              </w:pBdr>
              <w:tabs>
                <w:tab w:val="left" w:pos="8640"/>
              </w:tabs>
              <w:suppressAutoHyphens w:val="0"/>
              <w:spacing w:before="2" w:after="2" w:line="240" w:lineRule="auto"/>
              <w:ind w:right="-1"/>
              <w:rPr>
                <w:color w:val="000000"/>
                <w:szCs w:val="20"/>
              </w:rPr>
            </w:pPr>
            <w:r w:rsidRPr="00946707">
              <w:rPr>
                <w:color w:val="000000"/>
              </w:rPr>
              <w:t>Ley de Gay-Lussac</w:t>
            </w:r>
          </w:p>
          <w:p w14:paraId="78185BD6" w14:textId="77777777" w:rsidR="008F378D" w:rsidRPr="00946707" w:rsidRDefault="008F378D" w:rsidP="00C337B0">
            <w:pPr>
              <w:numPr>
                <w:ilvl w:val="0"/>
                <w:numId w:val="37"/>
              </w:numPr>
              <w:pBdr>
                <w:top w:val="nil"/>
                <w:left w:val="nil"/>
                <w:bottom w:val="nil"/>
                <w:right w:val="nil"/>
                <w:between w:val="nil"/>
              </w:pBdr>
              <w:tabs>
                <w:tab w:val="left" w:pos="8640"/>
              </w:tabs>
              <w:suppressAutoHyphens w:val="0"/>
              <w:spacing w:before="2" w:after="2" w:line="240" w:lineRule="auto"/>
              <w:ind w:right="-1"/>
              <w:rPr>
                <w:color w:val="000000"/>
                <w:szCs w:val="20"/>
              </w:rPr>
            </w:pPr>
            <w:r w:rsidRPr="00946707">
              <w:rPr>
                <w:color w:val="000000"/>
              </w:rPr>
              <w:t>Ley de Charles</w:t>
            </w:r>
          </w:p>
          <w:p w14:paraId="598808AB" w14:textId="77777777" w:rsidR="008F378D" w:rsidRPr="00946707" w:rsidRDefault="008F378D" w:rsidP="00C337B0">
            <w:pPr>
              <w:numPr>
                <w:ilvl w:val="0"/>
                <w:numId w:val="37"/>
              </w:numPr>
              <w:pBdr>
                <w:top w:val="nil"/>
                <w:left w:val="nil"/>
                <w:bottom w:val="nil"/>
                <w:right w:val="nil"/>
                <w:between w:val="nil"/>
              </w:pBdr>
              <w:tabs>
                <w:tab w:val="left" w:pos="8640"/>
              </w:tabs>
              <w:suppressAutoHyphens w:val="0"/>
              <w:spacing w:before="2" w:after="2" w:line="240" w:lineRule="auto"/>
              <w:ind w:right="-1"/>
              <w:rPr>
                <w:color w:val="000000"/>
                <w:szCs w:val="20"/>
              </w:rPr>
            </w:pPr>
            <w:r w:rsidRPr="00946707">
              <w:rPr>
                <w:color w:val="000000"/>
              </w:rPr>
              <w:t>Teoría cinético-corpuscular y las leyes de los gases</w:t>
            </w:r>
          </w:p>
          <w:p w14:paraId="52C15F90" w14:textId="77777777" w:rsidR="008F378D" w:rsidRPr="00946707" w:rsidRDefault="008F378D" w:rsidP="00C337B0">
            <w:pPr>
              <w:numPr>
                <w:ilvl w:val="0"/>
                <w:numId w:val="37"/>
              </w:numPr>
              <w:pBdr>
                <w:top w:val="nil"/>
                <w:left w:val="nil"/>
                <w:bottom w:val="nil"/>
                <w:right w:val="nil"/>
                <w:between w:val="nil"/>
              </w:pBdr>
              <w:tabs>
                <w:tab w:val="left" w:pos="8640"/>
              </w:tabs>
              <w:suppressAutoHyphens w:val="0"/>
              <w:spacing w:before="2" w:after="2" w:line="240" w:lineRule="auto"/>
              <w:ind w:right="-1"/>
              <w:rPr>
                <w:color w:val="000000"/>
                <w:szCs w:val="20"/>
              </w:rPr>
            </w:pPr>
            <w:r w:rsidRPr="00946707">
              <w:rPr>
                <w:color w:val="000000"/>
              </w:rPr>
              <w:t>Teoría cinética de la materia</w:t>
            </w:r>
          </w:p>
          <w:p w14:paraId="5F7BF02D" w14:textId="77777777" w:rsidR="008F378D" w:rsidRPr="00946707" w:rsidRDefault="008F378D" w:rsidP="00C337B0">
            <w:pPr>
              <w:tabs>
                <w:tab w:val="left" w:pos="8640"/>
              </w:tabs>
              <w:spacing w:after="0"/>
              <w:ind w:right="-1"/>
            </w:pPr>
          </w:p>
          <w:p w14:paraId="30B9D886" w14:textId="77777777" w:rsidR="008F378D" w:rsidRPr="00946707" w:rsidRDefault="008F378D" w:rsidP="00C337B0">
            <w:pPr>
              <w:tabs>
                <w:tab w:val="left" w:pos="8640"/>
              </w:tabs>
              <w:spacing w:after="0"/>
              <w:ind w:right="-1"/>
            </w:pPr>
          </w:p>
          <w:p w14:paraId="64B44EEA" w14:textId="77777777" w:rsidR="008F378D" w:rsidRPr="00946707" w:rsidRDefault="008F378D" w:rsidP="00C337B0">
            <w:pPr>
              <w:tabs>
                <w:tab w:val="left" w:pos="8640"/>
              </w:tabs>
              <w:spacing w:after="0"/>
              <w:ind w:right="-1"/>
            </w:pPr>
          </w:p>
        </w:tc>
        <w:tc>
          <w:tcPr>
            <w:tcW w:w="0" w:type="auto"/>
            <w:tcBorders>
              <w:left w:val="single" w:sz="4" w:space="0" w:color="9BBB59"/>
              <w:right w:val="single" w:sz="4" w:space="0" w:color="9BBB59"/>
            </w:tcBorders>
            <w:vAlign w:val="center"/>
          </w:tcPr>
          <w:p w14:paraId="744456B9" w14:textId="77777777" w:rsidR="008F378D" w:rsidRPr="00946707" w:rsidRDefault="008F378D" w:rsidP="00C337B0">
            <w:pPr>
              <w:pBdr>
                <w:top w:val="nil"/>
                <w:left w:val="nil"/>
                <w:bottom w:val="nil"/>
                <w:right w:val="nil"/>
                <w:between w:val="nil"/>
              </w:pBdr>
              <w:tabs>
                <w:tab w:val="left" w:pos="8640"/>
              </w:tabs>
              <w:spacing w:before="240" w:after="240"/>
              <w:ind w:right="-1"/>
            </w:pPr>
            <w:r w:rsidRPr="00946707">
              <w:rPr>
                <w:color w:val="000000"/>
              </w:rPr>
              <w:t>2.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0" w:type="auto"/>
            <w:tcBorders>
              <w:left w:val="single" w:sz="4" w:space="0" w:color="9BBB59"/>
              <w:right w:val="single" w:sz="4" w:space="0" w:color="9BBB59"/>
            </w:tcBorders>
            <w:vAlign w:val="center"/>
          </w:tcPr>
          <w:p w14:paraId="7CBFF0BD" w14:textId="77777777" w:rsidR="008F378D" w:rsidRPr="00946707" w:rsidRDefault="008F378D" w:rsidP="00C337B0">
            <w:pPr>
              <w:pBdr>
                <w:top w:val="nil"/>
                <w:left w:val="nil"/>
                <w:bottom w:val="nil"/>
                <w:right w:val="nil"/>
                <w:between w:val="nil"/>
              </w:pBdr>
              <w:tabs>
                <w:tab w:val="left" w:pos="8640"/>
              </w:tabs>
              <w:spacing w:before="280" w:after="280"/>
              <w:ind w:right="-1"/>
              <w:rPr>
                <w:color w:val="000000"/>
              </w:rPr>
            </w:pPr>
            <w:r w:rsidRPr="00946707">
              <w:rPr>
                <w:color w:val="000000"/>
              </w:rPr>
              <w:t>2.1. Emplear las metodologías propias de la ciencia en la identificación y descripción de fenómenos a partir de cuestiones a las que se pueda dar respuesta a través de la indagación, la deducción, el trabajo experimental y el razonamiento lógico-matemático, diferenciándolas de aquellas pseudocientíficas que no admiten comprobación experimental.</w:t>
            </w:r>
          </w:p>
          <w:p w14:paraId="6A837479" w14:textId="77777777" w:rsidR="008F378D" w:rsidRPr="00946707" w:rsidRDefault="008F378D" w:rsidP="00C337B0">
            <w:pPr>
              <w:pBdr>
                <w:top w:val="nil"/>
                <w:left w:val="nil"/>
                <w:bottom w:val="nil"/>
                <w:right w:val="nil"/>
                <w:between w:val="nil"/>
              </w:pBdr>
              <w:tabs>
                <w:tab w:val="left" w:pos="8640"/>
              </w:tabs>
              <w:spacing w:before="280" w:after="280"/>
              <w:ind w:right="-1"/>
              <w:rPr>
                <w:color w:val="000000"/>
              </w:rPr>
            </w:pPr>
            <w:r w:rsidRPr="00946707">
              <w:rPr>
                <w:color w:val="000000"/>
              </w:rPr>
              <w:t xml:space="preserve">2.2. Seleccionar, de acuerdo con la naturaleza de las cuestiones que se traten, la mejor manera de comprobar o </w:t>
            </w:r>
            <w:r w:rsidRPr="00946707">
              <w:rPr>
                <w:color w:val="000000"/>
              </w:rPr>
              <w:lastRenderedPageBreak/>
              <w:t>refutar las hipótesis formuladas, diseñando estrategias de indagación y búsqueda de evidencias que permitan obtener conclusiones y respuestas ajustadas a la naturaleza de la pregunta formulada.</w:t>
            </w:r>
          </w:p>
          <w:p w14:paraId="501842DD" w14:textId="77777777" w:rsidR="008F378D" w:rsidRPr="00946707" w:rsidRDefault="008F378D" w:rsidP="00C337B0">
            <w:pPr>
              <w:pBdr>
                <w:top w:val="nil"/>
                <w:left w:val="nil"/>
                <w:bottom w:val="nil"/>
                <w:right w:val="nil"/>
                <w:between w:val="nil"/>
              </w:pBdr>
              <w:tabs>
                <w:tab w:val="left" w:pos="8640"/>
              </w:tabs>
              <w:spacing w:before="280" w:after="280"/>
              <w:ind w:right="-1"/>
            </w:pPr>
            <w:r w:rsidRPr="00946707">
              <w:rPr>
                <w:color w:val="000000"/>
              </w:rPr>
              <w:t>2.3. Aplicar las leyes y teorías científicas conocidas al formular cuestiones e hipótesis, siendo coherente con el conocimiento científico existente y diseñando los procedimientos experimentales o deductivos necesarios para resolverlas o comprobarlas.</w:t>
            </w:r>
          </w:p>
        </w:tc>
        <w:tc>
          <w:tcPr>
            <w:tcW w:w="0" w:type="auto"/>
            <w:tcBorders>
              <w:top w:val="single" w:sz="8" w:space="0" w:color="9BBB59"/>
              <w:left w:val="single" w:sz="4" w:space="0" w:color="9BBB59"/>
              <w:right w:val="single" w:sz="4" w:space="0" w:color="9BBB59"/>
            </w:tcBorders>
            <w:vAlign w:val="center"/>
          </w:tcPr>
          <w:p w14:paraId="4DC9EA42" w14:textId="77777777" w:rsidR="008F378D" w:rsidRPr="00CE2AFF" w:rsidRDefault="008F378D" w:rsidP="00C337B0">
            <w:pPr>
              <w:tabs>
                <w:tab w:val="left" w:pos="8640"/>
              </w:tabs>
              <w:spacing w:after="0"/>
              <w:ind w:right="-1"/>
              <w:jc w:val="center"/>
              <w:rPr>
                <w:lang w:val="en-US"/>
              </w:rPr>
            </w:pPr>
            <w:r w:rsidRPr="00CE2AFF">
              <w:rPr>
                <w:lang w:val="en-US"/>
              </w:rPr>
              <w:lastRenderedPageBreak/>
              <w:t>CCL1</w:t>
            </w:r>
          </w:p>
          <w:p w14:paraId="562CB4E0" w14:textId="77777777" w:rsidR="008F378D" w:rsidRPr="00CE2AFF" w:rsidRDefault="008F378D" w:rsidP="00C337B0">
            <w:pPr>
              <w:tabs>
                <w:tab w:val="left" w:pos="8640"/>
              </w:tabs>
              <w:spacing w:after="0"/>
              <w:ind w:right="-1"/>
              <w:jc w:val="center"/>
              <w:rPr>
                <w:lang w:val="en-US"/>
              </w:rPr>
            </w:pPr>
            <w:r w:rsidRPr="00CE2AFF">
              <w:rPr>
                <w:lang w:val="en-US"/>
              </w:rPr>
              <w:t>CCL3</w:t>
            </w:r>
          </w:p>
          <w:p w14:paraId="0C23D97C" w14:textId="77777777" w:rsidR="008F378D" w:rsidRPr="00CE2AFF" w:rsidRDefault="008F378D" w:rsidP="00C337B0">
            <w:pPr>
              <w:tabs>
                <w:tab w:val="left" w:pos="8640"/>
              </w:tabs>
              <w:spacing w:after="0"/>
              <w:ind w:right="-1"/>
              <w:jc w:val="center"/>
              <w:rPr>
                <w:lang w:val="en-US"/>
              </w:rPr>
            </w:pPr>
            <w:r w:rsidRPr="00CE2AFF">
              <w:rPr>
                <w:lang w:val="en-US"/>
              </w:rPr>
              <w:t>STEM1</w:t>
            </w:r>
          </w:p>
          <w:p w14:paraId="565B10EF" w14:textId="77777777" w:rsidR="008F378D" w:rsidRPr="00CE2AFF" w:rsidRDefault="008F378D" w:rsidP="00C337B0">
            <w:pPr>
              <w:tabs>
                <w:tab w:val="left" w:pos="8640"/>
              </w:tabs>
              <w:spacing w:after="0"/>
              <w:ind w:right="-1"/>
              <w:jc w:val="center"/>
              <w:rPr>
                <w:lang w:val="en-US"/>
              </w:rPr>
            </w:pPr>
            <w:r w:rsidRPr="00CE2AFF">
              <w:rPr>
                <w:lang w:val="en-US"/>
              </w:rPr>
              <w:t>STEM2</w:t>
            </w:r>
          </w:p>
          <w:p w14:paraId="7EA58513" w14:textId="77777777" w:rsidR="008F378D" w:rsidRPr="00CE2AFF" w:rsidRDefault="008F378D" w:rsidP="00C337B0">
            <w:pPr>
              <w:tabs>
                <w:tab w:val="left" w:pos="8640"/>
              </w:tabs>
              <w:spacing w:after="0"/>
              <w:ind w:right="-1"/>
              <w:jc w:val="center"/>
              <w:rPr>
                <w:lang w:val="en-US"/>
              </w:rPr>
            </w:pPr>
            <w:r w:rsidRPr="00CE2AFF">
              <w:rPr>
                <w:lang w:val="en-US"/>
              </w:rPr>
              <w:t>STEM5</w:t>
            </w:r>
          </w:p>
          <w:p w14:paraId="2EEF2B74" w14:textId="77777777" w:rsidR="008F378D" w:rsidRPr="00CE2AFF" w:rsidRDefault="008F378D" w:rsidP="00C337B0">
            <w:pPr>
              <w:tabs>
                <w:tab w:val="left" w:pos="8640"/>
              </w:tabs>
              <w:spacing w:after="0"/>
              <w:ind w:right="-1"/>
              <w:jc w:val="center"/>
              <w:rPr>
                <w:lang w:val="en-US"/>
              </w:rPr>
            </w:pPr>
            <w:r w:rsidRPr="00CE2AFF">
              <w:rPr>
                <w:lang w:val="en-US"/>
              </w:rPr>
              <w:t>CD1</w:t>
            </w:r>
          </w:p>
          <w:p w14:paraId="2862DD3B" w14:textId="77777777" w:rsidR="008F378D" w:rsidRPr="00946707" w:rsidRDefault="008F378D" w:rsidP="00C337B0">
            <w:pPr>
              <w:tabs>
                <w:tab w:val="left" w:pos="8640"/>
              </w:tabs>
              <w:spacing w:after="0"/>
              <w:ind w:right="-1"/>
              <w:jc w:val="center"/>
            </w:pPr>
            <w:r w:rsidRPr="00946707">
              <w:t>CPSAA4</w:t>
            </w:r>
          </w:p>
          <w:p w14:paraId="73CDDCF9" w14:textId="77777777" w:rsidR="008F378D" w:rsidRPr="00946707" w:rsidRDefault="008F378D" w:rsidP="00C337B0">
            <w:pPr>
              <w:tabs>
                <w:tab w:val="left" w:pos="8640"/>
              </w:tabs>
              <w:spacing w:after="0"/>
              <w:ind w:right="-1"/>
              <w:jc w:val="center"/>
            </w:pPr>
            <w:r w:rsidRPr="00946707">
              <w:t>CE1</w:t>
            </w:r>
          </w:p>
          <w:p w14:paraId="3BA333AB" w14:textId="77777777" w:rsidR="008F378D" w:rsidRPr="00946707" w:rsidRDefault="008F378D" w:rsidP="00C337B0">
            <w:pPr>
              <w:tabs>
                <w:tab w:val="left" w:pos="8640"/>
              </w:tabs>
              <w:spacing w:after="0"/>
              <w:ind w:right="-1"/>
              <w:jc w:val="center"/>
            </w:pPr>
            <w:r w:rsidRPr="00946707">
              <w:t>CCEC3</w:t>
            </w:r>
          </w:p>
          <w:p w14:paraId="7F0200A8" w14:textId="77777777" w:rsidR="008F378D" w:rsidRPr="00946707" w:rsidRDefault="008F378D" w:rsidP="00C337B0">
            <w:pPr>
              <w:pBdr>
                <w:top w:val="nil"/>
                <w:left w:val="nil"/>
                <w:bottom w:val="nil"/>
                <w:right w:val="nil"/>
                <w:between w:val="nil"/>
              </w:pBdr>
              <w:tabs>
                <w:tab w:val="left" w:pos="8640"/>
              </w:tabs>
              <w:spacing w:before="240" w:after="240"/>
              <w:ind w:right="-1"/>
              <w:jc w:val="center"/>
              <w:rPr>
                <w:b/>
              </w:rPr>
            </w:pPr>
          </w:p>
        </w:tc>
      </w:tr>
      <w:tr w:rsidR="008F378D" w:rsidRPr="00C337B0" w14:paraId="63C29EC6" w14:textId="77777777" w:rsidTr="008F378D">
        <w:trPr>
          <w:trHeight w:val="2381"/>
          <w:jc w:val="center"/>
        </w:trPr>
        <w:tc>
          <w:tcPr>
            <w:tcW w:w="0" w:type="auto"/>
            <w:vMerge/>
            <w:tcBorders>
              <w:right w:val="single" w:sz="4" w:space="0" w:color="9BBB59"/>
            </w:tcBorders>
            <w:vAlign w:val="center"/>
          </w:tcPr>
          <w:p w14:paraId="558D449C" w14:textId="77777777" w:rsidR="008F378D" w:rsidRPr="00946707" w:rsidRDefault="008F378D" w:rsidP="00C337B0">
            <w:pPr>
              <w:widowControl w:val="0"/>
              <w:pBdr>
                <w:top w:val="nil"/>
                <w:left w:val="nil"/>
                <w:bottom w:val="nil"/>
                <w:right w:val="nil"/>
                <w:between w:val="nil"/>
              </w:pBdr>
              <w:tabs>
                <w:tab w:val="left" w:pos="8640"/>
              </w:tabs>
              <w:spacing w:after="0"/>
              <w:ind w:right="-1"/>
              <w:rPr>
                <w:b/>
              </w:rPr>
            </w:pPr>
          </w:p>
        </w:tc>
        <w:tc>
          <w:tcPr>
            <w:tcW w:w="0" w:type="auto"/>
            <w:tcBorders>
              <w:left w:val="single" w:sz="4" w:space="0" w:color="9BBB59"/>
              <w:right w:val="single" w:sz="4" w:space="0" w:color="9BBB59"/>
            </w:tcBorders>
            <w:vAlign w:val="center"/>
          </w:tcPr>
          <w:p w14:paraId="278DEF56" w14:textId="77777777" w:rsidR="008F378D" w:rsidRPr="00946707" w:rsidRDefault="008F378D" w:rsidP="00C337B0">
            <w:pPr>
              <w:numPr>
                <w:ilvl w:val="0"/>
                <w:numId w:val="36"/>
              </w:numPr>
              <w:pBdr>
                <w:top w:val="nil"/>
                <w:left w:val="nil"/>
                <w:bottom w:val="nil"/>
                <w:right w:val="nil"/>
                <w:between w:val="nil"/>
              </w:pBdr>
              <w:tabs>
                <w:tab w:val="left" w:pos="8640"/>
              </w:tabs>
              <w:suppressAutoHyphens w:val="0"/>
              <w:spacing w:before="2" w:after="2" w:line="240" w:lineRule="auto"/>
              <w:ind w:left="283" w:right="-1"/>
              <w:rPr>
                <w:color w:val="000000"/>
              </w:rPr>
            </w:pPr>
            <w:r w:rsidRPr="00946707">
              <w:rPr>
                <w:color w:val="000000"/>
              </w:rPr>
              <w:t xml:space="preserve">La </w:t>
            </w:r>
            <w:r w:rsidRPr="00946707">
              <w:t>concentración</w:t>
            </w:r>
          </w:p>
          <w:p w14:paraId="0B2387D8" w14:textId="77777777" w:rsidR="008F378D" w:rsidRPr="00946707" w:rsidRDefault="008F378D" w:rsidP="00C337B0">
            <w:pPr>
              <w:tabs>
                <w:tab w:val="left" w:pos="8640"/>
              </w:tabs>
              <w:spacing w:after="0"/>
              <w:ind w:right="-1"/>
            </w:pPr>
          </w:p>
          <w:p w14:paraId="6D1F1586" w14:textId="77777777" w:rsidR="008F378D" w:rsidRPr="00946707" w:rsidRDefault="008F378D" w:rsidP="00C337B0">
            <w:pPr>
              <w:tabs>
                <w:tab w:val="left" w:pos="8640"/>
              </w:tabs>
              <w:spacing w:after="0"/>
              <w:ind w:right="-1"/>
            </w:pPr>
          </w:p>
        </w:tc>
        <w:tc>
          <w:tcPr>
            <w:tcW w:w="0" w:type="auto"/>
            <w:tcBorders>
              <w:left w:val="single" w:sz="4" w:space="0" w:color="9BBB59"/>
              <w:right w:val="single" w:sz="4" w:space="0" w:color="9BBB59"/>
            </w:tcBorders>
            <w:vAlign w:val="center"/>
          </w:tcPr>
          <w:p w14:paraId="5C89AE63" w14:textId="77777777" w:rsidR="008F378D" w:rsidRPr="00946707" w:rsidRDefault="00000000" w:rsidP="00C337B0">
            <w:pPr>
              <w:pBdr>
                <w:top w:val="nil"/>
                <w:left w:val="nil"/>
                <w:bottom w:val="nil"/>
                <w:right w:val="nil"/>
                <w:between w:val="nil"/>
              </w:pBdr>
              <w:tabs>
                <w:tab w:val="left" w:pos="8640"/>
              </w:tabs>
              <w:spacing w:before="240" w:after="240"/>
              <w:ind w:right="-1"/>
            </w:pPr>
            <w:sdt>
              <w:sdtPr>
                <w:tag w:val="goog_rdk_0"/>
                <w:id w:val="382833715"/>
              </w:sdtPr>
              <w:sdtContent>
                <w:r w:rsidR="008F378D" w:rsidRPr="00307D17">
                  <w:rPr>
                    <w:rFonts w:eastAsia="Arial" w:cs="Arial"/>
                  </w:rPr>
                  <w:t xml:space="preserve">3. Manejar con soltura las reglas y normas básicas de la física y la química en lo referente al lenguaje de la IUPAC, al lenguaje matemático, al empleo de unidades de medida correctas, al uso seguro del laboratorio y a la </w:t>
                </w:r>
                <w:r w:rsidR="008F378D" w:rsidRPr="00307D17">
                  <w:rPr>
                    <w:rFonts w:eastAsia="Arial" w:cs="Arial"/>
                  </w:rPr>
                  <w:lastRenderedPageBreak/>
                  <w:t xml:space="preserve">interpretación y producción de datos e información en diferentes formatos y fuentes, para reconocer el </w:t>
                </w:r>
                <w:proofErr w:type="spellStart"/>
                <w:r w:rsidR="008F378D" w:rsidRPr="00307D17">
                  <w:rPr>
                    <w:rFonts w:eastAsia="Arial" w:cs="Arial"/>
                  </w:rPr>
                  <w:t>carácteruniversal</w:t>
                </w:r>
                <w:proofErr w:type="spellEnd"/>
                <w:r w:rsidR="008F378D" w:rsidRPr="00307D17">
                  <w:rPr>
                    <w:rFonts w:eastAsia="Arial" w:cs="Arial"/>
                  </w:rPr>
                  <w:t xml:space="preserve"> y transversal del lenguaje científico y la necesidad de una comunicación fiable en investigación y ciencia entre diferentes países y culturas.</w:t>
                </w:r>
              </w:sdtContent>
            </w:sdt>
          </w:p>
        </w:tc>
        <w:tc>
          <w:tcPr>
            <w:tcW w:w="0" w:type="auto"/>
            <w:tcBorders>
              <w:left w:val="single" w:sz="4" w:space="0" w:color="9BBB59"/>
              <w:right w:val="single" w:sz="4" w:space="0" w:color="9BBB59"/>
            </w:tcBorders>
            <w:vAlign w:val="center"/>
          </w:tcPr>
          <w:p w14:paraId="28F3FDC8" w14:textId="77777777" w:rsidR="008F378D" w:rsidRPr="00427001" w:rsidRDefault="00000000" w:rsidP="00C337B0">
            <w:pPr>
              <w:tabs>
                <w:tab w:val="left" w:pos="8640"/>
              </w:tabs>
              <w:spacing w:after="0"/>
              <w:ind w:right="-1"/>
            </w:pPr>
            <w:sdt>
              <w:sdtPr>
                <w:tag w:val="goog_rdk_1"/>
                <w:id w:val="-1081832787"/>
              </w:sdtPr>
              <w:sdtContent>
                <w:r w:rsidR="008F378D" w:rsidRPr="00427001">
                  <w:rPr>
                    <w:rFonts w:eastAsia="Arial" w:cs="Arial"/>
                  </w:rPr>
                  <w:t xml:space="preserve">3.1. Emplear datos en diferentes formatos para interpretar y comunicar información relativa a un proceso fisicoquímico concreto, relacionando entre sí lo que cada uno de ellos contiene, y extrayendo en cada caso lo más </w:t>
                </w:r>
                <w:r w:rsidR="008F378D" w:rsidRPr="00427001">
                  <w:rPr>
                    <w:rFonts w:eastAsia="Arial" w:cs="Arial"/>
                  </w:rPr>
                  <w:lastRenderedPageBreak/>
                  <w:t>relevante para la resolución de un problema.</w:t>
                </w:r>
              </w:sdtContent>
            </w:sdt>
          </w:p>
          <w:p w14:paraId="335BB820" w14:textId="77777777" w:rsidR="008F378D" w:rsidRPr="00946707" w:rsidRDefault="008F378D" w:rsidP="00C337B0">
            <w:pPr>
              <w:tabs>
                <w:tab w:val="left" w:pos="8640"/>
              </w:tabs>
              <w:spacing w:after="0"/>
              <w:ind w:right="-1"/>
            </w:pPr>
          </w:p>
          <w:p w14:paraId="60B36EA0" w14:textId="77777777" w:rsidR="008F378D" w:rsidRPr="00946707" w:rsidRDefault="00000000" w:rsidP="00C337B0">
            <w:pPr>
              <w:pBdr>
                <w:top w:val="nil"/>
                <w:left w:val="nil"/>
                <w:bottom w:val="nil"/>
                <w:right w:val="nil"/>
                <w:between w:val="nil"/>
              </w:pBdr>
              <w:tabs>
                <w:tab w:val="left" w:pos="8640"/>
              </w:tabs>
              <w:spacing w:before="280" w:after="280"/>
              <w:ind w:right="-1"/>
            </w:pPr>
            <w:sdt>
              <w:sdtPr>
                <w:tag w:val="goog_rdk_2"/>
                <w:id w:val="1606312861"/>
              </w:sdtPr>
              <w:sdtContent>
                <w:r w:rsidR="008F378D" w:rsidRPr="00427001">
                  <w:rPr>
                    <w:rFonts w:eastAsia="Arial" w:cs="Arial"/>
                  </w:rPr>
                  <w:t>3.2. Utilizar adecuadamente las reglas básicas de la física y la química, incluyendo el uso de unidades de medida, las herramientas matemáticas y las reglas de nomenclatura, consiguiendo una comunicación efectiva con toda la comunidad científica.</w:t>
                </w:r>
              </w:sdtContent>
            </w:sdt>
          </w:p>
        </w:tc>
        <w:tc>
          <w:tcPr>
            <w:tcW w:w="0" w:type="auto"/>
            <w:tcBorders>
              <w:top w:val="single" w:sz="8" w:space="0" w:color="9BBB59"/>
              <w:left w:val="single" w:sz="4" w:space="0" w:color="9BBB59"/>
              <w:right w:val="single" w:sz="4" w:space="0" w:color="9BBB59"/>
            </w:tcBorders>
            <w:vAlign w:val="center"/>
          </w:tcPr>
          <w:p w14:paraId="5EA7E982" w14:textId="77777777" w:rsidR="008F378D" w:rsidRPr="00CE2AFF" w:rsidRDefault="008F378D" w:rsidP="00C337B0">
            <w:pPr>
              <w:pBdr>
                <w:top w:val="nil"/>
                <w:left w:val="nil"/>
                <w:bottom w:val="nil"/>
                <w:right w:val="nil"/>
                <w:between w:val="nil"/>
              </w:pBdr>
              <w:tabs>
                <w:tab w:val="left" w:pos="8640"/>
              </w:tabs>
              <w:spacing w:before="240" w:after="240"/>
              <w:ind w:right="-1"/>
              <w:jc w:val="center"/>
              <w:rPr>
                <w:color w:val="000000"/>
                <w:sz w:val="24"/>
                <w:szCs w:val="24"/>
                <w:lang w:val="en-US"/>
              </w:rPr>
            </w:pPr>
            <w:r w:rsidRPr="00CE2AFF">
              <w:rPr>
                <w:color w:val="000000"/>
                <w:lang w:val="en-US"/>
              </w:rPr>
              <w:lastRenderedPageBreak/>
              <w:t>STEM4, STEM</w:t>
            </w:r>
            <w:proofErr w:type="gramStart"/>
            <w:r w:rsidRPr="00CE2AFF">
              <w:rPr>
                <w:color w:val="000000"/>
                <w:lang w:val="en-US"/>
              </w:rPr>
              <w:t>5,CD</w:t>
            </w:r>
            <w:proofErr w:type="gramEnd"/>
            <w:r w:rsidRPr="00CE2AFF">
              <w:rPr>
                <w:color w:val="000000"/>
                <w:lang w:val="en-US"/>
              </w:rPr>
              <w:t>3, CPSAA2, CC</w:t>
            </w:r>
            <w:proofErr w:type="gramStart"/>
            <w:r w:rsidRPr="00CE2AFF">
              <w:rPr>
                <w:color w:val="000000"/>
                <w:lang w:val="en-US"/>
              </w:rPr>
              <w:t>1,CCEC</w:t>
            </w:r>
            <w:proofErr w:type="gramEnd"/>
            <w:r w:rsidRPr="00CE2AFF">
              <w:rPr>
                <w:color w:val="000000"/>
                <w:lang w:val="en-US"/>
              </w:rPr>
              <w:t>2, CCEC4</w:t>
            </w:r>
          </w:p>
          <w:p w14:paraId="6AB603F4" w14:textId="77777777" w:rsidR="008F378D" w:rsidRPr="00CE2AFF" w:rsidRDefault="008F378D" w:rsidP="00C337B0">
            <w:pPr>
              <w:pBdr>
                <w:top w:val="nil"/>
                <w:left w:val="nil"/>
                <w:bottom w:val="nil"/>
                <w:right w:val="nil"/>
                <w:between w:val="nil"/>
              </w:pBdr>
              <w:tabs>
                <w:tab w:val="left" w:pos="8640"/>
              </w:tabs>
              <w:spacing w:before="240" w:after="240"/>
              <w:ind w:right="-1"/>
              <w:jc w:val="center"/>
              <w:rPr>
                <w:b/>
                <w:lang w:val="en-US"/>
              </w:rPr>
            </w:pPr>
          </w:p>
        </w:tc>
      </w:tr>
    </w:tbl>
    <w:p w14:paraId="3C520ACA" w14:textId="77777777" w:rsidR="001641FD" w:rsidRPr="00C337B0" w:rsidRDefault="001641FD" w:rsidP="00C337B0">
      <w:pPr>
        <w:tabs>
          <w:tab w:val="left" w:pos="8640"/>
        </w:tabs>
        <w:spacing w:after="0" w:line="240" w:lineRule="auto"/>
        <w:ind w:right="-1"/>
        <w:rPr>
          <w:rFonts w:cstheme="minorHAnsi"/>
          <w:lang w:val="en-US"/>
        </w:rPr>
      </w:pPr>
    </w:p>
    <w:p w14:paraId="3274C0B3" w14:textId="77777777" w:rsidR="001641FD" w:rsidRPr="00C337B0" w:rsidRDefault="001641FD" w:rsidP="00C337B0">
      <w:pPr>
        <w:tabs>
          <w:tab w:val="left" w:pos="8640"/>
        </w:tabs>
        <w:spacing w:after="0" w:line="240" w:lineRule="auto"/>
        <w:ind w:right="-1"/>
        <w:rPr>
          <w:rFonts w:cstheme="minorHAnsi"/>
          <w:lang w:val="en-US"/>
        </w:rPr>
      </w:pPr>
    </w:p>
    <w:tbl>
      <w:tblPr>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800000"/>
        </w:tblBorders>
        <w:tblLook w:val="0000" w:firstRow="0" w:lastRow="0" w:firstColumn="0" w:lastColumn="0" w:noHBand="0" w:noVBand="0"/>
      </w:tblPr>
      <w:tblGrid>
        <w:gridCol w:w="4751"/>
        <w:gridCol w:w="3969"/>
      </w:tblGrid>
      <w:tr w:rsidR="001641FD" w:rsidRPr="00D067C2" w14:paraId="68C17264" w14:textId="77777777" w:rsidTr="008F378D">
        <w:trPr>
          <w:trHeight w:val="377"/>
        </w:trPr>
        <w:tc>
          <w:tcPr>
            <w:tcW w:w="5000" w:type="pct"/>
            <w:gridSpan w:val="2"/>
            <w:tcBorders>
              <w:top w:val="single" w:sz="4" w:space="0" w:color="9BBB59"/>
              <w:bottom w:val="single" w:sz="4" w:space="0" w:color="9BBB59"/>
            </w:tcBorders>
            <w:shd w:val="clear" w:color="auto" w:fill="AFCA0B"/>
            <w:vAlign w:val="center"/>
          </w:tcPr>
          <w:p w14:paraId="44115A49" w14:textId="77777777" w:rsidR="001641FD" w:rsidRPr="00D067C2" w:rsidRDefault="001641FD" w:rsidP="00C337B0">
            <w:pPr>
              <w:tabs>
                <w:tab w:val="left" w:pos="8640"/>
              </w:tabs>
              <w:spacing w:before="20" w:after="20"/>
              <w:ind w:right="-1"/>
              <w:jc w:val="center"/>
              <w:rPr>
                <w:b/>
                <w:color w:val="FFFFFF"/>
                <w:highlight w:val="cyan"/>
              </w:rPr>
            </w:pPr>
            <w:r w:rsidRPr="00D067C2">
              <w:rPr>
                <w:b/>
                <w:color w:val="FFFFFF"/>
              </w:rPr>
              <w:t>UNIDAD 03. EL ÁTOMO Y LA TABLA PERIÓDICA</w:t>
            </w:r>
          </w:p>
        </w:tc>
      </w:tr>
      <w:tr w:rsidR="001641FD" w:rsidRPr="00D067C2" w14:paraId="244ADE6E" w14:textId="77777777" w:rsidTr="008F378D">
        <w:trPr>
          <w:trHeight w:val="594"/>
        </w:trPr>
        <w:tc>
          <w:tcPr>
            <w:tcW w:w="2724" w:type="pct"/>
            <w:tcBorders>
              <w:right w:val="single" w:sz="4" w:space="0" w:color="9BBB59"/>
            </w:tcBorders>
            <w:shd w:val="clear" w:color="auto" w:fill="E0E9B5"/>
            <w:vAlign w:val="center"/>
          </w:tcPr>
          <w:p w14:paraId="604E584B" w14:textId="77777777" w:rsidR="001641FD" w:rsidRPr="00D067C2" w:rsidRDefault="001641FD" w:rsidP="00C337B0">
            <w:pPr>
              <w:tabs>
                <w:tab w:val="left" w:pos="8640"/>
              </w:tabs>
              <w:spacing w:before="20" w:after="20"/>
              <w:ind w:right="-1"/>
              <w:jc w:val="center"/>
              <w:rPr>
                <w:b/>
              </w:rPr>
            </w:pPr>
            <w:r w:rsidRPr="00D067C2">
              <w:rPr>
                <w:b/>
              </w:rPr>
              <w:t>OBJETIVOS DE LA UNIDAD</w:t>
            </w:r>
          </w:p>
        </w:tc>
        <w:tc>
          <w:tcPr>
            <w:tcW w:w="2276" w:type="pct"/>
            <w:tcBorders>
              <w:left w:val="single" w:sz="4" w:space="0" w:color="9BBB59"/>
            </w:tcBorders>
            <w:shd w:val="clear" w:color="auto" w:fill="E0E9B5"/>
            <w:vAlign w:val="center"/>
          </w:tcPr>
          <w:p w14:paraId="389E19A7" w14:textId="77777777" w:rsidR="001641FD" w:rsidRPr="00D067C2" w:rsidRDefault="001641FD" w:rsidP="00C337B0">
            <w:pPr>
              <w:tabs>
                <w:tab w:val="left" w:pos="8640"/>
              </w:tabs>
              <w:spacing w:before="60" w:after="60"/>
              <w:ind w:right="-1"/>
              <w:jc w:val="center"/>
              <w:rPr>
                <w:b/>
              </w:rPr>
            </w:pPr>
            <w:r w:rsidRPr="00D067C2">
              <w:rPr>
                <w:b/>
              </w:rPr>
              <w:t>COMPETENCIAS CLAVE (CCC) DE LA UNIDAD</w:t>
            </w:r>
          </w:p>
        </w:tc>
      </w:tr>
      <w:tr w:rsidR="001641FD" w:rsidRPr="00D067C2" w14:paraId="38B7DAE2" w14:textId="77777777" w:rsidTr="008F378D">
        <w:trPr>
          <w:trHeight w:val="1811"/>
        </w:trPr>
        <w:tc>
          <w:tcPr>
            <w:tcW w:w="2724" w:type="pct"/>
            <w:tcBorders>
              <w:right w:val="single" w:sz="4" w:space="0" w:color="9BBB59"/>
            </w:tcBorders>
            <w:vAlign w:val="center"/>
          </w:tcPr>
          <w:p w14:paraId="6743F5BB" w14:textId="77777777" w:rsidR="001641FD" w:rsidRPr="00D067C2" w:rsidRDefault="00000000" w:rsidP="00C337B0">
            <w:pPr>
              <w:pBdr>
                <w:top w:val="nil"/>
                <w:left w:val="nil"/>
                <w:bottom w:val="nil"/>
                <w:right w:val="nil"/>
                <w:between w:val="nil"/>
              </w:pBdr>
              <w:tabs>
                <w:tab w:val="left" w:pos="8640"/>
              </w:tabs>
              <w:suppressAutoHyphens w:val="0"/>
              <w:spacing w:before="240" w:after="240" w:line="240" w:lineRule="auto"/>
              <w:ind w:left="720" w:right="-1" w:hanging="360"/>
              <w:rPr>
                <w:rFonts w:ascii="Verdana" w:eastAsia="Verdana" w:hAnsi="Verdana" w:cs="Verdana"/>
                <w:color w:val="000000"/>
              </w:rPr>
            </w:pPr>
            <w:sdt>
              <w:sdtPr>
                <w:tag w:val="goog_rdk_0"/>
                <w:id w:val="-1923788032"/>
              </w:sdtPr>
              <w:sdtContent>
                <w:r w:rsidR="001641FD" w:rsidRPr="003F1AF7">
                  <w:rPr>
                    <w:rFonts w:ascii="Verdana" w:eastAsia="Arial" w:hAnsi="Verdana" w:cs="Arial"/>
                    <w:color w:val="000000"/>
                  </w:rPr>
                  <w:t xml:space="preserve">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w:t>
                </w:r>
                <w:proofErr w:type="spellStart"/>
                <w:r w:rsidR="001641FD" w:rsidRPr="003F1AF7">
                  <w:rPr>
                    <w:rFonts w:ascii="Verdana" w:eastAsia="Arial" w:hAnsi="Verdana" w:cs="Arial"/>
                    <w:color w:val="000000"/>
                  </w:rPr>
                  <w:t>ciudadaníademocrática</w:t>
                </w:r>
                <w:proofErr w:type="spellEnd"/>
              </w:sdtContent>
            </w:sdt>
            <w:r w:rsidR="001641FD" w:rsidRPr="00D067C2">
              <w:rPr>
                <w:rFonts w:ascii="Verdana" w:eastAsia="Verdana" w:hAnsi="Verdana" w:cs="Verdana"/>
                <w:color w:val="000000"/>
              </w:rPr>
              <w:t>.</w:t>
            </w:r>
          </w:p>
          <w:p w14:paraId="3536E39F" w14:textId="77777777" w:rsidR="001641FD" w:rsidRPr="00D067C2" w:rsidRDefault="00000000" w:rsidP="00C337B0">
            <w:pPr>
              <w:pBdr>
                <w:top w:val="nil"/>
                <w:left w:val="nil"/>
                <w:bottom w:val="nil"/>
                <w:right w:val="nil"/>
                <w:between w:val="nil"/>
              </w:pBdr>
              <w:tabs>
                <w:tab w:val="left" w:pos="8640"/>
              </w:tabs>
              <w:suppressAutoHyphens w:val="0"/>
              <w:spacing w:before="240" w:after="240" w:line="240" w:lineRule="auto"/>
              <w:ind w:left="720" w:right="-1" w:hanging="360"/>
              <w:rPr>
                <w:rFonts w:ascii="Verdana" w:eastAsia="Verdana" w:hAnsi="Verdana" w:cs="Verdana"/>
                <w:color w:val="000000"/>
              </w:rPr>
            </w:pPr>
            <w:sdt>
              <w:sdtPr>
                <w:tag w:val="goog_rdk_1"/>
                <w:id w:val="2015648549"/>
              </w:sdtPr>
              <w:sdtContent>
                <w:r w:rsidR="001641FD" w:rsidRPr="000A52BD">
                  <w:rPr>
                    <w:rFonts w:ascii="Verdana" w:eastAsia="Arial" w:hAnsi="Verdana" w:cs="Arial"/>
                    <w:color w:val="000000"/>
                  </w:rPr>
                  <w:t>Valorar y respetar la diferencia de sexos y la igualdad de derechos y oportunidades entre ellos. Rechazar los estereotipos que supongan discriminación entre hombres y mujeres.</w:t>
                </w:r>
              </w:sdtContent>
            </w:sdt>
          </w:p>
          <w:p w14:paraId="15C718B1" w14:textId="77777777" w:rsidR="001641FD" w:rsidRPr="000A52BD" w:rsidRDefault="00000000" w:rsidP="00C337B0">
            <w:pPr>
              <w:numPr>
                <w:ilvl w:val="0"/>
                <w:numId w:val="38"/>
              </w:numPr>
              <w:pBdr>
                <w:top w:val="nil"/>
                <w:left w:val="nil"/>
                <w:bottom w:val="nil"/>
                <w:right w:val="nil"/>
                <w:between w:val="nil"/>
              </w:pBdr>
              <w:tabs>
                <w:tab w:val="left" w:pos="8640"/>
              </w:tabs>
              <w:suppressAutoHyphens w:val="0"/>
              <w:spacing w:before="240" w:after="240" w:line="240" w:lineRule="auto"/>
              <w:ind w:right="-1"/>
              <w:rPr>
                <w:rFonts w:ascii="Verdana" w:eastAsia="Verdana" w:hAnsi="Verdana" w:cs="Verdana"/>
                <w:color w:val="000000"/>
              </w:rPr>
            </w:pPr>
            <w:sdt>
              <w:sdtPr>
                <w:tag w:val="goog_rdk_2"/>
                <w:id w:val="64925400"/>
              </w:sdtPr>
              <w:sdtContent>
                <w:r w:rsidR="001641FD" w:rsidRPr="000A52BD">
                  <w:rPr>
                    <w:rFonts w:ascii="Verdana" w:eastAsia="Arial" w:hAnsi="Verdana" w:cs="Arial"/>
                    <w:color w:val="000000"/>
                  </w:rPr>
                  <w:t xml:space="preserve">Desarrollar destrezas básicas en la utilización de las fuentes de información para, con sentido crítico, adquirir nuevos conocimientos. Desarrollar las competencias </w:t>
                </w:r>
                <w:proofErr w:type="spellStart"/>
                <w:r w:rsidR="001641FD" w:rsidRPr="000A52BD">
                  <w:rPr>
                    <w:rFonts w:ascii="Verdana" w:eastAsia="Arial" w:hAnsi="Verdana" w:cs="Arial"/>
                    <w:color w:val="000000"/>
                  </w:rPr>
                  <w:t>tecnológicasbásicas</w:t>
                </w:r>
                <w:proofErr w:type="spellEnd"/>
                <w:r w:rsidR="001641FD" w:rsidRPr="000A52BD">
                  <w:rPr>
                    <w:rFonts w:ascii="Verdana" w:eastAsia="Arial" w:hAnsi="Verdana" w:cs="Arial"/>
                    <w:color w:val="000000"/>
                  </w:rPr>
                  <w:t xml:space="preserve"> y avanzar en una </w:t>
                </w:r>
                <w:proofErr w:type="spellStart"/>
                <w:r w:rsidR="001641FD" w:rsidRPr="000A52BD">
                  <w:rPr>
                    <w:rFonts w:ascii="Verdana" w:eastAsia="Arial" w:hAnsi="Verdana" w:cs="Arial"/>
                    <w:color w:val="000000"/>
                  </w:rPr>
                  <w:t>reflexiónética</w:t>
                </w:r>
                <w:proofErr w:type="spellEnd"/>
                <w:r w:rsidR="001641FD" w:rsidRPr="000A52BD">
                  <w:rPr>
                    <w:rFonts w:ascii="Verdana" w:eastAsia="Arial" w:hAnsi="Verdana" w:cs="Arial"/>
                    <w:color w:val="000000"/>
                  </w:rPr>
                  <w:t xml:space="preserve"> sobre su funcionamiento y utilización.</w:t>
                </w:r>
              </w:sdtContent>
            </w:sdt>
          </w:p>
          <w:p w14:paraId="120AEE2F" w14:textId="77777777" w:rsidR="001641FD" w:rsidRPr="000A52BD" w:rsidRDefault="00000000" w:rsidP="00C337B0">
            <w:pPr>
              <w:numPr>
                <w:ilvl w:val="0"/>
                <w:numId w:val="38"/>
              </w:numPr>
              <w:pBdr>
                <w:top w:val="nil"/>
                <w:left w:val="nil"/>
                <w:bottom w:val="nil"/>
                <w:right w:val="nil"/>
                <w:between w:val="nil"/>
              </w:pBdr>
              <w:tabs>
                <w:tab w:val="left" w:pos="8640"/>
              </w:tabs>
              <w:suppressAutoHyphens w:val="0"/>
              <w:spacing w:before="240" w:after="240" w:line="240" w:lineRule="auto"/>
              <w:ind w:right="-1"/>
              <w:rPr>
                <w:rFonts w:ascii="Verdana" w:eastAsia="Verdana" w:hAnsi="Verdana" w:cs="Verdana"/>
                <w:color w:val="000000"/>
              </w:rPr>
            </w:pPr>
            <w:sdt>
              <w:sdtPr>
                <w:tag w:val="goog_rdk_3"/>
                <w:id w:val="-372387525"/>
              </w:sdtPr>
              <w:sdtContent>
                <w:r w:rsidR="001641FD" w:rsidRPr="000A52BD">
                  <w:rPr>
                    <w:rFonts w:ascii="Verdana" w:eastAsia="Arial" w:hAnsi="Verdana" w:cs="Arial"/>
                    <w:color w:val="000000"/>
                  </w:rPr>
                  <w:t>Concebir el conocimiento científico como un saber integrado, que se estructura en distintas disciplinas, así como conocer y aplicar los métodos para identificar los problemas en los diversos campos del conocimiento y de la experiencia.</w:t>
                </w:r>
              </w:sdtContent>
            </w:sdt>
          </w:p>
          <w:p w14:paraId="4860372C" w14:textId="77777777" w:rsidR="001641FD" w:rsidRPr="00D067C2" w:rsidRDefault="001641FD" w:rsidP="00C337B0">
            <w:pPr>
              <w:numPr>
                <w:ilvl w:val="0"/>
                <w:numId w:val="38"/>
              </w:numPr>
              <w:pBdr>
                <w:top w:val="nil"/>
                <w:left w:val="nil"/>
                <w:bottom w:val="nil"/>
                <w:right w:val="nil"/>
                <w:between w:val="nil"/>
              </w:pBdr>
              <w:tabs>
                <w:tab w:val="left" w:pos="8640"/>
              </w:tabs>
              <w:suppressAutoHyphens w:val="0"/>
              <w:spacing w:before="240" w:after="240" w:line="240" w:lineRule="auto"/>
              <w:ind w:right="-1"/>
              <w:rPr>
                <w:rFonts w:ascii="Verdana" w:eastAsia="Verdana" w:hAnsi="Verdana" w:cs="Verdana"/>
                <w:color w:val="000000"/>
              </w:rPr>
            </w:pPr>
            <w:r w:rsidRPr="00D067C2">
              <w:rPr>
                <w:rFonts w:ascii="Verdana" w:eastAsia="Verdana" w:hAnsi="Verdana" w:cs="Verdana"/>
                <w:color w:val="000000"/>
              </w:rPr>
              <w:t>Desarrollar el espíritu emprendedor y la confianza en sí mismo, la participación, el sentido crítico, la iniciativa personal y la capacidad para aprender a aprender, planificar, tomar decisiones y asumir responsabilidades.</w:t>
            </w:r>
          </w:p>
        </w:tc>
        <w:tc>
          <w:tcPr>
            <w:tcW w:w="2276" w:type="pct"/>
            <w:tcBorders>
              <w:left w:val="single" w:sz="4" w:space="0" w:color="9BBB59"/>
            </w:tcBorders>
            <w:vAlign w:val="center"/>
          </w:tcPr>
          <w:p w14:paraId="2E31725F" w14:textId="77777777" w:rsidR="001641FD" w:rsidRPr="00D067C2" w:rsidRDefault="001641FD" w:rsidP="00C337B0">
            <w:pPr>
              <w:tabs>
                <w:tab w:val="left" w:pos="8640"/>
              </w:tabs>
              <w:spacing w:after="0"/>
              <w:ind w:right="-1"/>
              <w:rPr>
                <w:rFonts w:ascii="Verdana" w:eastAsia="Verdana" w:hAnsi="Verdana" w:cs="Verdana"/>
                <w:color w:val="FF0000"/>
              </w:rPr>
            </w:pPr>
          </w:p>
          <w:p w14:paraId="39FD62C1" w14:textId="77777777" w:rsidR="001641FD" w:rsidRPr="00D067C2" w:rsidRDefault="001641FD" w:rsidP="00C337B0">
            <w:pPr>
              <w:numPr>
                <w:ilvl w:val="0"/>
                <w:numId w:val="39"/>
              </w:numPr>
              <w:pBdr>
                <w:top w:val="nil"/>
                <w:left w:val="nil"/>
                <w:bottom w:val="nil"/>
                <w:right w:val="nil"/>
                <w:between w:val="nil"/>
              </w:pBdr>
              <w:tabs>
                <w:tab w:val="left" w:pos="8640"/>
              </w:tabs>
              <w:suppressAutoHyphens w:val="0"/>
              <w:spacing w:before="120" w:after="120" w:line="240" w:lineRule="auto"/>
              <w:ind w:right="-1"/>
              <w:rPr>
                <w:rFonts w:ascii="Verdana" w:eastAsia="Verdana" w:hAnsi="Verdana" w:cs="Verdana"/>
                <w:color w:val="000000"/>
              </w:rPr>
            </w:pPr>
            <w:r w:rsidRPr="00D067C2">
              <w:rPr>
                <w:rFonts w:ascii="Verdana" w:eastAsia="Verdana" w:hAnsi="Verdana" w:cs="Verdana"/>
                <w:color w:val="000000"/>
              </w:rPr>
              <w:t>Competencia matemática y competencia en ciencia, tecnología e ingeniería</w:t>
            </w:r>
            <w:r w:rsidRPr="00D067C2">
              <w:rPr>
                <w:rFonts w:ascii="Verdana" w:eastAsia="Verdana" w:hAnsi="Verdana" w:cs="Verdana"/>
              </w:rPr>
              <w:t>.</w:t>
            </w:r>
          </w:p>
          <w:p w14:paraId="48C26173" w14:textId="77777777" w:rsidR="001641FD" w:rsidRPr="00D067C2" w:rsidRDefault="001641FD" w:rsidP="00C337B0">
            <w:pPr>
              <w:numPr>
                <w:ilvl w:val="0"/>
                <w:numId w:val="39"/>
              </w:numPr>
              <w:pBdr>
                <w:top w:val="nil"/>
                <w:left w:val="nil"/>
                <w:bottom w:val="nil"/>
                <w:right w:val="nil"/>
                <w:between w:val="nil"/>
              </w:pBdr>
              <w:tabs>
                <w:tab w:val="left" w:pos="8640"/>
              </w:tabs>
              <w:suppressAutoHyphens w:val="0"/>
              <w:spacing w:before="120" w:after="120" w:line="240" w:lineRule="auto"/>
              <w:ind w:right="-1"/>
              <w:rPr>
                <w:rFonts w:ascii="Verdana" w:eastAsia="Verdana" w:hAnsi="Verdana" w:cs="Verdana"/>
                <w:color w:val="000000"/>
              </w:rPr>
            </w:pPr>
            <w:r w:rsidRPr="00D067C2">
              <w:rPr>
                <w:rFonts w:ascii="Verdana" w:eastAsia="Verdana" w:hAnsi="Verdana" w:cs="Verdana"/>
                <w:color w:val="000000"/>
              </w:rPr>
              <w:t>Competencia digital.</w:t>
            </w:r>
          </w:p>
          <w:p w14:paraId="642162B9" w14:textId="77777777" w:rsidR="001641FD" w:rsidRPr="00D067C2" w:rsidRDefault="001641FD" w:rsidP="00C337B0">
            <w:pPr>
              <w:numPr>
                <w:ilvl w:val="0"/>
                <w:numId w:val="39"/>
              </w:numPr>
              <w:pBdr>
                <w:top w:val="nil"/>
                <w:left w:val="nil"/>
                <w:bottom w:val="nil"/>
                <w:right w:val="nil"/>
                <w:between w:val="nil"/>
              </w:pBdr>
              <w:tabs>
                <w:tab w:val="left" w:pos="8640"/>
              </w:tabs>
              <w:suppressAutoHyphens w:val="0"/>
              <w:spacing w:before="120" w:after="120" w:line="240" w:lineRule="auto"/>
              <w:ind w:right="-1"/>
              <w:rPr>
                <w:rFonts w:ascii="Verdana" w:eastAsia="Verdana" w:hAnsi="Verdana" w:cs="Verdana"/>
                <w:color w:val="000000"/>
              </w:rPr>
            </w:pPr>
            <w:r w:rsidRPr="00D067C2">
              <w:rPr>
                <w:rFonts w:ascii="Verdana" w:eastAsia="Verdana" w:hAnsi="Verdana" w:cs="Verdana"/>
                <w:color w:val="000000"/>
              </w:rPr>
              <w:t>Competencia personal, social y de aprender a aprender.</w:t>
            </w:r>
          </w:p>
          <w:p w14:paraId="6FD54D43" w14:textId="77777777" w:rsidR="001641FD" w:rsidRPr="00D067C2" w:rsidRDefault="001641FD" w:rsidP="00C337B0">
            <w:pPr>
              <w:numPr>
                <w:ilvl w:val="0"/>
                <w:numId w:val="39"/>
              </w:numPr>
              <w:pBdr>
                <w:top w:val="nil"/>
                <w:left w:val="nil"/>
                <w:bottom w:val="nil"/>
                <w:right w:val="nil"/>
                <w:between w:val="nil"/>
              </w:pBdr>
              <w:tabs>
                <w:tab w:val="left" w:pos="8640"/>
              </w:tabs>
              <w:suppressAutoHyphens w:val="0"/>
              <w:spacing w:before="120" w:after="120" w:line="240" w:lineRule="auto"/>
              <w:ind w:right="-1"/>
              <w:rPr>
                <w:rFonts w:ascii="Verdana" w:eastAsia="Verdana" w:hAnsi="Verdana" w:cs="Verdana"/>
                <w:color w:val="000000"/>
              </w:rPr>
            </w:pPr>
            <w:r w:rsidRPr="00D067C2">
              <w:rPr>
                <w:rFonts w:ascii="Verdana" w:eastAsia="Verdana" w:hAnsi="Verdana" w:cs="Verdana"/>
                <w:color w:val="000000"/>
              </w:rPr>
              <w:t>Competencia emprendedora</w:t>
            </w:r>
            <w:r>
              <w:rPr>
                <w:rFonts w:ascii="Verdana" w:eastAsia="Verdana" w:hAnsi="Verdana" w:cs="Verdana"/>
                <w:color w:val="000000"/>
              </w:rPr>
              <w:t>.</w:t>
            </w:r>
          </w:p>
          <w:p w14:paraId="6501FF6B" w14:textId="77777777" w:rsidR="001641FD" w:rsidRPr="00D067C2" w:rsidRDefault="001641FD" w:rsidP="00C337B0">
            <w:pPr>
              <w:tabs>
                <w:tab w:val="left" w:pos="8640"/>
              </w:tabs>
              <w:spacing w:after="0"/>
              <w:ind w:right="-1"/>
              <w:rPr>
                <w:rFonts w:ascii="Verdana" w:eastAsia="Verdana" w:hAnsi="Verdana" w:cs="Verdana"/>
                <w:color w:val="FF0000"/>
              </w:rPr>
            </w:pPr>
          </w:p>
          <w:p w14:paraId="18B0A449" w14:textId="77777777" w:rsidR="001641FD" w:rsidRPr="00D067C2" w:rsidRDefault="001641FD" w:rsidP="00C337B0">
            <w:pPr>
              <w:tabs>
                <w:tab w:val="left" w:pos="8640"/>
              </w:tabs>
              <w:spacing w:after="0"/>
              <w:ind w:right="-1"/>
              <w:rPr>
                <w:rFonts w:ascii="Verdana" w:eastAsia="Verdana" w:hAnsi="Verdana" w:cs="Verdana"/>
                <w:color w:val="FF0000"/>
              </w:rPr>
            </w:pPr>
          </w:p>
          <w:p w14:paraId="4B9B3406" w14:textId="77777777" w:rsidR="001641FD" w:rsidRPr="00D067C2" w:rsidRDefault="001641FD" w:rsidP="00C337B0">
            <w:pPr>
              <w:tabs>
                <w:tab w:val="left" w:pos="283"/>
                <w:tab w:val="left" w:pos="8640"/>
              </w:tabs>
              <w:spacing w:after="0"/>
              <w:ind w:right="-1"/>
              <w:rPr>
                <w:rFonts w:ascii="Verdana" w:eastAsia="Verdana" w:hAnsi="Verdana" w:cs="Verdana"/>
                <w:color w:val="FF0000"/>
              </w:rPr>
            </w:pPr>
          </w:p>
          <w:p w14:paraId="1C27AA2A" w14:textId="77777777" w:rsidR="001641FD" w:rsidRPr="00D067C2" w:rsidRDefault="001641FD" w:rsidP="00C337B0">
            <w:pPr>
              <w:tabs>
                <w:tab w:val="left" w:pos="283"/>
                <w:tab w:val="left" w:pos="8640"/>
              </w:tabs>
              <w:spacing w:after="0"/>
              <w:ind w:right="-1"/>
              <w:rPr>
                <w:rFonts w:ascii="Verdana" w:eastAsia="Verdana" w:hAnsi="Verdana" w:cs="Verdana"/>
                <w:color w:val="FF0000"/>
              </w:rPr>
            </w:pPr>
          </w:p>
        </w:tc>
      </w:tr>
    </w:tbl>
    <w:p w14:paraId="0054F0D7" w14:textId="77777777" w:rsidR="001641FD" w:rsidRDefault="001641FD" w:rsidP="00C337B0">
      <w:pPr>
        <w:tabs>
          <w:tab w:val="left" w:pos="8640"/>
        </w:tabs>
        <w:spacing w:after="0" w:line="240" w:lineRule="auto"/>
        <w:ind w:right="-1"/>
        <w:rPr>
          <w:rFonts w:cstheme="minorHAnsi"/>
        </w:rPr>
      </w:pPr>
    </w:p>
    <w:tbl>
      <w:tblPr>
        <w:tblW w:w="5000" w:type="pct"/>
        <w:jc w:val="center"/>
        <w:tblBorders>
          <w:top w:val="single" w:sz="4" w:space="0" w:color="9BBB59"/>
          <w:left w:val="single" w:sz="8" w:space="0" w:color="9BBB59"/>
          <w:bottom w:val="single" w:sz="8" w:space="0" w:color="9BBB59"/>
          <w:right w:val="single" w:sz="8" w:space="0" w:color="9BBB59"/>
          <w:insideH w:val="single" w:sz="8" w:space="0" w:color="9BBB59"/>
          <w:insideV w:val="single" w:sz="8" w:space="0" w:color="984806"/>
        </w:tblBorders>
        <w:tblLook w:val="0000" w:firstRow="0" w:lastRow="0" w:firstColumn="0" w:lastColumn="0" w:noHBand="0" w:noVBand="0"/>
      </w:tblPr>
      <w:tblGrid>
        <w:gridCol w:w="1979"/>
        <w:gridCol w:w="1531"/>
        <w:gridCol w:w="1795"/>
        <w:gridCol w:w="2018"/>
        <w:gridCol w:w="1397"/>
      </w:tblGrid>
      <w:tr w:rsidR="008F378D" w:rsidRPr="00D067C2" w14:paraId="7D1AC5CA" w14:textId="77777777" w:rsidTr="008F378D">
        <w:trPr>
          <w:trHeight w:val="469"/>
          <w:jc w:val="center"/>
        </w:trPr>
        <w:tc>
          <w:tcPr>
            <w:tcW w:w="1134" w:type="pct"/>
            <w:tcBorders>
              <w:right w:val="single" w:sz="4" w:space="0" w:color="9BBB59"/>
            </w:tcBorders>
            <w:shd w:val="clear" w:color="auto" w:fill="E0E9B5"/>
            <w:vAlign w:val="center"/>
          </w:tcPr>
          <w:p w14:paraId="55A80853" w14:textId="77777777" w:rsidR="008F378D" w:rsidRPr="00D067C2" w:rsidRDefault="008F378D" w:rsidP="00C337B0">
            <w:pPr>
              <w:tabs>
                <w:tab w:val="left" w:pos="8640"/>
              </w:tabs>
              <w:spacing w:before="60" w:after="60"/>
              <w:ind w:right="-1"/>
              <w:jc w:val="center"/>
              <w:rPr>
                <w:b/>
              </w:rPr>
            </w:pPr>
            <w:r w:rsidRPr="00D067C2">
              <w:rPr>
                <w:b/>
              </w:rPr>
              <w:t>Saberes básicos</w:t>
            </w:r>
          </w:p>
        </w:tc>
        <w:tc>
          <w:tcPr>
            <w:tcW w:w="878" w:type="pct"/>
            <w:tcBorders>
              <w:left w:val="single" w:sz="4" w:space="0" w:color="9BBB59"/>
              <w:right w:val="single" w:sz="4" w:space="0" w:color="9BBB59"/>
            </w:tcBorders>
            <w:shd w:val="clear" w:color="auto" w:fill="E0E9B5"/>
            <w:vAlign w:val="center"/>
          </w:tcPr>
          <w:p w14:paraId="2A54360A" w14:textId="77777777" w:rsidR="008F378D" w:rsidRPr="00D067C2" w:rsidRDefault="008F378D" w:rsidP="00C337B0">
            <w:pPr>
              <w:tabs>
                <w:tab w:val="left" w:pos="8640"/>
              </w:tabs>
              <w:spacing w:before="60" w:after="60"/>
              <w:ind w:right="-1"/>
              <w:jc w:val="center"/>
              <w:rPr>
                <w:b/>
              </w:rPr>
            </w:pPr>
            <w:r w:rsidRPr="00D067C2">
              <w:rPr>
                <w:b/>
              </w:rPr>
              <w:t>Relación con los epígrafes de la unidad McGraw-Hill</w:t>
            </w:r>
          </w:p>
        </w:tc>
        <w:tc>
          <w:tcPr>
            <w:tcW w:w="1029" w:type="pct"/>
            <w:tcBorders>
              <w:left w:val="single" w:sz="4" w:space="0" w:color="9BBB59"/>
              <w:right w:val="single" w:sz="4" w:space="0" w:color="9BBB59"/>
            </w:tcBorders>
            <w:shd w:val="clear" w:color="auto" w:fill="E0E9B5"/>
            <w:vAlign w:val="center"/>
          </w:tcPr>
          <w:p w14:paraId="7BA9F658" w14:textId="77777777" w:rsidR="008F378D" w:rsidRPr="00D067C2" w:rsidRDefault="008F378D" w:rsidP="00C337B0">
            <w:pPr>
              <w:tabs>
                <w:tab w:val="left" w:pos="8640"/>
              </w:tabs>
              <w:spacing w:before="60" w:after="60"/>
              <w:ind w:right="-1"/>
              <w:jc w:val="center"/>
              <w:rPr>
                <w:b/>
              </w:rPr>
            </w:pPr>
            <w:r w:rsidRPr="00D067C2">
              <w:rPr>
                <w:b/>
              </w:rPr>
              <w:t>Competencias específicas</w:t>
            </w:r>
          </w:p>
        </w:tc>
        <w:tc>
          <w:tcPr>
            <w:tcW w:w="1157" w:type="pct"/>
            <w:tcBorders>
              <w:left w:val="single" w:sz="4" w:space="0" w:color="9BBB59"/>
              <w:right w:val="single" w:sz="4" w:space="0" w:color="9BBB59"/>
            </w:tcBorders>
            <w:shd w:val="clear" w:color="auto" w:fill="E0E9B5"/>
            <w:vAlign w:val="center"/>
          </w:tcPr>
          <w:p w14:paraId="425C9092" w14:textId="77777777" w:rsidR="008F378D" w:rsidRPr="00D067C2" w:rsidRDefault="008F378D" w:rsidP="00C337B0">
            <w:pPr>
              <w:tabs>
                <w:tab w:val="left" w:pos="8640"/>
              </w:tabs>
              <w:spacing w:before="60" w:after="60"/>
              <w:ind w:right="-1"/>
              <w:jc w:val="center"/>
              <w:rPr>
                <w:b/>
              </w:rPr>
            </w:pPr>
            <w:r w:rsidRPr="00D067C2">
              <w:rPr>
                <w:b/>
              </w:rPr>
              <w:t>Criterios de evaluación</w:t>
            </w:r>
          </w:p>
        </w:tc>
        <w:tc>
          <w:tcPr>
            <w:tcW w:w="801" w:type="pct"/>
            <w:tcBorders>
              <w:left w:val="single" w:sz="4" w:space="0" w:color="9BBB59"/>
              <w:bottom w:val="single" w:sz="8" w:space="0" w:color="9BBB59"/>
              <w:right w:val="single" w:sz="4" w:space="0" w:color="9BBB59"/>
            </w:tcBorders>
            <w:shd w:val="clear" w:color="auto" w:fill="E0E9B5"/>
            <w:vAlign w:val="center"/>
          </w:tcPr>
          <w:p w14:paraId="7422FB97" w14:textId="77777777" w:rsidR="008F378D" w:rsidRPr="00D067C2" w:rsidRDefault="008F378D" w:rsidP="00C337B0">
            <w:pPr>
              <w:tabs>
                <w:tab w:val="left" w:pos="8640"/>
              </w:tabs>
              <w:spacing w:before="60" w:after="60"/>
              <w:ind w:right="-1"/>
              <w:jc w:val="center"/>
              <w:rPr>
                <w:b/>
              </w:rPr>
            </w:pPr>
            <w:r w:rsidRPr="00D067C2">
              <w:rPr>
                <w:b/>
              </w:rPr>
              <w:t>Descriptores de perfil de salida</w:t>
            </w:r>
          </w:p>
        </w:tc>
      </w:tr>
      <w:tr w:rsidR="008F378D" w:rsidRPr="00D067C2" w14:paraId="0619F212" w14:textId="77777777" w:rsidTr="008F378D">
        <w:trPr>
          <w:trHeight w:val="1035"/>
          <w:jc w:val="center"/>
        </w:trPr>
        <w:tc>
          <w:tcPr>
            <w:tcW w:w="1134" w:type="pct"/>
            <w:vMerge w:val="restart"/>
            <w:tcBorders>
              <w:right w:val="single" w:sz="4" w:space="0" w:color="9BBB59"/>
            </w:tcBorders>
            <w:vAlign w:val="center"/>
          </w:tcPr>
          <w:p w14:paraId="0722D2FE" w14:textId="77777777" w:rsidR="008F378D" w:rsidRPr="00D067C2" w:rsidRDefault="008F378D" w:rsidP="00C337B0">
            <w:pPr>
              <w:pBdr>
                <w:top w:val="nil"/>
                <w:left w:val="nil"/>
                <w:bottom w:val="nil"/>
                <w:right w:val="nil"/>
                <w:between w:val="nil"/>
              </w:pBdr>
              <w:tabs>
                <w:tab w:val="left" w:pos="8640"/>
              </w:tabs>
              <w:spacing w:after="0"/>
              <w:ind w:right="-1"/>
              <w:rPr>
                <w:rFonts w:ascii="Verdana" w:eastAsia="Verdana" w:hAnsi="Verdana" w:cs="Verdana"/>
                <w:b/>
                <w:color w:val="000000"/>
              </w:rPr>
            </w:pPr>
            <w:r w:rsidRPr="00D067C2">
              <w:rPr>
                <w:rFonts w:ascii="Verdana" w:eastAsia="Verdana" w:hAnsi="Verdana" w:cs="Verdana"/>
                <w:b/>
                <w:color w:val="000000"/>
              </w:rPr>
              <w:t xml:space="preserve">Bloque A: </w:t>
            </w:r>
          </w:p>
          <w:p w14:paraId="5E051072" w14:textId="77777777" w:rsidR="008F378D" w:rsidRPr="00D067C2" w:rsidRDefault="008F378D" w:rsidP="00C337B0">
            <w:pPr>
              <w:pBdr>
                <w:top w:val="nil"/>
                <w:left w:val="nil"/>
                <w:bottom w:val="nil"/>
                <w:right w:val="nil"/>
                <w:between w:val="nil"/>
              </w:pBdr>
              <w:tabs>
                <w:tab w:val="left" w:pos="8640"/>
              </w:tabs>
              <w:spacing w:after="0"/>
              <w:ind w:right="-1"/>
              <w:rPr>
                <w:rFonts w:ascii="Verdana" w:eastAsia="Verdana" w:hAnsi="Verdana" w:cs="Verdana"/>
                <w:b/>
                <w:color w:val="000000"/>
              </w:rPr>
            </w:pPr>
          </w:p>
          <w:p w14:paraId="0354CBC5" w14:textId="77777777" w:rsidR="008F378D" w:rsidRPr="00D067C2" w:rsidRDefault="008F378D" w:rsidP="00C337B0">
            <w:pPr>
              <w:pBdr>
                <w:top w:val="nil"/>
                <w:left w:val="nil"/>
                <w:bottom w:val="nil"/>
                <w:right w:val="nil"/>
                <w:between w:val="nil"/>
              </w:pBdr>
              <w:tabs>
                <w:tab w:val="left" w:pos="8640"/>
              </w:tabs>
              <w:spacing w:after="0"/>
              <w:ind w:right="-1"/>
              <w:rPr>
                <w:rFonts w:ascii="Verdana" w:eastAsia="Verdana" w:hAnsi="Verdana" w:cs="Verdana"/>
                <w:color w:val="000000"/>
              </w:rPr>
            </w:pPr>
            <w:r w:rsidRPr="00D067C2">
              <w:rPr>
                <w:rFonts w:ascii="Verdana" w:eastAsia="Verdana" w:hAnsi="Verdana" w:cs="Verdana"/>
                <w:b/>
                <w:color w:val="000000"/>
              </w:rPr>
              <w:t>–</w:t>
            </w:r>
            <w:r w:rsidRPr="00D067C2">
              <w:rPr>
                <w:rFonts w:ascii="Verdana" w:eastAsia="Verdana" w:hAnsi="Verdana" w:cs="Verdana"/>
                <w:color w:val="000000"/>
              </w:rPr>
              <w:t xml:space="preserve">Metodologías de la investigación científica: </w:t>
            </w:r>
            <w:r w:rsidRPr="00D067C2">
              <w:rPr>
                <w:rFonts w:ascii="Verdana" w:eastAsia="Verdana" w:hAnsi="Verdana" w:cs="Verdana"/>
                <w:color w:val="000000"/>
              </w:rPr>
              <w:lastRenderedPageBreak/>
              <w:t xml:space="preserve">identificación y formulación </w:t>
            </w:r>
            <w:proofErr w:type="spellStart"/>
            <w:r w:rsidRPr="00D067C2">
              <w:rPr>
                <w:rFonts w:ascii="Verdana" w:eastAsia="Verdana" w:hAnsi="Verdana" w:cs="Verdana"/>
                <w:color w:val="000000"/>
              </w:rPr>
              <w:t>decuestiones</w:t>
            </w:r>
            <w:proofErr w:type="spellEnd"/>
            <w:r w:rsidRPr="00D067C2">
              <w:rPr>
                <w:rFonts w:ascii="Verdana" w:eastAsia="Verdana" w:hAnsi="Verdana" w:cs="Verdana"/>
                <w:color w:val="000000"/>
              </w:rPr>
              <w:t>, elaboración de hipótesis y comprobación experimental de las mismas.</w:t>
            </w:r>
          </w:p>
          <w:p w14:paraId="6719FCB0" w14:textId="77777777" w:rsidR="008F378D" w:rsidRPr="00D067C2" w:rsidRDefault="008F378D" w:rsidP="00C337B0">
            <w:pPr>
              <w:pBdr>
                <w:top w:val="nil"/>
                <w:left w:val="nil"/>
                <w:bottom w:val="nil"/>
                <w:right w:val="nil"/>
                <w:between w:val="nil"/>
              </w:pBdr>
              <w:tabs>
                <w:tab w:val="left" w:pos="8640"/>
              </w:tabs>
              <w:spacing w:after="0"/>
              <w:ind w:right="-1"/>
              <w:rPr>
                <w:rFonts w:ascii="Verdana" w:eastAsia="Verdana" w:hAnsi="Verdana" w:cs="Verdana"/>
                <w:color w:val="000000"/>
              </w:rPr>
            </w:pPr>
          </w:p>
          <w:p w14:paraId="6AFFC7A6" w14:textId="77777777" w:rsidR="008F378D" w:rsidRPr="00D067C2" w:rsidRDefault="008F378D" w:rsidP="00C337B0">
            <w:pPr>
              <w:pBdr>
                <w:top w:val="nil"/>
                <w:left w:val="nil"/>
                <w:bottom w:val="nil"/>
                <w:right w:val="nil"/>
                <w:between w:val="nil"/>
              </w:pBdr>
              <w:tabs>
                <w:tab w:val="left" w:pos="8640"/>
              </w:tabs>
              <w:spacing w:after="0"/>
              <w:ind w:right="-1"/>
              <w:rPr>
                <w:rFonts w:ascii="Verdana" w:eastAsia="Verdana" w:hAnsi="Verdana" w:cs="Verdana"/>
                <w:color w:val="000000"/>
              </w:rPr>
            </w:pPr>
            <w:r w:rsidRPr="00D067C2">
              <w:rPr>
                <w:rFonts w:ascii="Verdana" w:eastAsia="Verdana" w:hAnsi="Verdana" w:cs="Verdana"/>
                <w:color w:val="000000"/>
              </w:rPr>
              <w:t>–Trabajo experimental y proyectos de investigación: estrategias en la resolución de problemas y en el desarrollo de investigaciones mediante la indagación, la deducción, la búsqueda de evidencias y el razonamiento lógico-matemático, haciendo inferencias válidas de las observaciones y obteniendo conclusiones.</w:t>
            </w:r>
          </w:p>
          <w:p w14:paraId="719B28BB" w14:textId="77777777" w:rsidR="008F378D" w:rsidRPr="00D067C2" w:rsidRDefault="008F378D" w:rsidP="00C337B0">
            <w:pPr>
              <w:pBdr>
                <w:top w:val="nil"/>
                <w:left w:val="nil"/>
                <w:bottom w:val="nil"/>
                <w:right w:val="nil"/>
                <w:between w:val="nil"/>
              </w:pBdr>
              <w:tabs>
                <w:tab w:val="left" w:pos="8640"/>
              </w:tabs>
              <w:spacing w:after="0"/>
              <w:ind w:right="-1"/>
              <w:rPr>
                <w:rFonts w:ascii="Verdana" w:eastAsia="Verdana" w:hAnsi="Verdana" w:cs="Verdana"/>
                <w:color w:val="000000"/>
              </w:rPr>
            </w:pPr>
          </w:p>
          <w:p w14:paraId="687690D5" w14:textId="77777777" w:rsidR="008F378D" w:rsidRPr="00D067C2" w:rsidRDefault="008F378D" w:rsidP="00C337B0">
            <w:pPr>
              <w:pBdr>
                <w:top w:val="nil"/>
                <w:left w:val="nil"/>
                <w:bottom w:val="nil"/>
                <w:right w:val="nil"/>
                <w:between w:val="nil"/>
              </w:pBdr>
              <w:tabs>
                <w:tab w:val="left" w:pos="8640"/>
              </w:tabs>
              <w:spacing w:after="0"/>
              <w:ind w:right="-1"/>
              <w:rPr>
                <w:rFonts w:ascii="Verdana" w:eastAsia="Verdana" w:hAnsi="Verdana" w:cs="Verdana"/>
                <w:color w:val="000000"/>
              </w:rPr>
            </w:pPr>
            <w:r w:rsidRPr="00D067C2">
              <w:rPr>
                <w:rFonts w:ascii="Verdana" w:eastAsia="Verdana" w:hAnsi="Verdana" w:cs="Verdana"/>
                <w:color w:val="000000"/>
              </w:rPr>
              <w:t>–Diversos entornos y recursos de aprendizaje científico como el laboratorio o los entornos virtuales: materiales, sustancias y herramientas tecnológicas.</w:t>
            </w:r>
          </w:p>
          <w:p w14:paraId="279F21CF" w14:textId="77777777" w:rsidR="008F378D" w:rsidRPr="00D067C2" w:rsidRDefault="008F378D" w:rsidP="00C337B0">
            <w:pPr>
              <w:pBdr>
                <w:top w:val="nil"/>
                <w:left w:val="nil"/>
                <w:bottom w:val="nil"/>
                <w:right w:val="nil"/>
                <w:between w:val="nil"/>
              </w:pBdr>
              <w:tabs>
                <w:tab w:val="left" w:pos="8640"/>
              </w:tabs>
              <w:spacing w:after="0"/>
              <w:ind w:right="-1"/>
              <w:rPr>
                <w:rFonts w:ascii="Verdana" w:eastAsia="Verdana" w:hAnsi="Verdana" w:cs="Verdana"/>
                <w:color w:val="000000"/>
              </w:rPr>
            </w:pPr>
          </w:p>
          <w:p w14:paraId="1EE0C14B" w14:textId="77777777" w:rsidR="008F378D" w:rsidRPr="00D067C2" w:rsidRDefault="008F378D" w:rsidP="00C337B0">
            <w:pPr>
              <w:pBdr>
                <w:top w:val="nil"/>
                <w:left w:val="nil"/>
                <w:bottom w:val="nil"/>
                <w:right w:val="nil"/>
                <w:between w:val="nil"/>
              </w:pBdr>
              <w:tabs>
                <w:tab w:val="left" w:pos="8640"/>
              </w:tabs>
              <w:spacing w:after="0"/>
              <w:ind w:right="-1"/>
              <w:rPr>
                <w:rFonts w:ascii="Verdana" w:eastAsia="Verdana" w:hAnsi="Verdana" w:cs="Verdana"/>
                <w:color w:val="000000"/>
              </w:rPr>
            </w:pPr>
            <w:r w:rsidRPr="00D067C2">
              <w:rPr>
                <w:rFonts w:ascii="Verdana" w:eastAsia="Verdana" w:hAnsi="Verdana" w:cs="Verdana"/>
                <w:b/>
              </w:rPr>
              <w:t>–</w:t>
            </w:r>
            <w:r w:rsidRPr="00D067C2">
              <w:rPr>
                <w:rFonts w:ascii="Verdana" w:eastAsia="Verdana" w:hAnsi="Verdana" w:cs="Verdana"/>
                <w:color w:val="000000"/>
              </w:rPr>
              <w:t>El lenguaje científico: unidades del Sistema Internacional y sus símbolos. Herramientas matemáticas básicas en diferentes escenarios científicos y de aprendizaje.</w:t>
            </w:r>
          </w:p>
          <w:p w14:paraId="2F640B7A" w14:textId="77777777" w:rsidR="008F378D" w:rsidRPr="00D067C2" w:rsidRDefault="008F378D" w:rsidP="00C337B0">
            <w:pPr>
              <w:pBdr>
                <w:top w:val="nil"/>
                <w:left w:val="nil"/>
                <w:bottom w:val="nil"/>
                <w:right w:val="nil"/>
                <w:between w:val="nil"/>
              </w:pBdr>
              <w:tabs>
                <w:tab w:val="left" w:pos="8640"/>
              </w:tabs>
              <w:spacing w:after="0"/>
              <w:ind w:right="-1"/>
              <w:rPr>
                <w:rFonts w:ascii="Verdana" w:eastAsia="Verdana" w:hAnsi="Verdana" w:cs="Verdana"/>
                <w:color w:val="000000"/>
              </w:rPr>
            </w:pPr>
          </w:p>
          <w:p w14:paraId="2C1907C3" w14:textId="77777777" w:rsidR="008F378D" w:rsidRPr="00D067C2" w:rsidRDefault="008F378D" w:rsidP="00C337B0">
            <w:pPr>
              <w:pBdr>
                <w:top w:val="nil"/>
                <w:left w:val="nil"/>
                <w:bottom w:val="nil"/>
                <w:right w:val="nil"/>
                <w:between w:val="nil"/>
              </w:pBdr>
              <w:tabs>
                <w:tab w:val="left" w:pos="8640"/>
              </w:tabs>
              <w:spacing w:after="0"/>
              <w:ind w:right="-1"/>
              <w:rPr>
                <w:rFonts w:ascii="Verdana" w:eastAsia="Verdana" w:hAnsi="Verdana" w:cs="Verdana"/>
                <w:color w:val="000000"/>
              </w:rPr>
            </w:pPr>
            <w:r w:rsidRPr="00D067C2">
              <w:rPr>
                <w:rFonts w:ascii="Verdana" w:eastAsia="Verdana" w:hAnsi="Verdana" w:cs="Verdana"/>
                <w:b/>
              </w:rPr>
              <w:t>–</w:t>
            </w:r>
            <w:r w:rsidRPr="00D067C2">
              <w:rPr>
                <w:rFonts w:ascii="Verdana" w:eastAsia="Verdana" w:hAnsi="Verdana" w:cs="Verdana"/>
                <w:color w:val="000000"/>
              </w:rPr>
              <w:t>Valoración de la cultura científica y del papel de científicos y científicas en los principales hitos históricos y actuales de la física y la química en el avance y la mejora de la sociedad.</w:t>
            </w:r>
          </w:p>
          <w:p w14:paraId="574B7F68" w14:textId="77777777" w:rsidR="008F378D" w:rsidRPr="00D067C2" w:rsidRDefault="008F378D" w:rsidP="00C337B0">
            <w:pPr>
              <w:pBdr>
                <w:top w:val="nil"/>
                <w:left w:val="nil"/>
                <w:bottom w:val="nil"/>
                <w:right w:val="nil"/>
                <w:between w:val="nil"/>
              </w:pBdr>
              <w:tabs>
                <w:tab w:val="left" w:pos="8640"/>
              </w:tabs>
              <w:spacing w:after="0"/>
              <w:ind w:right="-1"/>
              <w:rPr>
                <w:rFonts w:ascii="Verdana" w:eastAsia="Verdana" w:hAnsi="Verdana" w:cs="Verdana"/>
                <w:b/>
                <w:color w:val="000000"/>
              </w:rPr>
            </w:pPr>
          </w:p>
          <w:p w14:paraId="0663A222" w14:textId="77777777" w:rsidR="008F378D" w:rsidRPr="00D067C2" w:rsidRDefault="008F378D" w:rsidP="00C337B0">
            <w:pPr>
              <w:pBdr>
                <w:top w:val="nil"/>
                <w:left w:val="nil"/>
                <w:bottom w:val="nil"/>
                <w:right w:val="nil"/>
                <w:between w:val="nil"/>
              </w:pBdr>
              <w:tabs>
                <w:tab w:val="left" w:pos="8640"/>
              </w:tabs>
              <w:spacing w:after="0"/>
              <w:ind w:right="-1"/>
              <w:rPr>
                <w:rFonts w:ascii="Verdana" w:eastAsia="Verdana" w:hAnsi="Verdana" w:cs="Verdana"/>
                <w:b/>
                <w:color w:val="000000"/>
              </w:rPr>
            </w:pPr>
            <w:r w:rsidRPr="00D067C2">
              <w:rPr>
                <w:rFonts w:ascii="Verdana" w:eastAsia="Verdana" w:hAnsi="Verdana" w:cs="Verdana"/>
                <w:b/>
                <w:color w:val="000000"/>
              </w:rPr>
              <w:t>Bloque B:</w:t>
            </w:r>
          </w:p>
          <w:p w14:paraId="374FB4AA" w14:textId="77777777" w:rsidR="008F378D" w:rsidRPr="006A52CF" w:rsidRDefault="008F378D" w:rsidP="00C337B0">
            <w:pPr>
              <w:pBdr>
                <w:top w:val="nil"/>
                <w:left w:val="nil"/>
                <w:bottom w:val="nil"/>
                <w:right w:val="nil"/>
                <w:between w:val="nil"/>
              </w:pBdr>
              <w:tabs>
                <w:tab w:val="left" w:pos="8640"/>
              </w:tabs>
              <w:spacing w:before="240" w:after="240"/>
              <w:ind w:right="-1"/>
              <w:rPr>
                <w:rFonts w:ascii="Verdana" w:eastAsia="Verdana" w:hAnsi="Verdana" w:cs="Verdana"/>
                <w:color w:val="000000"/>
              </w:rPr>
            </w:pPr>
            <w:r w:rsidRPr="00D067C2">
              <w:rPr>
                <w:rFonts w:ascii="Verdana" w:eastAsia="Verdana" w:hAnsi="Verdana" w:cs="Verdana"/>
                <w:b/>
              </w:rPr>
              <w:t>–</w:t>
            </w:r>
            <w:sdt>
              <w:sdtPr>
                <w:tag w:val="goog_rdk_4"/>
                <w:id w:val="905111747"/>
              </w:sdtPr>
              <w:sdtContent>
                <w:r w:rsidRPr="006A52CF">
                  <w:rPr>
                    <w:rFonts w:ascii="Verdana" w:eastAsia="Arial" w:hAnsi="Verdana" w:cs="Arial"/>
                    <w:color w:val="000000"/>
                  </w:rPr>
                  <w:t xml:space="preserve">Estructura atómica: desarrollo histórico de los modelos atómicos, existencia, formación y propiedades de los </w:t>
                </w:r>
                <w:r>
                  <w:rPr>
                    <w:rFonts w:ascii="Verdana" w:eastAsia="Arial" w:hAnsi="Verdana" w:cs="Arial"/>
                    <w:color w:val="000000"/>
                  </w:rPr>
                  <w:t>isó</w:t>
                </w:r>
                <w:r w:rsidRPr="006A52CF">
                  <w:rPr>
                    <w:rFonts w:ascii="Verdana" w:eastAsia="Arial" w:hAnsi="Verdana" w:cs="Arial"/>
                    <w:color w:val="000000"/>
                  </w:rPr>
                  <w:t xml:space="preserve">topos y ordenación de los elementos en la tabla </w:t>
                </w:r>
                <w:r w:rsidRPr="006A52CF">
                  <w:rPr>
                    <w:rFonts w:ascii="Verdana" w:eastAsia="Arial" w:hAnsi="Verdana" w:cs="Arial"/>
                    <w:color w:val="000000"/>
                  </w:rPr>
                  <w:lastRenderedPageBreak/>
                  <w:t>periódica.</w:t>
                </w:r>
              </w:sdtContent>
            </w:sdt>
          </w:p>
          <w:p w14:paraId="07D2AE16" w14:textId="77777777" w:rsidR="008F378D" w:rsidRPr="006A52CF" w:rsidRDefault="008F378D" w:rsidP="00C337B0">
            <w:pPr>
              <w:pBdr>
                <w:top w:val="nil"/>
                <w:left w:val="nil"/>
                <w:bottom w:val="nil"/>
                <w:right w:val="nil"/>
                <w:between w:val="nil"/>
              </w:pBdr>
              <w:tabs>
                <w:tab w:val="left" w:pos="8640"/>
              </w:tabs>
              <w:spacing w:before="240" w:after="240"/>
              <w:ind w:right="-1"/>
              <w:rPr>
                <w:rFonts w:ascii="Verdana" w:eastAsia="Verdana" w:hAnsi="Verdana" w:cs="Verdana"/>
                <w:color w:val="000000"/>
              </w:rPr>
            </w:pPr>
            <w:r w:rsidRPr="006A52CF">
              <w:rPr>
                <w:rFonts w:ascii="Verdana" w:eastAsia="Verdana" w:hAnsi="Verdana" w:cs="Verdana"/>
                <w:b/>
              </w:rPr>
              <w:t>–</w:t>
            </w:r>
            <w:sdt>
              <w:sdtPr>
                <w:tag w:val="goog_rdk_5"/>
                <w:id w:val="-257370579"/>
              </w:sdtPr>
              <w:sdtContent>
                <w:r w:rsidRPr="006A52CF">
                  <w:rPr>
                    <w:rFonts w:ascii="Verdana" w:eastAsia="Arial" w:hAnsi="Verdana" w:cs="Arial"/>
                    <w:color w:val="000000"/>
                  </w:rPr>
                  <w:t>Principales compuestos químicos: su formación y sus propiedades físicas y químicas, valoración de sus aplicaciones. Masa atómica y masa molecular.</w:t>
                </w:r>
              </w:sdtContent>
            </w:sdt>
          </w:p>
          <w:p w14:paraId="386D2AAE" w14:textId="77777777" w:rsidR="008F378D" w:rsidRPr="00D067C2" w:rsidRDefault="008F378D" w:rsidP="00C337B0">
            <w:pPr>
              <w:pBdr>
                <w:top w:val="nil"/>
                <w:left w:val="nil"/>
                <w:bottom w:val="nil"/>
                <w:right w:val="nil"/>
                <w:between w:val="nil"/>
              </w:pBdr>
              <w:tabs>
                <w:tab w:val="left" w:pos="8640"/>
              </w:tabs>
              <w:spacing w:before="240" w:after="240"/>
              <w:ind w:right="-1"/>
              <w:rPr>
                <w:rFonts w:ascii="Verdana" w:eastAsia="Verdana" w:hAnsi="Verdana" w:cs="Verdana"/>
              </w:rPr>
            </w:pPr>
            <w:r w:rsidRPr="00D067C2">
              <w:rPr>
                <w:rFonts w:ascii="Verdana" w:eastAsia="Verdana" w:hAnsi="Verdana" w:cs="Verdana"/>
                <w:b/>
              </w:rPr>
              <w:t>–</w:t>
            </w:r>
            <w:sdt>
              <w:sdtPr>
                <w:tag w:val="goog_rdk_6"/>
                <w:id w:val="-574436381"/>
              </w:sdtPr>
              <w:sdtContent>
                <w:r w:rsidRPr="006A52CF">
                  <w:rPr>
                    <w:rFonts w:ascii="Verdana" w:eastAsia="Arial" w:hAnsi="Verdana" w:cs="Arial"/>
                    <w:color w:val="000000"/>
                  </w:rPr>
                  <w:t xml:space="preserve">Nomenclatura: participación de un lenguaje </w:t>
                </w:r>
                <w:proofErr w:type="spellStart"/>
                <w:r w:rsidRPr="006A52CF">
                  <w:rPr>
                    <w:rFonts w:ascii="Verdana" w:eastAsia="Arial" w:hAnsi="Verdana" w:cs="Arial"/>
                    <w:color w:val="000000"/>
                  </w:rPr>
                  <w:t>científicocomún</w:t>
                </w:r>
                <w:proofErr w:type="spellEnd"/>
                <w:r w:rsidRPr="006A52CF">
                  <w:rPr>
                    <w:rFonts w:ascii="Verdana" w:eastAsia="Arial" w:hAnsi="Verdana" w:cs="Arial"/>
                    <w:color w:val="000000"/>
                  </w:rPr>
                  <w:t xml:space="preserve"> y </w:t>
                </w:r>
              </w:sdtContent>
            </w:sdt>
            <w:r w:rsidRPr="006A52CF">
              <w:rPr>
                <w:rFonts w:ascii="Verdana" w:eastAsia="Verdana" w:hAnsi="Verdana" w:cs="Verdana"/>
              </w:rPr>
              <w:t>universal,</w:t>
            </w:r>
            <w:sdt>
              <w:sdtPr>
                <w:tag w:val="goog_rdk_7"/>
                <w:id w:val="531006173"/>
              </w:sdtPr>
              <w:sdtContent>
                <w:r w:rsidRPr="006A52CF">
                  <w:rPr>
                    <w:rFonts w:ascii="Verdana" w:eastAsia="Arial" w:hAnsi="Verdana" w:cs="Arial"/>
                    <w:color w:val="000000"/>
                  </w:rPr>
                  <w:t xml:space="preserve"> formulando y nombrando sustancias simples, iones monoatómicos y compuestos binarios mediante las reglas de nomenclatura de la IUPAC.</w:t>
                </w:r>
              </w:sdtContent>
            </w:sdt>
          </w:p>
          <w:p w14:paraId="4F0B20E3" w14:textId="77777777" w:rsidR="008F378D" w:rsidRPr="00D067C2" w:rsidRDefault="008F378D" w:rsidP="00C337B0">
            <w:pPr>
              <w:tabs>
                <w:tab w:val="left" w:pos="8640"/>
              </w:tabs>
              <w:spacing w:after="0"/>
              <w:ind w:right="-1"/>
              <w:rPr>
                <w:rFonts w:ascii="Verdana" w:eastAsia="Verdana" w:hAnsi="Verdana" w:cs="Verdana"/>
              </w:rPr>
            </w:pPr>
          </w:p>
        </w:tc>
        <w:tc>
          <w:tcPr>
            <w:tcW w:w="878" w:type="pct"/>
            <w:vMerge w:val="restart"/>
            <w:tcBorders>
              <w:left w:val="single" w:sz="4" w:space="0" w:color="9BBB59"/>
              <w:right w:val="single" w:sz="4" w:space="0" w:color="9BBB59"/>
            </w:tcBorders>
            <w:vAlign w:val="center"/>
          </w:tcPr>
          <w:p w14:paraId="78F98FD5" w14:textId="77777777" w:rsidR="008F378D" w:rsidRPr="00D067C2" w:rsidRDefault="008F378D" w:rsidP="00C337B0">
            <w:pPr>
              <w:tabs>
                <w:tab w:val="left" w:pos="8640"/>
              </w:tabs>
              <w:spacing w:after="0"/>
              <w:ind w:right="-1"/>
              <w:rPr>
                <w:rFonts w:ascii="Verdana" w:eastAsia="Verdana" w:hAnsi="Verdana" w:cs="Verdana"/>
              </w:rPr>
            </w:pPr>
            <w:r w:rsidRPr="00D067C2">
              <w:rPr>
                <w:rFonts w:ascii="Verdana" w:eastAsia="Verdana" w:hAnsi="Verdana" w:cs="Verdana"/>
              </w:rPr>
              <w:lastRenderedPageBreak/>
              <w:t>1. Materia y electricidad</w:t>
            </w:r>
          </w:p>
          <w:p w14:paraId="190FE9C0" w14:textId="77777777" w:rsidR="008F378D" w:rsidRPr="00D067C2" w:rsidRDefault="008F378D" w:rsidP="00C337B0">
            <w:pPr>
              <w:pBdr>
                <w:top w:val="nil"/>
                <w:left w:val="nil"/>
                <w:bottom w:val="nil"/>
                <w:right w:val="nil"/>
                <w:between w:val="nil"/>
              </w:pBdr>
              <w:tabs>
                <w:tab w:val="left" w:pos="8640"/>
              </w:tabs>
              <w:spacing w:after="0"/>
              <w:ind w:right="-1"/>
              <w:rPr>
                <w:rFonts w:ascii="Verdana" w:eastAsia="Verdana" w:hAnsi="Verdana" w:cs="Verdana"/>
                <w:color w:val="000000"/>
              </w:rPr>
            </w:pPr>
            <w:r w:rsidRPr="00D067C2">
              <w:rPr>
                <w:rFonts w:ascii="Verdana" w:eastAsia="Verdana" w:hAnsi="Verdana" w:cs="Verdana"/>
                <w:color w:val="000000"/>
              </w:rPr>
              <w:t>2. El átomo y sus partículas</w:t>
            </w:r>
          </w:p>
          <w:p w14:paraId="12871889" w14:textId="77777777" w:rsidR="008F378D" w:rsidRPr="00D067C2" w:rsidRDefault="008F378D" w:rsidP="00C337B0">
            <w:pPr>
              <w:pBdr>
                <w:top w:val="nil"/>
                <w:left w:val="nil"/>
                <w:bottom w:val="nil"/>
                <w:right w:val="nil"/>
                <w:between w:val="nil"/>
              </w:pBdr>
              <w:tabs>
                <w:tab w:val="left" w:pos="8640"/>
              </w:tabs>
              <w:spacing w:after="0"/>
              <w:ind w:right="-1"/>
              <w:rPr>
                <w:rFonts w:ascii="Verdana" w:eastAsia="Verdana" w:hAnsi="Verdana" w:cs="Verdana"/>
              </w:rPr>
            </w:pPr>
            <w:r w:rsidRPr="00D067C2">
              <w:rPr>
                <w:rFonts w:ascii="Verdana" w:eastAsia="Verdana" w:hAnsi="Verdana" w:cs="Verdana"/>
                <w:color w:val="000000"/>
              </w:rPr>
              <w:lastRenderedPageBreak/>
              <w:t>3. Modelo planetario del átomo</w:t>
            </w:r>
          </w:p>
          <w:p w14:paraId="63C4F292" w14:textId="77777777" w:rsidR="008F378D" w:rsidRPr="00D067C2" w:rsidRDefault="008F378D" w:rsidP="00C337B0">
            <w:pPr>
              <w:tabs>
                <w:tab w:val="left" w:pos="8640"/>
              </w:tabs>
              <w:spacing w:after="0"/>
              <w:ind w:right="-1"/>
              <w:rPr>
                <w:rFonts w:ascii="Verdana" w:eastAsia="Verdana" w:hAnsi="Verdana" w:cs="Verdana"/>
              </w:rPr>
            </w:pPr>
            <w:r w:rsidRPr="00D067C2">
              <w:rPr>
                <w:rFonts w:ascii="Verdana" w:eastAsia="Verdana" w:hAnsi="Verdana" w:cs="Verdana"/>
              </w:rPr>
              <w:t>4. Los elementos químicos</w:t>
            </w:r>
          </w:p>
          <w:p w14:paraId="159AAABA" w14:textId="77777777" w:rsidR="008F378D" w:rsidRPr="00D067C2" w:rsidRDefault="008F378D" w:rsidP="00C337B0">
            <w:pPr>
              <w:tabs>
                <w:tab w:val="left" w:pos="8640"/>
              </w:tabs>
              <w:spacing w:after="0"/>
              <w:ind w:right="-1"/>
              <w:rPr>
                <w:rFonts w:ascii="Verdana" w:eastAsia="Verdana" w:hAnsi="Verdana" w:cs="Verdana"/>
              </w:rPr>
            </w:pPr>
            <w:r w:rsidRPr="00D067C2">
              <w:rPr>
                <w:rFonts w:ascii="Verdana" w:eastAsia="Verdana" w:hAnsi="Verdana" w:cs="Verdana"/>
              </w:rPr>
              <w:t>5. Alterando los átomos</w:t>
            </w:r>
          </w:p>
          <w:p w14:paraId="69945352" w14:textId="77777777" w:rsidR="008F378D" w:rsidRPr="00D067C2" w:rsidRDefault="008F378D" w:rsidP="00C337B0">
            <w:pPr>
              <w:tabs>
                <w:tab w:val="left" w:pos="8640"/>
              </w:tabs>
              <w:spacing w:after="0"/>
              <w:ind w:right="-1"/>
              <w:rPr>
                <w:rFonts w:ascii="Verdana" w:eastAsia="Verdana" w:hAnsi="Verdana" w:cs="Verdana"/>
              </w:rPr>
            </w:pPr>
            <w:r w:rsidRPr="00D067C2">
              <w:rPr>
                <w:rFonts w:ascii="Verdana" w:eastAsia="Verdana" w:hAnsi="Verdana" w:cs="Verdana"/>
              </w:rPr>
              <w:t>6. Masas atómicas de los elementos</w:t>
            </w:r>
          </w:p>
          <w:p w14:paraId="7A4D6201" w14:textId="77777777" w:rsidR="008F378D" w:rsidRPr="00D067C2" w:rsidRDefault="008F378D" w:rsidP="00C337B0">
            <w:pPr>
              <w:tabs>
                <w:tab w:val="left" w:pos="8640"/>
              </w:tabs>
              <w:spacing w:after="0"/>
              <w:ind w:right="-1"/>
              <w:rPr>
                <w:rFonts w:ascii="Verdana" w:eastAsia="Verdana" w:hAnsi="Verdana" w:cs="Verdana"/>
              </w:rPr>
            </w:pPr>
            <w:r w:rsidRPr="00D067C2">
              <w:rPr>
                <w:rFonts w:ascii="Verdana" w:eastAsia="Verdana" w:hAnsi="Verdana" w:cs="Verdana"/>
              </w:rPr>
              <w:t>7. Metales y no metales</w:t>
            </w:r>
          </w:p>
          <w:p w14:paraId="05B5ABD0" w14:textId="77777777" w:rsidR="008F378D" w:rsidRPr="00D067C2" w:rsidRDefault="008F378D" w:rsidP="00C337B0">
            <w:pPr>
              <w:tabs>
                <w:tab w:val="left" w:pos="8640"/>
              </w:tabs>
              <w:spacing w:after="0"/>
              <w:ind w:right="-1"/>
              <w:rPr>
                <w:rFonts w:ascii="Verdana" w:eastAsia="Verdana" w:hAnsi="Verdana" w:cs="Verdana"/>
              </w:rPr>
            </w:pPr>
            <w:r w:rsidRPr="00D067C2">
              <w:rPr>
                <w:rFonts w:ascii="Verdana" w:eastAsia="Verdana" w:hAnsi="Verdana" w:cs="Verdana"/>
              </w:rPr>
              <w:t>8. Abundancia de los elementos</w:t>
            </w:r>
          </w:p>
          <w:p w14:paraId="258D1053" w14:textId="77777777" w:rsidR="008F378D" w:rsidRPr="00D067C2" w:rsidRDefault="008F378D" w:rsidP="00C337B0">
            <w:pPr>
              <w:tabs>
                <w:tab w:val="left" w:pos="8640"/>
              </w:tabs>
              <w:spacing w:after="0"/>
              <w:ind w:right="-1"/>
              <w:rPr>
                <w:rFonts w:ascii="Verdana" w:eastAsia="Verdana" w:hAnsi="Verdana" w:cs="Verdana"/>
              </w:rPr>
            </w:pPr>
            <w:r w:rsidRPr="00D067C2">
              <w:rPr>
                <w:rFonts w:ascii="Verdana" w:eastAsia="Verdana" w:hAnsi="Verdana" w:cs="Verdana"/>
              </w:rPr>
              <w:t>9. Ordenación de los elementos</w:t>
            </w:r>
          </w:p>
          <w:p w14:paraId="2FB7F7C0" w14:textId="77777777" w:rsidR="008F378D" w:rsidRPr="00D067C2" w:rsidRDefault="008F378D" w:rsidP="00C337B0">
            <w:pPr>
              <w:tabs>
                <w:tab w:val="left" w:pos="8640"/>
              </w:tabs>
              <w:spacing w:after="0"/>
              <w:ind w:right="-1"/>
              <w:rPr>
                <w:rFonts w:ascii="Verdana" w:eastAsia="Verdana" w:hAnsi="Verdana" w:cs="Verdana"/>
              </w:rPr>
            </w:pPr>
            <w:r w:rsidRPr="00D067C2">
              <w:rPr>
                <w:rFonts w:ascii="Verdana" w:eastAsia="Verdana" w:hAnsi="Verdana" w:cs="Verdana"/>
              </w:rPr>
              <w:t>10. La tabla periódica</w:t>
            </w:r>
          </w:p>
          <w:p w14:paraId="3FA8520C" w14:textId="77777777" w:rsidR="008F378D" w:rsidRPr="00D067C2" w:rsidRDefault="008F378D" w:rsidP="00C337B0">
            <w:pPr>
              <w:tabs>
                <w:tab w:val="left" w:pos="8640"/>
              </w:tabs>
              <w:spacing w:after="240"/>
              <w:ind w:right="-1"/>
              <w:rPr>
                <w:rFonts w:ascii="Verdana" w:eastAsia="Verdana" w:hAnsi="Verdana" w:cs="Verdana"/>
              </w:rPr>
            </w:pPr>
          </w:p>
          <w:p w14:paraId="37607345" w14:textId="77777777" w:rsidR="008F378D" w:rsidRPr="00D067C2" w:rsidRDefault="008F378D" w:rsidP="00C337B0">
            <w:pPr>
              <w:tabs>
                <w:tab w:val="left" w:pos="8640"/>
              </w:tabs>
              <w:spacing w:before="2" w:after="2"/>
              <w:ind w:right="-1"/>
              <w:rPr>
                <w:rFonts w:ascii="Verdana" w:eastAsia="Verdana" w:hAnsi="Verdana" w:cs="Verdana"/>
              </w:rPr>
            </w:pPr>
          </w:p>
          <w:p w14:paraId="0A3300E7" w14:textId="77777777" w:rsidR="008F378D" w:rsidRPr="00D067C2" w:rsidRDefault="008F378D" w:rsidP="00C337B0">
            <w:pPr>
              <w:tabs>
                <w:tab w:val="left" w:pos="8640"/>
              </w:tabs>
              <w:spacing w:after="0"/>
              <w:ind w:right="-1"/>
              <w:rPr>
                <w:rFonts w:ascii="Verdana" w:eastAsia="Verdana" w:hAnsi="Verdana" w:cs="Verdana"/>
              </w:rPr>
            </w:pPr>
          </w:p>
          <w:p w14:paraId="61B6416F" w14:textId="77777777" w:rsidR="008F378D" w:rsidRPr="00D067C2" w:rsidRDefault="008F378D" w:rsidP="00C337B0">
            <w:pPr>
              <w:tabs>
                <w:tab w:val="left" w:pos="8640"/>
              </w:tabs>
              <w:spacing w:after="240"/>
              <w:ind w:right="-1"/>
              <w:rPr>
                <w:rFonts w:ascii="Verdana" w:eastAsia="Verdana" w:hAnsi="Verdana" w:cs="Verdana"/>
              </w:rPr>
            </w:pPr>
          </w:p>
          <w:p w14:paraId="27F91CE9" w14:textId="77777777" w:rsidR="008F378D" w:rsidRPr="00D067C2" w:rsidRDefault="008F378D" w:rsidP="00C337B0">
            <w:pPr>
              <w:tabs>
                <w:tab w:val="left" w:pos="8640"/>
              </w:tabs>
              <w:spacing w:before="2" w:after="2"/>
              <w:ind w:right="-1"/>
              <w:rPr>
                <w:rFonts w:ascii="Verdana" w:eastAsia="Verdana" w:hAnsi="Verdana" w:cs="Verdana"/>
              </w:rPr>
            </w:pPr>
          </w:p>
        </w:tc>
        <w:tc>
          <w:tcPr>
            <w:tcW w:w="1029" w:type="pct"/>
            <w:vMerge w:val="restart"/>
            <w:tcBorders>
              <w:left w:val="single" w:sz="4" w:space="0" w:color="9BBB59"/>
              <w:right w:val="single" w:sz="4" w:space="0" w:color="9BBB59"/>
            </w:tcBorders>
            <w:vAlign w:val="center"/>
          </w:tcPr>
          <w:p w14:paraId="1AD6EB77" w14:textId="77777777" w:rsidR="008F378D" w:rsidRPr="000E5828" w:rsidRDefault="00000000" w:rsidP="00C337B0">
            <w:pPr>
              <w:pBdr>
                <w:top w:val="nil"/>
                <w:left w:val="nil"/>
                <w:bottom w:val="nil"/>
                <w:right w:val="nil"/>
                <w:between w:val="nil"/>
              </w:pBdr>
              <w:tabs>
                <w:tab w:val="left" w:pos="8640"/>
              </w:tabs>
              <w:spacing w:before="240" w:after="240"/>
              <w:ind w:right="-1"/>
              <w:rPr>
                <w:rFonts w:ascii="Verdana" w:eastAsia="Verdana" w:hAnsi="Verdana" w:cs="Verdana"/>
                <w:color w:val="000000"/>
              </w:rPr>
            </w:pPr>
            <w:sdt>
              <w:sdtPr>
                <w:tag w:val="goog_rdk_8"/>
                <w:id w:val="-1177502129"/>
              </w:sdtPr>
              <w:sdtContent>
                <w:r w:rsidR="008F378D" w:rsidRPr="000E5828">
                  <w:rPr>
                    <w:rFonts w:ascii="Verdana" w:eastAsia="Arial" w:hAnsi="Verdana" w:cs="Arial"/>
                    <w:color w:val="000000"/>
                  </w:rPr>
                  <w:t xml:space="preserve">3. Manejar con soltura las reglas y normas básicas de la física y la </w:t>
                </w:r>
                <w:r w:rsidR="008F378D" w:rsidRPr="000E5828">
                  <w:rPr>
                    <w:rFonts w:ascii="Verdana" w:eastAsia="Arial" w:hAnsi="Verdana" w:cs="Arial"/>
                    <w:color w:val="000000"/>
                  </w:rPr>
                  <w:lastRenderedPageBreak/>
                  <w:t>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sdtContent>
            </w:sdt>
          </w:p>
          <w:p w14:paraId="4213FF62" w14:textId="77777777" w:rsidR="008F378D" w:rsidRPr="00D067C2" w:rsidRDefault="008F378D" w:rsidP="00C337B0">
            <w:pPr>
              <w:tabs>
                <w:tab w:val="left" w:pos="8640"/>
              </w:tabs>
              <w:spacing w:after="240"/>
              <w:ind w:right="-1"/>
              <w:rPr>
                <w:rFonts w:ascii="Verdana" w:eastAsia="Verdana" w:hAnsi="Verdana" w:cs="Verdana"/>
              </w:rPr>
            </w:pPr>
          </w:p>
          <w:p w14:paraId="14393390" w14:textId="77777777" w:rsidR="008F378D" w:rsidRPr="00D067C2" w:rsidRDefault="008F378D" w:rsidP="00C337B0">
            <w:pPr>
              <w:tabs>
                <w:tab w:val="left" w:pos="8640"/>
              </w:tabs>
              <w:spacing w:before="2" w:after="2"/>
              <w:ind w:right="-1"/>
              <w:rPr>
                <w:rFonts w:ascii="Verdana" w:eastAsia="Verdana" w:hAnsi="Verdana" w:cs="Verdana"/>
                <w:color w:val="FF0000"/>
              </w:rPr>
            </w:pPr>
          </w:p>
          <w:p w14:paraId="717BD06F" w14:textId="77777777" w:rsidR="008F378D" w:rsidRPr="00D067C2" w:rsidRDefault="008F378D" w:rsidP="00C337B0">
            <w:pPr>
              <w:tabs>
                <w:tab w:val="left" w:pos="8640"/>
              </w:tabs>
              <w:spacing w:after="2"/>
              <w:ind w:right="-1"/>
              <w:rPr>
                <w:rFonts w:ascii="Verdana" w:eastAsia="Verdana" w:hAnsi="Verdana" w:cs="Verdana"/>
                <w:b/>
              </w:rPr>
            </w:pPr>
          </w:p>
          <w:p w14:paraId="35F82A36" w14:textId="77777777" w:rsidR="008F378D" w:rsidRPr="00D067C2" w:rsidRDefault="008F378D" w:rsidP="00C337B0">
            <w:pPr>
              <w:tabs>
                <w:tab w:val="left" w:pos="8640"/>
              </w:tabs>
              <w:spacing w:before="2" w:after="2"/>
              <w:ind w:right="-1"/>
              <w:rPr>
                <w:rFonts w:ascii="Verdana" w:eastAsia="Verdana" w:hAnsi="Verdana" w:cs="Verdana"/>
              </w:rPr>
            </w:pPr>
          </w:p>
        </w:tc>
        <w:tc>
          <w:tcPr>
            <w:tcW w:w="1157" w:type="pct"/>
            <w:vMerge w:val="restart"/>
            <w:tcBorders>
              <w:left w:val="single" w:sz="4" w:space="0" w:color="9BBB59"/>
              <w:right w:val="single" w:sz="4" w:space="0" w:color="9BBB59"/>
            </w:tcBorders>
            <w:vAlign w:val="center"/>
          </w:tcPr>
          <w:p w14:paraId="0C782513" w14:textId="77777777" w:rsidR="008F378D" w:rsidRPr="00D067C2" w:rsidRDefault="008F378D" w:rsidP="00C337B0">
            <w:pPr>
              <w:tabs>
                <w:tab w:val="left" w:pos="8640"/>
              </w:tabs>
              <w:spacing w:after="0"/>
              <w:ind w:right="-1"/>
              <w:rPr>
                <w:rFonts w:ascii="Verdana" w:eastAsia="Verdana" w:hAnsi="Verdana" w:cs="Verdana"/>
              </w:rPr>
            </w:pPr>
          </w:p>
          <w:p w14:paraId="7832FA01" w14:textId="77777777" w:rsidR="008F378D" w:rsidRPr="00D067C2" w:rsidRDefault="008F378D" w:rsidP="00C337B0">
            <w:pPr>
              <w:tabs>
                <w:tab w:val="left" w:pos="8640"/>
              </w:tabs>
              <w:spacing w:after="0"/>
              <w:ind w:right="-1"/>
              <w:rPr>
                <w:rFonts w:ascii="Verdana" w:eastAsia="Verdana" w:hAnsi="Verdana" w:cs="Verdana"/>
              </w:rPr>
            </w:pPr>
          </w:p>
          <w:p w14:paraId="56ADE9BB" w14:textId="77777777" w:rsidR="008F378D" w:rsidRPr="00D067C2" w:rsidRDefault="008F378D" w:rsidP="00C337B0">
            <w:pPr>
              <w:tabs>
                <w:tab w:val="left" w:pos="8640"/>
              </w:tabs>
              <w:spacing w:after="0"/>
              <w:ind w:right="-1"/>
              <w:rPr>
                <w:rFonts w:ascii="Verdana" w:eastAsia="Verdana" w:hAnsi="Verdana" w:cs="Verdana"/>
              </w:rPr>
            </w:pPr>
          </w:p>
          <w:p w14:paraId="68EC7E07" w14:textId="77777777" w:rsidR="008F378D" w:rsidRPr="003A4093" w:rsidRDefault="00000000" w:rsidP="00C337B0">
            <w:pPr>
              <w:pBdr>
                <w:top w:val="nil"/>
                <w:left w:val="nil"/>
                <w:bottom w:val="nil"/>
                <w:right w:val="nil"/>
                <w:between w:val="nil"/>
              </w:pBdr>
              <w:tabs>
                <w:tab w:val="left" w:pos="8640"/>
              </w:tabs>
              <w:spacing w:before="280" w:after="280"/>
              <w:ind w:right="-1"/>
              <w:rPr>
                <w:rFonts w:ascii="Verdana" w:eastAsia="Verdana" w:hAnsi="Verdana" w:cs="Verdana"/>
                <w:color w:val="000000"/>
              </w:rPr>
            </w:pPr>
            <w:sdt>
              <w:sdtPr>
                <w:tag w:val="goog_rdk_9"/>
                <w:id w:val="-1041130347"/>
              </w:sdtPr>
              <w:sdtContent>
                <w:r w:rsidR="008F378D" w:rsidRPr="003A4093">
                  <w:rPr>
                    <w:rFonts w:ascii="Verdana" w:eastAsia="Arial" w:hAnsi="Verdana" w:cs="Arial"/>
                    <w:color w:val="000000"/>
                  </w:rPr>
                  <w:t xml:space="preserve">3.1 Emplear datos en </w:t>
                </w:r>
                <w:r w:rsidR="008F378D" w:rsidRPr="003A4093">
                  <w:rPr>
                    <w:rFonts w:ascii="Verdana" w:eastAsia="Arial" w:hAnsi="Verdana" w:cs="Arial"/>
                    <w:color w:val="000000"/>
                  </w:rPr>
                  <w:lastRenderedPageBreak/>
                  <w:t>diferentes formatos para interpretar y comunicar información relativa a un proceso fisicoquímico concreto, relacionando entre sí lo que cada uno de ellos contiene, y extrayendo en cada caso lo más relevante para la resolución de un problema.</w:t>
                </w:r>
              </w:sdtContent>
            </w:sdt>
          </w:p>
          <w:p w14:paraId="53ABBD3D" w14:textId="77777777" w:rsidR="008F378D" w:rsidRPr="00D067C2" w:rsidRDefault="008F378D" w:rsidP="00C337B0">
            <w:pPr>
              <w:tabs>
                <w:tab w:val="left" w:pos="8640"/>
              </w:tabs>
              <w:spacing w:after="0"/>
              <w:ind w:right="-1"/>
              <w:rPr>
                <w:rFonts w:ascii="Verdana" w:eastAsia="Verdana" w:hAnsi="Verdana" w:cs="Verdana"/>
              </w:rPr>
            </w:pPr>
          </w:p>
          <w:p w14:paraId="7E87C02C" w14:textId="77777777" w:rsidR="008F378D" w:rsidRPr="00D067C2" w:rsidRDefault="008F378D" w:rsidP="00C337B0">
            <w:pPr>
              <w:tabs>
                <w:tab w:val="left" w:pos="8640"/>
              </w:tabs>
              <w:spacing w:after="0"/>
              <w:ind w:right="-1"/>
              <w:rPr>
                <w:rFonts w:ascii="Verdana" w:eastAsia="Verdana" w:hAnsi="Verdana" w:cs="Verdana"/>
              </w:rPr>
            </w:pPr>
          </w:p>
          <w:p w14:paraId="38E45138" w14:textId="77777777" w:rsidR="008F378D" w:rsidRPr="00D067C2" w:rsidRDefault="008F378D" w:rsidP="00C337B0">
            <w:pPr>
              <w:tabs>
                <w:tab w:val="left" w:pos="8640"/>
              </w:tabs>
              <w:spacing w:after="0"/>
              <w:ind w:right="-1"/>
              <w:rPr>
                <w:rFonts w:ascii="Verdana" w:eastAsia="Verdana" w:hAnsi="Verdana" w:cs="Verdana"/>
              </w:rPr>
            </w:pPr>
          </w:p>
          <w:p w14:paraId="2A0CA74A" w14:textId="77777777" w:rsidR="008F378D" w:rsidRPr="00D067C2" w:rsidRDefault="008F378D" w:rsidP="00C337B0">
            <w:pPr>
              <w:tabs>
                <w:tab w:val="left" w:pos="8640"/>
              </w:tabs>
              <w:spacing w:after="0"/>
              <w:ind w:right="-1"/>
              <w:rPr>
                <w:rFonts w:ascii="Verdana" w:eastAsia="Verdana" w:hAnsi="Verdana" w:cs="Verdana"/>
              </w:rPr>
            </w:pPr>
          </w:p>
          <w:p w14:paraId="427A8279" w14:textId="77777777" w:rsidR="008F378D" w:rsidRPr="00D067C2" w:rsidRDefault="008F378D" w:rsidP="00C337B0">
            <w:pPr>
              <w:tabs>
                <w:tab w:val="left" w:pos="8640"/>
              </w:tabs>
              <w:spacing w:after="0"/>
              <w:ind w:right="-1"/>
              <w:rPr>
                <w:rFonts w:ascii="Verdana" w:eastAsia="Verdana" w:hAnsi="Verdana" w:cs="Verdana"/>
              </w:rPr>
            </w:pPr>
          </w:p>
          <w:p w14:paraId="70EC2576" w14:textId="77777777" w:rsidR="008F378D" w:rsidRPr="00D067C2" w:rsidRDefault="008F378D" w:rsidP="00C337B0">
            <w:pPr>
              <w:tabs>
                <w:tab w:val="left" w:pos="8640"/>
              </w:tabs>
              <w:spacing w:after="0"/>
              <w:ind w:right="-1"/>
              <w:rPr>
                <w:rFonts w:ascii="Verdana" w:eastAsia="Verdana" w:hAnsi="Verdana" w:cs="Verdana"/>
              </w:rPr>
            </w:pPr>
          </w:p>
          <w:p w14:paraId="2E6600FA" w14:textId="77777777" w:rsidR="008F378D" w:rsidRPr="00D067C2" w:rsidRDefault="008F378D" w:rsidP="00C337B0">
            <w:pPr>
              <w:tabs>
                <w:tab w:val="left" w:pos="8640"/>
              </w:tabs>
              <w:spacing w:after="0"/>
              <w:ind w:right="-1"/>
              <w:rPr>
                <w:rFonts w:ascii="Verdana" w:eastAsia="Verdana" w:hAnsi="Verdana" w:cs="Verdana"/>
              </w:rPr>
            </w:pPr>
          </w:p>
          <w:p w14:paraId="1A4039E2" w14:textId="77777777" w:rsidR="008F378D" w:rsidRPr="00D067C2" w:rsidRDefault="008F378D" w:rsidP="00C337B0">
            <w:pPr>
              <w:tabs>
                <w:tab w:val="left" w:pos="8640"/>
              </w:tabs>
              <w:spacing w:after="0"/>
              <w:ind w:right="-1"/>
              <w:rPr>
                <w:rFonts w:ascii="Verdana" w:eastAsia="Verdana" w:hAnsi="Verdana" w:cs="Verdana"/>
              </w:rPr>
            </w:pPr>
          </w:p>
          <w:p w14:paraId="2CF95C62" w14:textId="77777777" w:rsidR="008F378D" w:rsidRPr="00D067C2" w:rsidRDefault="008F378D" w:rsidP="00C337B0">
            <w:pPr>
              <w:tabs>
                <w:tab w:val="left" w:pos="8640"/>
              </w:tabs>
              <w:spacing w:after="0"/>
              <w:ind w:right="-1"/>
              <w:rPr>
                <w:rFonts w:ascii="Verdana" w:eastAsia="Verdana" w:hAnsi="Verdana" w:cs="Verdana"/>
              </w:rPr>
            </w:pPr>
          </w:p>
          <w:p w14:paraId="7559E7CD" w14:textId="77777777" w:rsidR="008F378D" w:rsidRPr="00D067C2" w:rsidRDefault="00000000" w:rsidP="00C337B0">
            <w:pPr>
              <w:tabs>
                <w:tab w:val="left" w:pos="8640"/>
              </w:tabs>
              <w:spacing w:after="0"/>
              <w:ind w:right="-1"/>
              <w:rPr>
                <w:rFonts w:ascii="Verdana" w:eastAsia="Verdana" w:hAnsi="Verdana" w:cs="Verdana"/>
              </w:rPr>
            </w:pPr>
            <w:sdt>
              <w:sdtPr>
                <w:tag w:val="goog_rdk_10"/>
                <w:id w:val="1441027434"/>
              </w:sdtPr>
              <w:sdtContent>
                <w:r w:rsidR="008F378D" w:rsidRPr="00273DCB">
                  <w:rPr>
                    <w:rFonts w:ascii="Verdana" w:eastAsia="Arial" w:hAnsi="Verdana" w:cs="Arial"/>
                  </w:rPr>
                  <w:t xml:space="preserve">3.2 Utilizar adecuadamente las reglas básicas de la física y la química, incluyendo el uso de unidades de medida, las herramientas matemáticas y las reglas de nomenclatura, consiguiendo una comunicación </w:t>
                </w:r>
                <w:r w:rsidR="008F378D" w:rsidRPr="00273DCB">
                  <w:rPr>
                    <w:rFonts w:ascii="Verdana" w:eastAsia="Arial" w:hAnsi="Verdana" w:cs="Arial"/>
                  </w:rPr>
                  <w:lastRenderedPageBreak/>
                  <w:t>efectiva con toda la comunidad científica.</w:t>
                </w:r>
              </w:sdtContent>
            </w:sdt>
          </w:p>
          <w:p w14:paraId="151E9943" w14:textId="77777777" w:rsidR="008F378D" w:rsidRPr="00D067C2" w:rsidRDefault="00000000" w:rsidP="00C337B0">
            <w:pPr>
              <w:tabs>
                <w:tab w:val="left" w:pos="8640"/>
              </w:tabs>
              <w:ind w:right="-1"/>
              <w:rPr>
                <w:rFonts w:ascii="Verdana" w:eastAsia="Verdana" w:hAnsi="Verdana" w:cs="Verdana"/>
              </w:rPr>
            </w:pPr>
            <w:sdt>
              <w:sdtPr>
                <w:tag w:val="goog_rdk_11"/>
                <w:id w:val="315621838"/>
              </w:sdtPr>
              <w:sdtContent>
                <w:r w:rsidR="008F378D" w:rsidRPr="00D067C2">
                  <w:rPr>
                    <w:rFonts w:ascii="Arial" w:eastAsia="Arial" w:hAnsi="Arial" w:cs="Arial"/>
                  </w:rPr>
                  <w:t xml:space="preserve">3.3 </w:t>
                </w:r>
                <w:r w:rsidR="008F378D" w:rsidRPr="00F63C0B">
                  <w:rPr>
                    <w:rFonts w:ascii="Verdana" w:eastAsia="Arial" w:hAnsi="Verdana" w:cs="Arial"/>
                  </w:rPr>
                  <w:t>Poner en práctica las normas de uso de los espacios específicos de la ciencia, como el laboratorio de física y química, asegurando la salud propia y colectiva, la conservación</w:t>
                </w:r>
                <w:r w:rsidR="008F378D">
                  <w:rPr>
                    <w:rFonts w:ascii="Verdana" w:eastAsia="Arial" w:hAnsi="Verdana" w:cs="Arial"/>
                  </w:rPr>
                  <w:t xml:space="preserve"> sostenible del medio</w:t>
                </w:r>
                <w:r w:rsidR="008F378D" w:rsidRPr="00F63C0B">
                  <w:rPr>
                    <w:rFonts w:ascii="Verdana" w:eastAsia="Arial" w:hAnsi="Verdana" w:cs="Arial"/>
                  </w:rPr>
                  <w:t>ambiente y el cuidado de las instalaciones</w:t>
                </w:r>
                <w:r w:rsidR="008F378D" w:rsidRPr="00D067C2">
                  <w:rPr>
                    <w:rFonts w:ascii="Arial" w:eastAsia="Arial" w:hAnsi="Arial" w:cs="Arial"/>
                  </w:rPr>
                  <w:t>.</w:t>
                </w:r>
              </w:sdtContent>
            </w:sdt>
          </w:p>
          <w:p w14:paraId="51EA677F" w14:textId="77777777" w:rsidR="008F378D" w:rsidRPr="00D067C2" w:rsidRDefault="008F378D" w:rsidP="00C337B0">
            <w:pPr>
              <w:tabs>
                <w:tab w:val="left" w:pos="8640"/>
              </w:tabs>
              <w:spacing w:before="240" w:after="240"/>
              <w:ind w:right="-1"/>
              <w:rPr>
                <w:rFonts w:ascii="Verdana" w:eastAsia="Verdana" w:hAnsi="Verdana" w:cs="Verdana"/>
              </w:rPr>
            </w:pPr>
            <w:r w:rsidRPr="00D067C2">
              <w:rPr>
                <w:rFonts w:ascii="Verdana" w:eastAsia="Verdana" w:hAnsi="Verdana" w:cs="Verdana"/>
              </w:rPr>
              <w:br/>
            </w:r>
          </w:p>
          <w:p w14:paraId="289149E8" w14:textId="77777777" w:rsidR="008F378D" w:rsidRPr="00D067C2" w:rsidRDefault="008F378D" w:rsidP="00C337B0">
            <w:pPr>
              <w:tabs>
                <w:tab w:val="left" w:pos="8640"/>
              </w:tabs>
              <w:spacing w:after="240"/>
              <w:ind w:right="-1"/>
              <w:rPr>
                <w:rFonts w:ascii="Verdana" w:eastAsia="Verdana" w:hAnsi="Verdana" w:cs="Verdana"/>
              </w:rPr>
            </w:pPr>
          </w:p>
          <w:p w14:paraId="68CD09CB" w14:textId="77777777" w:rsidR="008F378D" w:rsidRPr="00D067C2" w:rsidRDefault="008F378D" w:rsidP="00C337B0">
            <w:pPr>
              <w:tabs>
                <w:tab w:val="left" w:pos="8640"/>
              </w:tabs>
              <w:spacing w:after="0"/>
              <w:ind w:right="-1"/>
              <w:rPr>
                <w:rFonts w:ascii="Verdana" w:eastAsia="Verdana" w:hAnsi="Verdana" w:cs="Verdana"/>
              </w:rPr>
            </w:pPr>
          </w:p>
        </w:tc>
        <w:tc>
          <w:tcPr>
            <w:tcW w:w="801" w:type="pct"/>
            <w:vMerge w:val="restart"/>
            <w:tcBorders>
              <w:top w:val="single" w:sz="8" w:space="0" w:color="9BBB59"/>
              <w:left w:val="single" w:sz="4" w:space="0" w:color="9BBB59"/>
              <w:right w:val="single" w:sz="4" w:space="0" w:color="9BBB59"/>
            </w:tcBorders>
            <w:vAlign w:val="center"/>
          </w:tcPr>
          <w:p w14:paraId="1CFD99A6" w14:textId="77777777" w:rsidR="008F378D" w:rsidRPr="000A52BD" w:rsidRDefault="008F378D" w:rsidP="00C337B0">
            <w:pPr>
              <w:pBdr>
                <w:top w:val="nil"/>
                <w:left w:val="nil"/>
                <w:bottom w:val="nil"/>
                <w:right w:val="nil"/>
                <w:between w:val="nil"/>
              </w:pBdr>
              <w:tabs>
                <w:tab w:val="left" w:pos="8640"/>
              </w:tabs>
              <w:spacing w:before="240" w:after="240"/>
              <w:ind w:right="-1"/>
              <w:rPr>
                <w:rFonts w:ascii="Verdana" w:eastAsia="Verdana" w:hAnsi="Verdana" w:cs="Verdana"/>
                <w:color w:val="000000"/>
                <w:lang w:val="en-US"/>
              </w:rPr>
            </w:pPr>
            <w:r w:rsidRPr="000A52BD">
              <w:rPr>
                <w:rFonts w:ascii="Verdana" w:eastAsia="Verdana" w:hAnsi="Verdana" w:cs="Verdana"/>
                <w:color w:val="000000"/>
                <w:lang w:val="en-US"/>
              </w:rPr>
              <w:lastRenderedPageBreak/>
              <w:t>STEM4, STEM5,</w:t>
            </w:r>
          </w:p>
          <w:p w14:paraId="47FC342B" w14:textId="77777777" w:rsidR="008F378D" w:rsidRPr="000A52BD" w:rsidRDefault="008F378D" w:rsidP="00C337B0">
            <w:pPr>
              <w:pBdr>
                <w:top w:val="nil"/>
                <w:left w:val="nil"/>
                <w:bottom w:val="nil"/>
                <w:right w:val="nil"/>
                <w:between w:val="nil"/>
              </w:pBdr>
              <w:tabs>
                <w:tab w:val="left" w:pos="8640"/>
              </w:tabs>
              <w:spacing w:before="240" w:after="240"/>
              <w:ind w:right="-1"/>
              <w:rPr>
                <w:rFonts w:ascii="Verdana" w:eastAsia="Verdana" w:hAnsi="Verdana" w:cs="Verdana"/>
                <w:color w:val="000000"/>
                <w:lang w:val="en-US"/>
              </w:rPr>
            </w:pPr>
            <w:r w:rsidRPr="000A52BD">
              <w:rPr>
                <w:rFonts w:ascii="Verdana" w:eastAsia="Verdana" w:hAnsi="Verdana" w:cs="Verdana"/>
                <w:color w:val="000000"/>
                <w:lang w:val="en-US"/>
              </w:rPr>
              <w:t xml:space="preserve">CD3, CPSAA2, </w:t>
            </w:r>
            <w:r w:rsidRPr="000A52BD">
              <w:rPr>
                <w:rFonts w:ascii="Verdana" w:eastAsia="Verdana" w:hAnsi="Verdana" w:cs="Verdana"/>
                <w:color w:val="000000"/>
                <w:lang w:val="en-US"/>
              </w:rPr>
              <w:lastRenderedPageBreak/>
              <w:t>CC1,</w:t>
            </w:r>
          </w:p>
          <w:p w14:paraId="316A3EAC" w14:textId="77777777" w:rsidR="008F378D" w:rsidRPr="00D067C2" w:rsidRDefault="008F378D" w:rsidP="00C337B0">
            <w:pPr>
              <w:pBdr>
                <w:top w:val="nil"/>
                <w:left w:val="nil"/>
                <w:bottom w:val="nil"/>
                <w:right w:val="nil"/>
                <w:between w:val="nil"/>
              </w:pBdr>
              <w:tabs>
                <w:tab w:val="left" w:pos="8640"/>
              </w:tabs>
              <w:spacing w:before="240" w:after="240"/>
              <w:ind w:right="-1"/>
              <w:rPr>
                <w:rFonts w:ascii="Verdana" w:eastAsia="Verdana" w:hAnsi="Verdana" w:cs="Verdana"/>
                <w:color w:val="000000"/>
              </w:rPr>
            </w:pPr>
            <w:r w:rsidRPr="00D067C2">
              <w:rPr>
                <w:rFonts w:ascii="Verdana" w:eastAsia="Verdana" w:hAnsi="Verdana" w:cs="Verdana"/>
                <w:color w:val="000000"/>
              </w:rPr>
              <w:t>CCEC2, CCEC4</w:t>
            </w:r>
          </w:p>
          <w:p w14:paraId="53F31949" w14:textId="77777777" w:rsidR="008F378D" w:rsidRPr="00D067C2" w:rsidRDefault="008F378D" w:rsidP="00C337B0">
            <w:pPr>
              <w:tabs>
                <w:tab w:val="left" w:pos="8640"/>
              </w:tabs>
              <w:spacing w:after="240"/>
              <w:ind w:right="-1"/>
              <w:rPr>
                <w:rFonts w:ascii="Verdana" w:eastAsia="Verdana" w:hAnsi="Verdana" w:cs="Verdana"/>
              </w:rPr>
            </w:pPr>
          </w:p>
          <w:p w14:paraId="301DE654" w14:textId="77777777" w:rsidR="008F378D" w:rsidRPr="00D067C2" w:rsidRDefault="008F378D" w:rsidP="00C337B0">
            <w:pPr>
              <w:tabs>
                <w:tab w:val="left" w:pos="8640"/>
              </w:tabs>
              <w:spacing w:after="0"/>
              <w:ind w:right="-1"/>
              <w:rPr>
                <w:rFonts w:ascii="Verdana" w:eastAsia="Verdana" w:hAnsi="Verdana" w:cs="Verdana"/>
              </w:rPr>
            </w:pPr>
          </w:p>
        </w:tc>
      </w:tr>
      <w:tr w:rsidR="008F378D" w:rsidRPr="00D067C2" w14:paraId="3302B5CD" w14:textId="77777777" w:rsidTr="008F378D">
        <w:trPr>
          <w:trHeight w:val="1035"/>
          <w:jc w:val="center"/>
        </w:trPr>
        <w:tc>
          <w:tcPr>
            <w:tcW w:w="1134" w:type="pct"/>
            <w:vMerge/>
            <w:tcBorders>
              <w:right w:val="single" w:sz="4" w:space="0" w:color="9BBB59"/>
            </w:tcBorders>
            <w:vAlign w:val="center"/>
          </w:tcPr>
          <w:p w14:paraId="2C684FF1" w14:textId="77777777" w:rsidR="008F378D" w:rsidRPr="00D067C2"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20"/>
                <w:szCs w:val="20"/>
              </w:rPr>
            </w:pPr>
          </w:p>
        </w:tc>
        <w:tc>
          <w:tcPr>
            <w:tcW w:w="878" w:type="pct"/>
            <w:vMerge/>
            <w:tcBorders>
              <w:left w:val="single" w:sz="4" w:space="0" w:color="9BBB59"/>
              <w:right w:val="single" w:sz="4" w:space="0" w:color="9BBB59"/>
            </w:tcBorders>
            <w:vAlign w:val="center"/>
          </w:tcPr>
          <w:p w14:paraId="38CF9B41" w14:textId="77777777" w:rsidR="008F378D" w:rsidRPr="00D067C2"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20"/>
                <w:szCs w:val="20"/>
              </w:rPr>
            </w:pPr>
          </w:p>
        </w:tc>
        <w:tc>
          <w:tcPr>
            <w:tcW w:w="1029" w:type="pct"/>
            <w:vMerge/>
            <w:tcBorders>
              <w:left w:val="single" w:sz="4" w:space="0" w:color="9BBB59"/>
              <w:right w:val="single" w:sz="4" w:space="0" w:color="9BBB59"/>
            </w:tcBorders>
            <w:vAlign w:val="center"/>
          </w:tcPr>
          <w:p w14:paraId="0F83EA21" w14:textId="77777777" w:rsidR="008F378D" w:rsidRPr="00D067C2"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20"/>
                <w:szCs w:val="20"/>
              </w:rPr>
            </w:pPr>
          </w:p>
        </w:tc>
        <w:tc>
          <w:tcPr>
            <w:tcW w:w="1157" w:type="pct"/>
            <w:vMerge/>
            <w:tcBorders>
              <w:left w:val="single" w:sz="4" w:space="0" w:color="9BBB59"/>
              <w:right w:val="single" w:sz="4" w:space="0" w:color="9BBB59"/>
            </w:tcBorders>
            <w:vAlign w:val="center"/>
          </w:tcPr>
          <w:p w14:paraId="52B99B7A" w14:textId="77777777" w:rsidR="008F378D" w:rsidRPr="00D067C2"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20"/>
                <w:szCs w:val="20"/>
              </w:rPr>
            </w:pPr>
          </w:p>
        </w:tc>
        <w:tc>
          <w:tcPr>
            <w:tcW w:w="801" w:type="pct"/>
            <w:vMerge/>
            <w:tcBorders>
              <w:top w:val="single" w:sz="8" w:space="0" w:color="9BBB59"/>
              <w:left w:val="single" w:sz="4" w:space="0" w:color="9BBB59"/>
              <w:right w:val="single" w:sz="4" w:space="0" w:color="9BBB59"/>
            </w:tcBorders>
            <w:vAlign w:val="center"/>
          </w:tcPr>
          <w:p w14:paraId="358E6698" w14:textId="77777777" w:rsidR="008F378D" w:rsidRPr="00D067C2"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20"/>
                <w:szCs w:val="20"/>
              </w:rPr>
            </w:pPr>
          </w:p>
        </w:tc>
      </w:tr>
      <w:tr w:rsidR="008F378D" w:rsidRPr="00D067C2" w14:paraId="0168DE9E" w14:textId="77777777" w:rsidTr="008F378D">
        <w:trPr>
          <w:trHeight w:val="30417"/>
          <w:jc w:val="center"/>
        </w:trPr>
        <w:tc>
          <w:tcPr>
            <w:tcW w:w="1134" w:type="pct"/>
            <w:vMerge/>
            <w:tcBorders>
              <w:right w:val="single" w:sz="4" w:space="0" w:color="9BBB59"/>
            </w:tcBorders>
            <w:vAlign w:val="center"/>
          </w:tcPr>
          <w:p w14:paraId="0A05587C" w14:textId="77777777" w:rsidR="008F378D" w:rsidRPr="00D067C2"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20"/>
                <w:szCs w:val="20"/>
              </w:rPr>
            </w:pPr>
          </w:p>
        </w:tc>
        <w:tc>
          <w:tcPr>
            <w:tcW w:w="878" w:type="pct"/>
            <w:vMerge/>
            <w:tcBorders>
              <w:left w:val="single" w:sz="4" w:space="0" w:color="9BBB59"/>
              <w:right w:val="single" w:sz="4" w:space="0" w:color="9BBB59"/>
            </w:tcBorders>
            <w:vAlign w:val="center"/>
          </w:tcPr>
          <w:p w14:paraId="0A204CD1" w14:textId="77777777" w:rsidR="008F378D" w:rsidRPr="00D067C2"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20"/>
                <w:szCs w:val="20"/>
              </w:rPr>
            </w:pPr>
          </w:p>
        </w:tc>
        <w:tc>
          <w:tcPr>
            <w:tcW w:w="1029" w:type="pct"/>
            <w:vMerge/>
            <w:tcBorders>
              <w:left w:val="single" w:sz="4" w:space="0" w:color="9BBB59"/>
              <w:right w:val="single" w:sz="4" w:space="0" w:color="9BBB59"/>
            </w:tcBorders>
            <w:vAlign w:val="center"/>
          </w:tcPr>
          <w:p w14:paraId="142F9125" w14:textId="77777777" w:rsidR="008F378D" w:rsidRPr="00D067C2"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20"/>
                <w:szCs w:val="20"/>
              </w:rPr>
            </w:pPr>
          </w:p>
        </w:tc>
        <w:tc>
          <w:tcPr>
            <w:tcW w:w="1157" w:type="pct"/>
            <w:vMerge/>
            <w:tcBorders>
              <w:left w:val="single" w:sz="4" w:space="0" w:color="9BBB59"/>
              <w:right w:val="single" w:sz="4" w:space="0" w:color="9BBB59"/>
            </w:tcBorders>
            <w:vAlign w:val="center"/>
          </w:tcPr>
          <w:p w14:paraId="7FDFFA26" w14:textId="77777777" w:rsidR="008F378D" w:rsidRPr="00D067C2"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20"/>
                <w:szCs w:val="20"/>
              </w:rPr>
            </w:pPr>
          </w:p>
        </w:tc>
        <w:tc>
          <w:tcPr>
            <w:tcW w:w="801" w:type="pct"/>
            <w:vMerge/>
            <w:tcBorders>
              <w:top w:val="single" w:sz="8" w:space="0" w:color="9BBB59"/>
              <w:left w:val="single" w:sz="4" w:space="0" w:color="9BBB59"/>
              <w:right w:val="single" w:sz="4" w:space="0" w:color="9BBB59"/>
            </w:tcBorders>
            <w:vAlign w:val="center"/>
          </w:tcPr>
          <w:p w14:paraId="4E8C8F78" w14:textId="77777777" w:rsidR="008F378D" w:rsidRPr="00D067C2"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20"/>
                <w:szCs w:val="20"/>
              </w:rPr>
            </w:pPr>
          </w:p>
        </w:tc>
      </w:tr>
    </w:tbl>
    <w:p w14:paraId="2F30F5B8" w14:textId="77777777" w:rsidR="001641FD" w:rsidRDefault="001641FD" w:rsidP="00C337B0">
      <w:pPr>
        <w:tabs>
          <w:tab w:val="left" w:pos="8640"/>
        </w:tabs>
        <w:spacing w:after="0" w:line="240" w:lineRule="auto"/>
        <w:ind w:right="-1"/>
        <w:rPr>
          <w:rFonts w:cstheme="minorHAnsi"/>
        </w:rPr>
      </w:pPr>
    </w:p>
    <w:tbl>
      <w:tblPr>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800000"/>
        </w:tblBorders>
        <w:tblLook w:val="0000" w:firstRow="0" w:lastRow="0" w:firstColumn="0" w:lastColumn="0" w:noHBand="0" w:noVBand="0"/>
      </w:tblPr>
      <w:tblGrid>
        <w:gridCol w:w="4751"/>
        <w:gridCol w:w="3969"/>
      </w:tblGrid>
      <w:tr w:rsidR="001641FD" w14:paraId="7189A549" w14:textId="77777777" w:rsidTr="008F378D">
        <w:trPr>
          <w:trHeight w:val="377"/>
        </w:trPr>
        <w:tc>
          <w:tcPr>
            <w:tcW w:w="5000" w:type="pct"/>
            <w:gridSpan w:val="2"/>
            <w:tcBorders>
              <w:top w:val="single" w:sz="4" w:space="0" w:color="9BBB59"/>
              <w:bottom w:val="single" w:sz="4" w:space="0" w:color="9BBB59"/>
            </w:tcBorders>
            <w:shd w:val="clear" w:color="auto" w:fill="AFCA0B"/>
            <w:vAlign w:val="center"/>
          </w:tcPr>
          <w:p w14:paraId="044F4EAB" w14:textId="77777777" w:rsidR="001641FD" w:rsidRDefault="001641FD" w:rsidP="00C337B0">
            <w:pPr>
              <w:tabs>
                <w:tab w:val="left" w:pos="8640"/>
              </w:tabs>
              <w:spacing w:before="20" w:after="20"/>
              <w:ind w:right="-1"/>
              <w:jc w:val="center"/>
              <w:rPr>
                <w:rFonts w:cs="Calibri"/>
                <w:b/>
                <w:color w:val="FFFFFF"/>
                <w:sz w:val="24"/>
                <w:szCs w:val="24"/>
                <w:highlight w:val="cyan"/>
              </w:rPr>
            </w:pPr>
            <w:r>
              <w:rPr>
                <w:rFonts w:cs="Calibri"/>
                <w:b/>
                <w:color w:val="FFFFFF"/>
                <w:sz w:val="24"/>
                <w:szCs w:val="24"/>
              </w:rPr>
              <w:t>UNIDAD 04. UNIONES ENTRE ÁTOMOS</w:t>
            </w:r>
          </w:p>
        </w:tc>
      </w:tr>
      <w:tr w:rsidR="001641FD" w14:paraId="11D85FBD" w14:textId="77777777" w:rsidTr="008F378D">
        <w:trPr>
          <w:trHeight w:val="594"/>
        </w:trPr>
        <w:tc>
          <w:tcPr>
            <w:tcW w:w="2724" w:type="pct"/>
            <w:tcBorders>
              <w:right w:val="single" w:sz="4" w:space="0" w:color="9BBB59"/>
            </w:tcBorders>
            <w:shd w:val="clear" w:color="auto" w:fill="E0E9B5"/>
            <w:vAlign w:val="center"/>
          </w:tcPr>
          <w:p w14:paraId="4896DBB1" w14:textId="77777777" w:rsidR="001641FD" w:rsidRDefault="001641FD" w:rsidP="00C337B0">
            <w:pPr>
              <w:tabs>
                <w:tab w:val="left" w:pos="8640"/>
              </w:tabs>
              <w:spacing w:before="20" w:after="20"/>
              <w:ind w:right="-1"/>
              <w:jc w:val="center"/>
              <w:rPr>
                <w:rFonts w:cs="Calibri"/>
                <w:b/>
                <w:sz w:val="24"/>
                <w:szCs w:val="24"/>
              </w:rPr>
            </w:pPr>
            <w:r>
              <w:rPr>
                <w:rFonts w:cs="Calibri"/>
                <w:b/>
                <w:sz w:val="24"/>
                <w:szCs w:val="24"/>
              </w:rPr>
              <w:t>OBJETIVOS DE LA UNIDAD</w:t>
            </w:r>
          </w:p>
        </w:tc>
        <w:tc>
          <w:tcPr>
            <w:tcW w:w="2276" w:type="pct"/>
            <w:tcBorders>
              <w:left w:val="single" w:sz="4" w:space="0" w:color="9BBB59"/>
            </w:tcBorders>
            <w:shd w:val="clear" w:color="auto" w:fill="E0E9B5"/>
            <w:vAlign w:val="center"/>
          </w:tcPr>
          <w:p w14:paraId="5E76E267" w14:textId="77777777" w:rsidR="001641FD" w:rsidRDefault="001641FD" w:rsidP="00C337B0">
            <w:pPr>
              <w:tabs>
                <w:tab w:val="left" w:pos="8640"/>
              </w:tabs>
              <w:spacing w:before="60" w:after="60"/>
              <w:ind w:right="-1"/>
              <w:jc w:val="center"/>
              <w:rPr>
                <w:rFonts w:cs="Calibri"/>
                <w:b/>
                <w:sz w:val="24"/>
                <w:szCs w:val="24"/>
              </w:rPr>
            </w:pPr>
            <w:r>
              <w:rPr>
                <w:rFonts w:cs="Calibri"/>
                <w:b/>
                <w:sz w:val="24"/>
                <w:szCs w:val="24"/>
              </w:rPr>
              <w:t>COMPETENCIAS CLAVE (CCC) DE LA UNIDAD</w:t>
            </w:r>
          </w:p>
        </w:tc>
      </w:tr>
      <w:tr w:rsidR="001641FD" w14:paraId="7F95F387" w14:textId="77777777" w:rsidTr="008F378D">
        <w:trPr>
          <w:trHeight w:val="788"/>
        </w:trPr>
        <w:tc>
          <w:tcPr>
            <w:tcW w:w="2724" w:type="pct"/>
            <w:tcBorders>
              <w:right w:val="single" w:sz="4" w:space="0" w:color="9BBB59"/>
            </w:tcBorders>
            <w:vAlign w:val="center"/>
          </w:tcPr>
          <w:p w14:paraId="34DD92BA" w14:textId="77777777" w:rsidR="001641FD" w:rsidRDefault="001641FD" w:rsidP="00C337B0">
            <w:pPr>
              <w:numPr>
                <w:ilvl w:val="0"/>
                <w:numId w:val="40"/>
              </w:numPr>
              <w:tabs>
                <w:tab w:val="left" w:pos="8640"/>
              </w:tabs>
              <w:suppressAutoHyphens w:val="0"/>
              <w:spacing w:before="60" w:after="60" w:line="240" w:lineRule="auto"/>
              <w:ind w:right="-1"/>
            </w:pPr>
            <w:r>
              <w:t>Desarrollar y consolidar hábitos de disciplina, estudio y trabajo individual y en equipo como condición necesaria para una realización eficaz de las tareas del aprendizaje y como medio de desarrollo personal.</w:t>
            </w:r>
          </w:p>
          <w:p w14:paraId="3352C4D6" w14:textId="77777777" w:rsidR="001641FD" w:rsidRDefault="001641FD" w:rsidP="00C337B0">
            <w:pPr>
              <w:numPr>
                <w:ilvl w:val="0"/>
                <w:numId w:val="40"/>
              </w:numPr>
              <w:tabs>
                <w:tab w:val="left" w:pos="8640"/>
              </w:tabs>
              <w:suppressAutoHyphens w:val="0"/>
              <w:spacing w:after="120" w:line="240" w:lineRule="auto"/>
              <w:ind w:right="-1"/>
            </w:pPr>
            <w:r>
              <w:t>Valorar y respetar la diferencia de sexos y la igualdad de derechos y oportunidades entre ellos. Rechazar los estereotipos que supongan discriminación entre hombres y mujeres.</w:t>
            </w:r>
          </w:p>
          <w:p w14:paraId="0956025D" w14:textId="77777777" w:rsidR="001641FD" w:rsidRDefault="001641FD" w:rsidP="00C337B0">
            <w:pPr>
              <w:numPr>
                <w:ilvl w:val="0"/>
                <w:numId w:val="40"/>
              </w:numPr>
              <w:tabs>
                <w:tab w:val="left" w:pos="8640"/>
              </w:tabs>
              <w:suppressAutoHyphens w:val="0"/>
              <w:spacing w:after="120" w:line="240" w:lineRule="auto"/>
              <w:ind w:right="-1"/>
            </w:pPr>
            <w:r>
              <w:t>Desarrollar destrezas básicas en la utilización de las fuentes de información para, con sentido crítico, adquirir nuevos conocimientos. Desarrollar las competencias tecnológicas básicas y avanzar en una reflexión ética sobre su funcionamiento y utilización.</w:t>
            </w:r>
          </w:p>
          <w:p w14:paraId="43A55B3D" w14:textId="77777777" w:rsidR="001641FD" w:rsidRDefault="001641FD" w:rsidP="00C337B0">
            <w:pPr>
              <w:numPr>
                <w:ilvl w:val="0"/>
                <w:numId w:val="40"/>
              </w:numPr>
              <w:tabs>
                <w:tab w:val="left" w:pos="8640"/>
              </w:tabs>
              <w:suppressAutoHyphens w:val="0"/>
              <w:spacing w:after="120" w:line="240" w:lineRule="auto"/>
              <w:ind w:right="-1"/>
            </w:pPr>
            <w:r>
              <w:t>Concebir el conocimiento científico como un saber integrado, que se estructura en distintas disciplinas, así como conocer y aplicar los métodos para identificar los problemas en los diversos campos del conocimiento y de la experiencia.</w:t>
            </w:r>
          </w:p>
          <w:p w14:paraId="39AA0881" w14:textId="77777777" w:rsidR="001641FD" w:rsidRDefault="001641FD" w:rsidP="00C337B0">
            <w:pPr>
              <w:numPr>
                <w:ilvl w:val="0"/>
                <w:numId w:val="40"/>
              </w:numPr>
              <w:pBdr>
                <w:top w:val="nil"/>
                <w:left w:val="nil"/>
                <w:bottom w:val="nil"/>
                <w:right w:val="nil"/>
                <w:between w:val="nil"/>
              </w:pBdr>
              <w:tabs>
                <w:tab w:val="left" w:pos="8640"/>
              </w:tabs>
              <w:suppressAutoHyphens w:val="0"/>
              <w:spacing w:before="240" w:after="240" w:line="240" w:lineRule="auto"/>
              <w:ind w:right="-1"/>
              <w:rPr>
                <w:color w:val="000000"/>
              </w:rPr>
            </w:pPr>
            <w:r>
              <w:t>Desarrollar el espíritu emprendedor y la confianza en sí mismo, la participación, el sentido crítico, la iniciativa personal y la capacidad para aprender a aprender, planificar, tomar decisiones y asumir responsabilidades.</w:t>
            </w:r>
          </w:p>
        </w:tc>
        <w:tc>
          <w:tcPr>
            <w:tcW w:w="2276" w:type="pct"/>
            <w:tcBorders>
              <w:left w:val="single" w:sz="4" w:space="0" w:color="9BBB59"/>
            </w:tcBorders>
            <w:vAlign w:val="center"/>
          </w:tcPr>
          <w:p w14:paraId="4B15126E" w14:textId="77777777" w:rsidR="001641FD" w:rsidRDefault="001641FD" w:rsidP="00C337B0">
            <w:pPr>
              <w:tabs>
                <w:tab w:val="left" w:pos="8640"/>
              </w:tabs>
              <w:spacing w:after="0"/>
              <w:ind w:right="-1"/>
              <w:rPr>
                <w:color w:val="FF0000"/>
              </w:rPr>
            </w:pPr>
          </w:p>
          <w:p w14:paraId="0270F070" w14:textId="77777777" w:rsidR="001641FD" w:rsidRDefault="001641FD" w:rsidP="00C337B0">
            <w:pPr>
              <w:tabs>
                <w:tab w:val="left" w:pos="8640"/>
              </w:tabs>
              <w:spacing w:after="0"/>
              <w:ind w:right="-1"/>
              <w:rPr>
                <w:color w:val="FF0000"/>
              </w:rPr>
            </w:pPr>
          </w:p>
          <w:p w14:paraId="41C4B06F" w14:textId="77777777" w:rsidR="001641FD" w:rsidRDefault="001641FD" w:rsidP="00C337B0">
            <w:pPr>
              <w:numPr>
                <w:ilvl w:val="0"/>
                <w:numId w:val="41"/>
              </w:numPr>
              <w:tabs>
                <w:tab w:val="left" w:pos="8640"/>
              </w:tabs>
              <w:suppressAutoHyphens w:val="0"/>
              <w:spacing w:before="120" w:after="120" w:line="256" w:lineRule="auto"/>
              <w:ind w:right="-1"/>
            </w:pPr>
            <w:r>
              <w:t xml:space="preserve">Competencia en comunicación lingüística. </w:t>
            </w:r>
          </w:p>
          <w:p w14:paraId="31B17190" w14:textId="77777777" w:rsidR="001641FD" w:rsidRDefault="001641FD" w:rsidP="00C337B0">
            <w:pPr>
              <w:numPr>
                <w:ilvl w:val="0"/>
                <w:numId w:val="41"/>
              </w:numPr>
              <w:pBdr>
                <w:top w:val="nil"/>
                <w:left w:val="nil"/>
                <w:bottom w:val="nil"/>
                <w:right w:val="nil"/>
                <w:between w:val="nil"/>
              </w:pBdr>
              <w:tabs>
                <w:tab w:val="left" w:pos="8640"/>
              </w:tabs>
              <w:suppressAutoHyphens w:val="0"/>
              <w:spacing w:before="120" w:after="120" w:line="240" w:lineRule="auto"/>
              <w:ind w:right="-1"/>
              <w:rPr>
                <w:color w:val="000000"/>
              </w:rPr>
            </w:pPr>
            <w:r>
              <w:rPr>
                <w:color w:val="000000"/>
              </w:rPr>
              <w:t>Competencia matemática y competencia en ciencia, tecnología e ingeniería.</w:t>
            </w:r>
          </w:p>
          <w:p w14:paraId="7F5E669E" w14:textId="77777777" w:rsidR="001641FD" w:rsidRDefault="001641FD" w:rsidP="00C337B0">
            <w:pPr>
              <w:numPr>
                <w:ilvl w:val="0"/>
                <w:numId w:val="41"/>
              </w:numPr>
              <w:pBdr>
                <w:top w:val="nil"/>
                <w:left w:val="nil"/>
                <w:bottom w:val="nil"/>
                <w:right w:val="nil"/>
                <w:between w:val="nil"/>
              </w:pBdr>
              <w:tabs>
                <w:tab w:val="left" w:pos="8640"/>
              </w:tabs>
              <w:suppressAutoHyphens w:val="0"/>
              <w:spacing w:before="120" w:after="120" w:line="240" w:lineRule="auto"/>
              <w:ind w:right="-1"/>
              <w:rPr>
                <w:color w:val="000000"/>
              </w:rPr>
            </w:pPr>
            <w:r>
              <w:rPr>
                <w:color w:val="000000"/>
              </w:rPr>
              <w:t>Competencia digital.</w:t>
            </w:r>
          </w:p>
          <w:p w14:paraId="6393BC46" w14:textId="77777777" w:rsidR="001641FD" w:rsidRDefault="001641FD" w:rsidP="00C337B0">
            <w:pPr>
              <w:numPr>
                <w:ilvl w:val="0"/>
                <w:numId w:val="41"/>
              </w:numPr>
              <w:pBdr>
                <w:top w:val="nil"/>
                <w:left w:val="nil"/>
                <w:bottom w:val="nil"/>
                <w:right w:val="nil"/>
                <w:between w:val="nil"/>
              </w:pBdr>
              <w:tabs>
                <w:tab w:val="left" w:pos="8640"/>
              </w:tabs>
              <w:suppressAutoHyphens w:val="0"/>
              <w:spacing w:before="120" w:after="120" w:line="240" w:lineRule="auto"/>
              <w:ind w:right="-1"/>
              <w:rPr>
                <w:color w:val="000000"/>
              </w:rPr>
            </w:pPr>
            <w:r>
              <w:rPr>
                <w:color w:val="000000"/>
              </w:rPr>
              <w:t>Competencia personal, social y de aprender a aprender.</w:t>
            </w:r>
          </w:p>
          <w:p w14:paraId="35AAB374" w14:textId="77777777" w:rsidR="001641FD" w:rsidRDefault="001641FD" w:rsidP="00C337B0">
            <w:pPr>
              <w:numPr>
                <w:ilvl w:val="0"/>
                <w:numId w:val="41"/>
              </w:numPr>
              <w:pBdr>
                <w:top w:val="nil"/>
                <w:left w:val="nil"/>
                <w:bottom w:val="nil"/>
                <w:right w:val="nil"/>
                <w:between w:val="nil"/>
              </w:pBdr>
              <w:tabs>
                <w:tab w:val="left" w:pos="8640"/>
              </w:tabs>
              <w:suppressAutoHyphens w:val="0"/>
              <w:spacing w:before="120" w:after="120" w:line="240" w:lineRule="auto"/>
              <w:ind w:right="-1"/>
              <w:rPr>
                <w:color w:val="000000"/>
              </w:rPr>
            </w:pPr>
            <w:r>
              <w:rPr>
                <w:color w:val="000000"/>
              </w:rPr>
              <w:t>Competencia ciudadana.</w:t>
            </w:r>
          </w:p>
          <w:p w14:paraId="70B343CD" w14:textId="77777777" w:rsidR="001641FD" w:rsidRDefault="001641FD" w:rsidP="00C337B0">
            <w:pPr>
              <w:numPr>
                <w:ilvl w:val="0"/>
                <w:numId w:val="41"/>
              </w:numPr>
              <w:pBdr>
                <w:top w:val="nil"/>
                <w:left w:val="nil"/>
                <w:bottom w:val="nil"/>
                <w:right w:val="nil"/>
                <w:between w:val="nil"/>
              </w:pBdr>
              <w:tabs>
                <w:tab w:val="left" w:pos="8640"/>
              </w:tabs>
              <w:suppressAutoHyphens w:val="0"/>
              <w:spacing w:after="0" w:line="240" w:lineRule="auto"/>
              <w:ind w:right="-1"/>
              <w:jc w:val="both"/>
              <w:rPr>
                <w:color w:val="000000"/>
              </w:rPr>
            </w:pPr>
            <w:r>
              <w:rPr>
                <w:color w:val="000000"/>
              </w:rPr>
              <w:t>Competencia en conciencia y expresión culturales.</w:t>
            </w:r>
          </w:p>
          <w:p w14:paraId="283D076F" w14:textId="77777777" w:rsidR="001641FD" w:rsidRDefault="001641FD" w:rsidP="00C337B0">
            <w:pPr>
              <w:tabs>
                <w:tab w:val="left" w:pos="8640"/>
              </w:tabs>
              <w:spacing w:after="0"/>
              <w:ind w:right="-1"/>
              <w:rPr>
                <w:color w:val="FF0000"/>
              </w:rPr>
            </w:pPr>
          </w:p>
          <w:p w14:paraId="4852FFD2" w14:textId="77777777" w:rsidR="001641FD" w:rsidRDefault="001641FD" w:rsidP="00C337B0">
            <w:pPr>
              <w:tabs>
                <w:tab w:val="left" w:pos="8640"/>
              </w:tabs>
              <w:spacing w:after="0"/>
              <w:ind w:right="-1"/>
              <w:rPr>
                <w:color w:val="FF0000"/>
              </w:rPr>
            </w:pPr>
          </w:p>
          <w:p w14:paraId="332CF49B" w14:textId="77777777" w:rsidR="001641FD" w:rsidRDefault="001641FD" w:rsidP="00C337B0">
            <w:pPr>
              <w:tabs>
                <w:tab w:val="left" w:pos="8640"/>
              </w:tabs>
              <w:spacing w:after="0"/>
              <w:ind w:right="-1"/>
              <w:rPr>
                <w:color w:val="FF0000"/>
              </w:rPr>
            </w:pPr>
          </w:p>
          <w:p w14:paraId="5EB0A590" w14:textId="77777777" w:rsidR="001641FD" w:rsidRDefault="001641FD" w:rsidP="00C337B0">
            <w:pPr>
              <w:tabs>
                <w:tab w:val="left" w:pos="8640"/>
              </w:tabs>
              <w:spacing w:after="0"/>
              <w:ind w:right="-1"/>
              <w:rPr>
                <w:color w:val="FF0000"/>
              </w:rPr>
            </w:pPr>
          </w:p>
          <w:p w14:paraId="39CC7B8D" w14:textId="77777777" w:rsidR="001641FD" w:rsidRDefault="001641FD" w:rsidP="00C337B0">
            <w:pPr>
              <w:tabs>
                <w:tab w:val="left" w:pos="8640"/>
              </w:tabs>
              <w:spacing w:after="0"/>
              <w:ind w:right="-1"/>
              <w:rPr>
                <w:color w:val="FF0000"/>
              </w:rPr>
            </w:pPr>
          </w:p>
          <w:p w14:paraId="74AC9BD3" w14:textId="77777777" w:rsidR="001641FD" w:rsidRDefault="001641FD" w:rsidP="00C337B0">
            <w:pPr>
              <w:tabs>
                <w:tab w:val="left" w:pos="8640"/>
              </w:tabs>
              <w:spacing w:after="0"/>
              <w:ind w:right="-1"/>
              <w:rPr>
                <w:color w:val="FF0000"/>
              </w:rPr>
            </w:pPr>
          </w:p>
          <w:p w14:paraId="1CE2D20F" w14:textId="77777777" w:rsidR="001641FD" w:rsidRDefault="001641FD" w:rsidP="00C337B0">
            <w:pPr>
              <w:tabs>
                <w:tab w:val="left" w:pos="8640"/>
              </w:tabs>
              <w:spacing w:after="0"/>
              <w:ind w:right="-1"/>
              <w:rPr>
                <w:color w:val="FF0000"/>
              </w:rPr>
            </w:pPr>
          </w:p>
          <w:p w14:paraId="44A14C36" w14:textId="77777777" w:rsidR="001641FD" w:rsidRDefault="001641FD" w:rsidP="00C337B0">
            <w:pPr>
              <w:tabs>
                <w:tab w:val="left" w:pos="8640"/>
              </w:tabs>
              <w:spacing w:after="0"/>
              <w:ind w:right="-1"/>
              <w:rPr>
                <w:color w:val="FF0000"/>
              </w:rPr>
            </w:pPr>
          </w:p>
          <w:p w14:paraId="7AF58762" w14:textId="77777777" w:rsidR="001641FD" w:rsidRDefault="001641FD" w:rsidP="00C337B0">
            <w:pPr>
              <w:tabs>
                <w:tab w:val="left" w:pos="283"/>
                <w:tab w:val="left" w:pos="8640"/>
              </w:tabs>
              <w:spacing w:after="0"/>
              <w:ind w:right="-1"/>
              <w:rPr>
                <w:color w:val="FF0000"/>
              </w:rPr>
            </w:pPr>
          </w:p>
          <w:p w14:paraId="3857BDA7" w14:textId="77777777" w:rsidR="001641FD" w:rsidRDefault="001641FD" w:rsidP="00C337B0">
            <w:pPr>
              <w:tabs>
                <w:tab w:val="left" w:pos="283"/>
                <w:tab w:val="left" w:pos="8640"/>
              </w:tabs>
              <w:spacing w:after="0"/>
              <w:ind w:right="-1"/>
              <w:rPr>
                <w:color w:val="FF0000"/>
              </w:rPr>
            </w:pPr>
          </w:p>
          <w:p w14:paraId="19137DAC" w14:textId="77777777" w:rsidR="001641FD" w:rsidRDefault="001641FD" w:rsidP="00C337B0">
            <w:pPr>
              <w:tabs>
                <w:tab w:val="left" w:pos="283"/>
                <w:tab w:val="left" w:pos="8640"/>
              </w:tabs>
              <w:spacing w:after="0"/>
              <w:ind w:right="-1"/>
              <w:rPr>
                <w:color w:val="FF0000"/>
              </w:rPr>
            </w:pPr>
          </w:p>
          <w:p w14:paraId="1BC8E656" w14:textId="77777777" w:rsidR="001641FD" w:rsidRDefault="001641FD" w:rsidP="00C337B0">
            <w:pPr>
              <w:tabs>
                <w:tab w:val="left" w:pos="283"/>
                <w:tab w:val="left" w:pos="8640"/>
              </w:tabs>
              <w:spacing w:after="0"/>
              <w:ind w:right="-1"/>
              <w:rPr>
                <w:color w:val="FF0000"/>
              </w:rPr>
            </w:pPr>
          </w:p>
          <w:p w14:paraId="05392339" w14:textId="77777777" w:rsidR="001641FD" w:rsidRDefault="001641FD" w:rsidP="00C337B0">
            <w:pPr>
              <w:tabs>
                <w:tab w:val="left" w:pos="283"/>
                <w:tab w:val="left" w:pos="8640"/>
              </w:tabs>
              <w:spacing w:after="0"/>
              <w:ind w:right="-1"/>
              <w:rPr>
                <w:color w:val="FF0000"/>
              </w:rPr>
            </w:pPr>
          </w:p>
          <w:p w14:paraId="7C08FB19" w14:textId="77777777" w:rsidR="001641FD" w:rsidRDefault="001641FD" w:rsidP="00C337B0">
            <w:pPr>
              <w:tabs>
                <w:tab w:val="left" w:pos="283"/>
                <w:tab w:val="left" w:pos="8640"/>
              </w:tabs>
              <w:spacing w:after="0"/>
              <w:ind w:right="-1"/>
              <w:rPr>
                <w:color w:val="FF0000"/>
              </w:rPr>
            </w:pPr>
          </w:p>
        </w:tc>
      </w:tr>
    </w:tbl>
    <w:p w14:paraId="36AC6F37" w14:textId="77777777" w:rsidR="001641FD" w:rsidRDefault="001641FD" w:rsidP="00C337B0">
      <w:pPr>
        <w:tabs>
          <w:tab w:val="left" w:pos="8640"/>
        </w:tabs>
        <w:spacing w:after="0" w:line="240" w:lineRule="auto"/>
        <w:ind w:right="-1"/>
        <w:rPr>
          <w:rFonts w:cstheme="minorHAnsi"/>
        </w:rPr>
      </w:pPr>
    </w:p>
    <w:tbl>
      <w:tblPr>
        <w:tblW w:w="5000" w:type="pct"/>
        <w:jc w:val="center"/>
        <w:tblBorders>
          <w:top w:val="single" w:sz="4" w:space="0" w:color="9BBB59"/>
          <w:left w:val="single" w:sz="8" w:space="0" w:color="9BBB59"/>
          <w:bottom w:val="single" w:sz="8" w:space="0" w:color="9BBB59"/>
          <w:right w:val="single" w:sz="8" w:space="0" w:color="9BBB59"/>
          <w:insideH w:val="single" w:sz="8" w:space="0" w:color="9BBB59"/>
          <w:insideV w:val="single" w:sz="8" w:space="0" w:color="984806"/>
        </w:tblBorders>
        <w:tblLook w:val="0000" w:firstRow="0" w:lastRow="0" w:firstColumn="0" w:lastColumn="0" w:noHBand="0" w:noVBand="0"/>
      </w:tblPr>
      <w:tblGrid>
        <w:gridCol w:w="1694"/>
        <w:gridCol w:w="1818"/>
        <w:gridCol w:w="1623"/>
        <w:gridCol w:w="2114"/>
        <w:gridCol w:w="1471"/>
      </w:tblGrid>
      <w:tr w:rsidR="008F378D" w14:paraId="35098C13" w14:textId="77777777" w:rsidTr="008F378D">
        <w:trPr>
          <w:trHeight w:val="469"/>
          <w:jc w:val="center"/>
        </w:trPr>
        <w:tc>
          <w:tcPr>
            <w:tcW w:w="1084" w:type="pct"/>
            <w:tcBorders>
              <w:right w:val="single" w:sz="4" w:space="0" w:color="9BBB59"/>
            </w:tcBorders>
            <w:shd w:val="clear" w:color="auto" w:fill="E0E9B5"/>
            <w:vAlign w:val="center"/>
          </w:tcPr>
          <w:p w14:paraId="10335D7C" w14:textId="77777777" w:rsidR="008F378D" w:rsidRDefault="008F378D" w:rsidP="00C337B0">
            <w:pPr>
              <w:tabs>
                <w:tab w:val="left" w:pos="8640"/>
              </w:tabs>
              <w:spacing w:before="60" w:after="60"/>
              <w:ind w:right="-1"/>
              <w:jc w:val="center"/>
              <w:rPr>
                <w:rFonts w:cs="Calibri"/>
                <w:b/>
                <w:sz w:val="24"/>
                <w:szCs w:val="24"/>
              </w:rPr>
            </w:pPr>
            <w:r>
              <w:rPr>
                <w:rFonts w:cs="Calibri"/>
                <w:b/>
                <w:sz w:val="24"/>
                <w:szCs w:val="24"/>
              </w:rPr>
              <w:t>Saberes básicos</w:t>
            </w:r>
          </w:p>
        </w:tc>
        <w:tc>
          <w:tcPr>
            <w:tcW w:w="870" w:type="pct"/>
            <w:tcBorders>
              <w:left w:val="single" w:sz="4" w:space="0" w:color="9BBB59"/>
              <w:right w:val="single" w:sz="4" w:space="0" w:color="9BBB59"/>
            </w:tcBorders>
            <w:shd w:val="clear" w:color="auto" w:fill="E0E9B5"/>
            <w:vAlign w:val="center"/>
          </w:tcPr>
          <w:p w14:paraId="1D9622FC" w14:textId="77777777" w:rsidR="008F378D" w:rsidRDefault="008F378D" w:rsidP="00C337B0">
            <w:pPr>
              <w:tabs>
                <w:tab w:val="left" w:pos="8640"/>
              </w:tabs>
              <w:spacing w:before="60" w:after="60"/>
              <w:ind w:right="-1"/>
              <w:jc w:val="center"/>
              <w:rPr>
                <w:rFonts w:cs="Calibri"/>
                <w:b/>
                <w:sz w:val="24"/>
                <w:szCs w:val="24"/>
              </w:rPr>
            </w:pPr>
            <w:r>
              <w:rPr>
                <w:rFonts w:cs="Calibri"/>
                <w:b/>
                <w:sz w:val="24"/>
                <w:szCs w:val="24"/>
              </w:rPr>
              <w:t>Relación con los epígrafes de la unidad McGraw-Hill</w:t>
            </w:r>
          </w:p>
        </w:tc>
        <w:tc>
          <w:tcPr>
            <w:tcW w:w="1034" w:type="pct"/>
            <w:tcBorders>
              <w:left w:val="single" w:sz="4" w:space="0" w:color="9BBB59"/>
              <w:right w:val="single" w:sz="4" w:space="0" w:color="9BBB59"/>
            </w:tcBorders>
            <w:shd w:val="clear" w:color="auto" w:fill="E0E9B5"/>
            <w:vAlign w:val="center"/>
          </w:tcPr>
          <w:p w14:paraId="23C8D538" w14:textId="77777777" w:rsidR="008F378D" w:rsidRDefault="008F378D" w:rsidP="00C337B0">
            <w:pPr>
              <w:tabs>
                <w:tab w:val="left" w:pos="8640"/>
              </w:tabs>
              <w:spacing w:before="60" w:after="60"/>
              <w:ind w:right="-1"/>
              <w:jc w:val="center"/>
              <w:rPr>
                <w:rFonts w:cs="Calibri"/>
                <w:b/>
                <w:sz w:val="24"/>
                <w:szCs w:val="24"/>
              </w:rPr>
            </w:pPr>
            <w:r>
              <w:rPr>
                <w:rFonts w:cs="Calibri"/>
                <w:b/>
                <w:sz w:val="24"/>
                <w:szCs w:val="24"/>
              </w:rPr>
              <w:t>Competencias específicas</w:t>
            </w:r>
          </w:p>
        </w:tc>
        <w:tc>
          <w:tcPr>
            <w:tcW w:w="1414" w:type="pct"/>
            <w:tcBorders>
              <w:left w:val="single" w:sz="4" w:space="0" w:color="9BBB59"/>
              <w:right w:val="single" w:sz="4" w:space="0" w:color="9BBB59"/>
            </w:tcBorders>
            <w:shd w:val="clear" w:color="auto" w:fill="E0E9B5"/>
            <w:vAlign w:val="center"/>
          </w:tcPr>
          <w:p w14:paraId="6AA89D9B" w14:textId="77777777" w:rsidR="008F378D" w:rsidRDefault="008F378D" w:rsidP="00C337B0">
            <w:pPr>
              <w:tabs>
                <w:tab w:val="left" w:pos="8640"/>
              </w:tabs>
              <w:spacing w:before="60" w:after="60"/>
              <w:ind w:right="-1"/>
              <w:jc w:val="center"/>
              <w:rPr>
                <w:rFonts w:cs="Calibri"/>
                <w:b/>
                <w:sz w:val="24"/>
                <w:szCs w:val="24"/>
              </w:rPr>
            </w:pPr>
            <w:r>
              <w:rPr>
                <w:rFonts w:cs="Calibri"/>
                <w:b/>
                <w:sz w:val="24"/>
                <w:szCs w:val="24"/>
              </w:rPr>
              <w:t>Criterios de evaluación</w:t>
            </w:r>
          </w:p>
        </w:tc>
        <w:tc>
          <w:tcPr>
            <w:tcW w:w="598" w:type="pct"/>
            <w:tcBorders>
              <w:left w:val="single" w:sz="4" w:space="0" w:color="9BBB59"/>
              <w:bottom w:val="single" w:sz="8" w:space="0" w:color="9BBB59"/>
              <w:right w:val="single" w:sz="4" w:space="0" w:color="9BBB59"/>
            </w:tcBorders>
            <w:shd w:val="clear" w:color="auto" w:fill="E0E9B5"/>
            <w:vAlign w:val="center"/>
          </w:tcPr>
          <w:p w14:paraId="61B34276" w14:textId="77777777" w:rsidR="008F378D" w:rsidRDefault="008F378D" w:rsidP="00C337B0">
            <w:pPr>
              <w:tabs>
                <w:tab w:val="left" w:pos="8640"/>
              </w:tabs>
              <w:spacing w:before="60" w:after="60"/>
              <w:ind w:right="-1"/>
              <w:jc w:val="center"/>
              <w:rPr>
                <w:rFonts w:cs="Calibri"/>
                <w:b/>
                <w:sz w:val="24"/>
                <w:szCs w:val="24"/>
              </w:rPr>
            </w:pPr>
            <w:r>
              <w:rPr>
                <w:rFonts w:cs="Calibri"/>
                <w:b/>
                <w:sz w:val="24"/>
                <w:szCs w:val="24"/>
              </w:rPr>
              <w:t>Descriptores de perfil de salida</w:t>
            </w:r>
          </w:p>
        </w:tc>
      </w:tr>
      <w:tr w:rsidR="008F378D" w14:paraId="599BCDAB" w14:textId="77777777" w:rsidTr="008F378D">
        <w:trPr>
          <w:trHeight w:val="1072"/>
          <w:jc w:val="center"/>
        </w:trPr>
        <w:tc>
          <w:tcPr>
            <w:tcW w:w="1084" w:type="pct"/>
            <w:vMerge w:val="restart"/>
            <w:tcBorders>
              <w:right w:val="single" w:sz="4" w:space="0" w:color="9BBB59"/>
            </w:tcBorders>
            <w:vAlign w:val="center"/>
          </w:tcPr>
          <w:p w14:paraId="4A4F7B42" w14:textId="77777777" w:rsidR="008F378D" w:rsidRDefault="008F378D" w:rsidP="00C337B0">
            <w:pPr>
              <w:tabs>
                <w:tab w:val="left" w:pos="8640"/>
              </w:tabs>
              <w:spacing w:after="0"/>
              <w:ind w:right="-1"/>
              <w:rPr>
                <w:b/>
              </w:rPr>
            </w:pPr>
            <w:r>
              <w:rPr>
                <w:b/>
              </w:rPr>
              <w:t xml:space="preserve">BLOQUE A: </w:t>
            </w:r>
          </w:p>
          <w:p w14:paraId="66388251"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xml:space="preserve">- Normas de uso de cada espacio, asegurando y protegiendo así </w:t>
            </w:r>
            <w:r>
              <w:rPr>
                <w:color w:val="000000"/>
              </w:rPr>
              <w:lastRenderedPageBreak/>
              <w:t>la salud propia y comunitaria, la seguridad en las redes y el respeto hacia el medioambiente.</w:t>
            </w:r>
          </w:p>
          <w:p w14:paraId="20EC5A7C"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El lenguaje científico: unidades del Sistema Internacional y sus símbolos. Herramientas matemáticas básicas en diferentes escenarios científicos y de aprendizaje.</w:t>
            </w:r>
          </w:p>
          <w:p w14:paraId="26580098"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Estrategias de interpretación y producción de información científica utilizando diferentes formatos y diferentes medios: desarrollo del criterio propio basado en lo que el pensamiento científico aporta a la mejora de la sociedad para hacerla más justa, equitativa e igualitaria.</w:t>
            </w:r>
          </w:p>
          <w:p w14:paraId="191B8DE1"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xml:space="preserve">- Valoración de la cultura científica y del papel de </w:t>
            </w:r>
            <w:r>
              <w:rPr>
                <w:color w:val="000000"/>
              </w:rPr>
              <w:lastRenderedPageBreak/>
              <w:t>científicos y científicas en los principales hitos históricos y actuales de la física y la química en el avance y la mejora de la sociedad.</w:t>
            </w:r>
          </w:p>
          <w:p w14:paraId="511EAF3A" w14:textId="77777777" w:rsidR="008F378D" w:rsidRDefault="008F378D" w:rsidP="00C337B0">
            <w:pPr>
              <w:tabs>
                <w:tab w:val="left" w:pos="8640"/>
              </w:tabs>
              <w:spacing w:after="0"/>
              <w:ind w:left="500" w:right="-1"/>
              <w:rPr>
                <w:b/>
              </w:rPr>
            </w:pPr>
          </w:p>
          <w:p w14:paraId="213530A5" w14:textId="77777777" w:rsidR="008F378D" w:rsidRDefault="008F378D" w:rsidP="00C337B0">
            <w:pPr>
              <w:tabs>
                <w:tab w:val="left" w:pos="8640"/>
              </w:tabs>
              <w:spacing w:after="0"/>
              <w:ind w:right="-1"/>
              <w:rPr>
                <w:b/>
              </w:rPr>
            </w:pPr>
            <w:r>
              <w:rPr>
                <w:b/>
              </w:rPr>
              <w:t>BLOQUE B:</w:t>
            </w:r>
          </w:p>
          <w:p w14:paraId="1097E4FD" w14:textId="77777777" w:rsidR="008F378D" w:rsidRDefault="008F378D" w:rsidP="00C337B0">
            <w:pPr>
              <w:tabs>
                <w:tab w:val="left" w:pos="8640"/>
              </w:tabs>
              <w:spacing w:after="0"/>
              <w:ind w:right="-1"/>
              <w:rPr>
                <w:b/>
              </w:rPr>
            </w:pPr>
          </w:p>
          <w:p w14:paraId="2E38767C"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Teoría cinético-molecular: aplicación a observaciones sobre la materia explicando sus propiedades, los estados de agregación, los cambios de estado y la formación de mezclas y disoluciones.</w:t>
            </w:r>
          </w:p>
          <w:p w14:paraId="47262BD8"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Estructura atómica: desarrollo histórico de los modelos atómicos, existencia, formación y propiedades de los isótopos y ordenación de los elementos en la tabla periódica.</w:t>
            </w:r>
          </w:p>
          <w:p w14:paraId="1E6CCB2C" w14:textId="77777777" w:rsidR="008F378D" w:rsidRDefault="008F378D" w:rsidP="00C337B0">
            <w:pPr>
              <w:tabs>
                <w:tab w:val="left" w:pos="8640"/>
              </w:tabs>
              <w:spacing w:after="0"/>
              <w:ind w:right="-1"/>
            </w:pPr>
            <w:r>
              <w:t xml:space="preserve">- Principales compuestos químicos: su </w:t>
            </w:r>
            <w:r>
              <w:lastRenderedPageBreak/>
              <w:t>formación y sus propiedades físicas y químicas, valoración de sus aplicaciones. Masa atómica y masa molecular.</w:t>
            </w:r>
          </w:p>
          <w:p w14:paraId="4EBB1852" w14:textId="77777777" w:rsidR="008F378D" w:rsidRDefault="008F378D" w:rsidP="00C337B0">
            <w:pPr>
              <w:tabs>
                <w:tab w:val="left" w:pos="8640"/>
              </w:tabs>
              <w:spacing w:after="0"/>
              <w:ind w:left="720" w:right="-1"/>
            </w:pPr>
          </w:p>
          <w:p w14:paraId="7AA0EA9C" w14:textId="77777777" w:rsidR="008F378D" w:rsidRDefault="008F378D" w:rsidP="00C337B0">
            <w:pPr>
              <w:tabs>
                <w:tab w:val="left" w:pos="8640"/>
              </w:tabs>
              <w:spacing w:after="0"/>
              <w:ind w:right="-1"/>
              <w:rPr>
                <w:b/>
              </w:rPr>
            </w:pPr>
            <w:r>
              <w:rPr>
                <w:b/>
              </w:rPr>
              <w:t>BLOQUE D:</w:t>
            </w:r>
          </w:p>
          <w:p w14:paraId="0A55674C" w14:textId="77777777" w:rsidR="008F378D" w:rsidRDefault="008F378D" w:rsidP="00C337B0">
            <w:pPr>
              <w:tabs>
                <w:tab w:val="left" w:pos="8640"/>
              </w:tabs>
              <w:spacing w:after="0"/>
              <w:ind w:right="-1"/>
              <w:rPr>
                <w:b/>
              </w:rPr>
            </w:pPr>
          </w:p>
          <w:p w14:paraId="09689592"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Predicción de movimientos sencillos a partir de los conceptos de la cinemática, formulando hipótesis comprobables sobre valores futuros de estas magnitudes, validándolas a través del cálculo numérico, la interpretación de gráficas o el trabajo experimental.</w:t>
            </w:r>
          </w:p>
          <w:p w14:paraId="0C3EB60B" w14:textId="77777777" w:rsidR="008F378D" w:rsidRDefault="008F378D" w:rsidP="00C337B0">
            <w:pPr>
              <w:pBdr>
                <w:top w:val="nil"/>
                <w:left w:val="nil"/>
                <w:bottom w:val="nil"/>
                <w:right w:val="nil"/>
                <w:between w:val="nil"/>
              </w:pBdr>
              <w:tabs>
                <w:tab w:val="left" w:pos="8640"/>
              </w:tabs>
              <w:spacing w:after="0"/>
              <w:ind w:left="720" w:right="-1"/>
              <w:rPr>
                <w:color w:val="000000"/>
              </w:rPr>
            </w:pPr>
          </w:p>
          <w:p w14:paraId="5CDA79B8" w14:textId="77777777" w:rsidR="008F378D" w:rsidRDefault="008F378D" w:rsidP="00C337B0">
            <w:pPr>
              <w:tabs>
                <w:tab w:val="left" w:pos="8640"/>
              </w:tabs>
              <w:spacing w:after="0"/>
              <w:ind w:right="-1"/>
              <w:rPr>
                <w:b/>
              </w:rPr>
            </w:pPr>
            <w:r>
              <w:rPr>
                <w:b/>
              </w:rPr>
              <w:t xml:space="preserve">BLOQUE E: </w:t>
            </w:r>
          </w:p>
          <w:p w14:paraId="447C6AC0" w14:textId="77777777" w:rsidR="008F378D" w:rsidRDefault="008F378D" w:rsidP="00C337B0">
            <w:pPr>
              <w:tabs>
                <w:tab w:val="left" w:pos="8640"/>
              </w:tabs>
              <w:spacing w:after="0"/>
              <w:ind w:right="-1"/>
              <w:rPr>
                <w:b/>
              </w:rPr>
            </w:pPr>
          </w:p>
          <w:p w14:paraId="74181898"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xml:space="preserve">- Los sistemas materiales: análisis de los diferentes tipos de cambios que experimentan, relacionando las causas que los producen con las </w:t>
            </w:r>
            <w:r>
              <w:rPr>
                <w:color w:val="000000"/>
              </w:rPr>
              <w:lastRenderedPageBreak/>
              <w:t>consecuencias que tienen.</w:t>
            </w:r>
          </w:p>
          <w:p w14:paraId="5B747F0C"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Interpretación macroscópica y microscópica de las reacciones químicas: explicación de las relaciones de la química con el medioambiente, la tecnología y la sociedad.</w:t>
            </w:r>
          </w:p>
          <w:p w14:paraId="1F3AC4B4"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Ley de conservación de la masa y de la ley de las proporciones definidas: aplicación de estas leyes como evidencias experimentales que permiten validar el modelo atómico-molecular de la materia.</w:t>
            </w:r>
          </w:p>
          <w:p w14:paraId="2C9902F6"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xml:space="preserve">- Factores que afectan a las reacciones químicas: predicción cualitativa de la evolución de las reacciones, entendiendo su importancia en la resolución de problemas actuales por parte de la </w:t>
            </w:r>
            <w:r>
              <w:rPr>
                <w:color w:val="000000"/>
              </w:rPr>
              <w:lastRenderedPageBreak/>
              <w:t>ciencia.</w:t>
            </w:r>
          </w:p>
          <w:p w14:paraId="05135B7B" w14:textId="77777777" w:rsidR="008F378D" w:rsidRDefault="008F378D" w:rsidP="00C337B0">
            <w:pPr>
              <w:tabs>
                <w:tab w:val="left" w:pos="8640"/>
              </w:tabs>
              <w:spacing w:after="0"/>
              <w:ind w:left="500" w:right="-1"/>
              <w:rPr>
                <w:b/>
              </w:rPr>
            </w:pPr>
          </w:p>
          <w:p w14:paraId="52A9356E" w14:textId="77777777" w:rsidR="008F378D" w:rsidRDefault="008F378D" w:rsidP="00C337B0">
            <w:pPr>
              <w:pBdr>
                <w:top w:val="nil"/>
                <w:left w:val="nil"/>
                <w:bottom w:val="nil"/>
                <w:right w:val="nil"/>
                <w:between w:val="nil"/>
              </w:pBdr>
              <w:tabs>
                <w:tab w:val="left" w:pos="8640"/>
              </w:tabs>
              <w:spacing w:before="240" w:after="240"/>
              <w:ind w:right="-1"/>
            </w:pPr>
          </w:p>
          <w:p w14:paraId="40739C32" w14:textId="77777777" w:rsidR="008F378D" w:rsidRDefault="008F378D" w:rsidP="00C337B0">
            <w:pPr>
              <w:tabs>
                <w:tab w:val="left" w:pos="8640"/>
              </w:tabs>
              <w:spacing w:after="240"/>
              <w:ind w:right="-1"/>
            </w:pPr>
          </w:p>
          <w:p w14:paraId="2E3BFED6" w14:textId="77777777" w:rsidR="008F378D" w:rsidRDefault="008F378D" w:rsidP="00C337B0">
            <w:pPr>
              <w:tabs>
                <w:tab w:val="left" w:pos="8640"/>
              </w:tabs>
              <w:spacing w:after="0"/>
              <w:ind w:right="-1"/>
            </w:pPr>
          </w:p>
        </w:tc>
        <w:tc>
          <w:tcPr>
            <w:tcW w:w="870" w:type="pct"/>
            <w:tcBorders>
              <w:left w:val="single" w:sz="4" w:space="0" w:color="9BBB59"/>
              <w:right w:val="single" w:sz="4" w:space="0" w:color="9BBB59"/>
            </w:tcBorders>
            <w:vAlign w:val="center"/>
          </w:tcPr>
          <w:p w14:paraId="4EAC14F5" w14:textId="77777777" w:rsidR="008F378D" w:rsidRDefault="008F378D" w:rsidP="00C337B0">
            <w:pPr>
              <w:tabs>
                <w:tab w:val="left" w:pos="8640"/>
              </w:tabs>
              <w:spacing w:after="240"/>
              <w:ind w:right="-1"/>
            </w:pPr>
            <w:r>
              <w:lastRenderedPageBreak/>
              <w:t>1. Sustancias químicas</w:t>
            </w:r>
          </w:p>
          <w:p w14:paraId="3AACE434" w14:textId="77777777" w:rsidR="008F378D" w:rsidRDefault="008F378D" w:rsidP="00C337B0">
            <w:pPr>
              <w:tabs>
                <w:tab w:val="left" w:pos="8640"/>
              </w:tabs>
              <w:spacing w:after="240"/>
              <w:ind w:right="-1"/>
            </w:pPr>
            <w:r>
              <w:t xml:space="preserve">2. Agrupaciones de átomos: </w:t>
            </w:r>
            <w:r>
              <w:lastRenderedPageBreak/>
              <w:t>moléculas</w:t>
            </w:r>
          </w:p>
          <w:p w14:paraId="15BB79A2" w14:textId="77777777" w:rsidR="008F378D" w:rsidRDefault="008F378D" w:rsidP="00C337B0">
            <w:pPr>
              <w:tabs>
                <w:tab w:val="left" w:pos="8640"/>
              </w:tabs>
              <w:spacing w:after="240"/>
              <w:ind w:right="-1"/>
            </w:pPr>
            <w:r>
              <w:t>3. Agrupaciones de átomos: cristales</w:t>
            </w:r>
          </w:p>
          <w:p w14:paraId="5435EE0D" w14:textId="77777777" w:rsidR="008F378D" w:rsidRDefault="008F378D" w:rsidP="00C337B0">
            <w:pPr>
              <w:tabs>
                <w:tab w:val="left" w:pos="8640"/>
              </w:tabs>
              <w:spacing w:after="240"/>
              <w:ind w:right="-1"/>
            </w:pPr>
            <w:r>
              <w:t>5. Transformaciones físicas y químicas</w:t>
            </w:r>
          </w:p>
          <w:p w14:paraId="33FA5D63" w14:textId="77777777" w:rsidR="008F378D" w:rsidRDefault="008F378D" w:rsidP="00C337B0">
            <w:pPr>
              <w:tabs>
                <w:tab w:val="left" w:pos="8640"/>
              </w:tabs>
              <w:spacing w:after="240"/>
              <w:ind w:right="-1"/>
            </w:pPr>
            <w:r>
              <w:t>6. Reacción química</w:t>
            </w:r>
          </w:p>
          <w:p w14:paraId="26DD71B0" w14:textId="77777777" w:rsidR="008F378D" w:rsidRDefault="008F378D" w:rsidP="00C337B0">
            <w:pPr>
              <w:tabs>
                <w:tab w:val="left" w:pos="8640"/>
              </w:tabs>
              <w:spacing w:after="240"/>
              <w:ind w:right="-1"/>
            </w:pPr>
            <w:r>
              <w:t>8. Ley de la conservación de la masa</w:t>
            </w:r>
          </w:p>
          <w:p w14:paraId="185F34CC" w14:textId="77777777" w:rsidR="008F378D" w:rsidRDefault="008F378D" w:rsidP="00C337B0">
            <w:pPr>
              <w:tabs>
                <w:tab w:val="left" w:pos="8640"/>
              </w:tabs>
              <w:spacing w:before="2" w:after="2"/>
              <w:ind w:right="-1"/>
            </w:pPr>
          </w:p>
          <w:p w14:paraId="17793101" w14:textId="77777777" w:rsidR="008F378D" w:rsidRDefault="008F378D" w:rsidP="00C337B0">
            <w:pPr>
              <w:tabs>
                <w:tab w:val="left" w:pos="8640"/>
              </w:tabs>
              <w:spacing w:before="2" w:after="2"/>
              <w:ind w:right="-1"/>
            </w:pPr>
          </w:p>
          <w:p w14:paraId="1F59C45D" w14:textId="77777777" w:rsidR="008F378D" w:rsidRDefault="008F378D" w:rsidP="00C337B0">
            <w:pPr>
              <w:tabs>
                <w:tab w:val="left" w:pos="8640"/>
              </w:tabs>
              <w:spacing w:before="2" w:after="2"/>
              <w:ind w:right="-1"/>
            </w:pPr>
          </w:p>
          <w:p w14:paraId="51CEE4D2" w14:textId="77777777" w:rsidR="008F378D" w:rsidRDefault="008F378D" w:rsidP="00C337B0">
            <w:pPr>
              <w:tabs>
                <w:tab w:val="left" w:pos="8640"/>
              </w:tabs>
              <w:spacing w:before="2" w:after="2"/>
              <w:ind w:right="-1"/>
            </w:pPr>
          </w:p>
          <w:p w14:paraId="092D3F9B" w14:textId="77777777" w:rsidR="008F378D" w:rsidRDefault="008F378D" w:rsidP="00C337B0">
            <w:pPr>
              <w:tabs>
                <w:tab w:val="left" w:pos="8640"/>
              </w:tabs>
              <w:spacing w:before="2" w:after="2"/>
              <w:ind w:right="-1"/>
            </w:pPr>
          </w:p>
          <w:p w14:paraId="27EDE5B1" w14:textId="77777777" w:rsidR="008F378D" w:rsidRDefault="008F378D" w:rsidP="00C337B0">
            <w:pPr>
              <w:tabs>
                <w:tab w:val="left" w:pos="8640"/>
              </w:tabs>
              <w:spacing w:before="2" w:after="2"/>
              <w:ind w:right="-1"/>
            </w:pPr>
          </w:p>
          <w:p w14:paraId="6C917C9B" w14:textId="77777777" w:rsidR="008F378D" w:rsidRDefault="008F378D" w:rsidP="00C337B0">
            <w:pPr>
              <w:tabs>
                <w:tab w:val="left" w:pos="8640"/>
              </w:tabs>
              <w:spacing w:before="2" w:after="2"/>
              <w:ind w:right="-1"/>
            </w:pPr>
          </w:p>
          <w:p w14:paraId="24664730" w14:textId="77777777" w:rsidR="008F378D" w:rsidRDefault="008F378D" w:rsidP="00C337B0">
            <w:pPr>
              <w:tabs>
                <w:tab w:val="left" w:pos="8640"/>
              </w:tabs>
              <w:spacing w:before="2" w:after="2"/>
              <w:ind w:right="-1"/>
            </w:pPr>
          </w:p>
          <w:p w14:paraId="02C5C01A" w14:textId="77777777" w:rsidR="008F378D" w:rsidRDefault="008F378D" w:rsidP="00C337B0">
            <w:pPr>
              <w:tabs>
                <w:tab w:val="left" w:pos="8640"/>
              </w:tabs>
              <w:spacing w:before="2" w:after="2"/>
              <w:ind w:right="-1"/>
            </w:pPr>
          </w:p>
        </w:tc>
        <w:tc>
          <w:tcPr>
            <w:tcW w:w="1034" w:type="pct"/>
            <w:tcBorders>
              <w:left w:val="single" w:sz="4" w:space="0" w:color="9BBB59"/>
              <w:right w:val="single" w:sz="4" w:space="0" w:color="9BBB59"/>
            </w:tcBorders>
            <w:vAlign w:val="center"/>
          </w:tcPr>
          <w:p w14:paraId="776759BE" w14:textId="77777777" w:rsidR="008F378D" w:rsidRDefault="008F378D" w:rsidP="00C337B0">
            <w:pPr>
              <w:pBdr>
                <w:top w:val="nil"/>
                <w:left w:val="nil"/>
                <w:bottom w:val="nil"/>
                <w:right w:val="nil"/>
                <w:between w:val="nil"/>
              </w:pBdr>
              <w:tabs>
                <w:tab w:val="left" w:pos="8640"/>
              </w:tabs>
              <w:spacing w:before="240" w:after="240"/>
              <w:ind w:right="-1"/>
            </w:pPr>
            <w:r>
              <w:lastRenderedPageBreak/>
              <w:t xml:space="preserve">1. Comprender y relacionar los motivos por los que ocurren los principales </w:t>
            </w:r>
            <w:r>
              <w:lastRenderedPageBreak/>
              <w:t>fenómenos fisicoquímicos del entorno, explicándolos en términos de las leyes y teorías científicas adecuadas, para resolver problemas con el fin de aplicarlas para mejorar la realidad cercana y la calidad de vida humana.</w:t>
            </w:r>
          </w:p>
          <w:p w14:paraId="52EAC5FC" w14:textId="77777777" w:rsidR="008F378D" w:rsidRDefault="008F378D" w:rsidP="00C337B0">
            <w:pPr>
              <w:pBdr>
                <w:top w:val="nil"/>
                <w:left w:val="nil"/>
                <w:bottom w:val="nil"/>
                <w:right w:val="nil"/>
                <w:between w:val="nil"/>
              </w:pBdr>
              <w:tabs>
                <w:tab w:val="left" w:pos="8640"/>
              </w:tabs>
              <w:spacing w:before="240" w:after="240"/>
              <w:ind w:right="-1"/>
            </w:pPr>
          </w:p>
        </w:tc>
        <w:tc>
          <w:tcPr>
            <w:tcW w:w="1414" w:type="pct"/>
            <w:tcBorders>
              <w:left w:val="single" w:sz="4" w:space="0" w:color="9BBB59"/>
              <w:right w:val="single" w:sz="4" w:space="0" w:color="9BBB59"/>
            </w:tcBorders>
            <w:vAlign w:val="center"/>
          </w:tcPr>
          <w:p w14:paraId="13BA3DF9" w14:textId="77777777" w:rsidR="008F378D" w:rsidRDefault="008F378D" w:rsidP="00C337B0">
            <w:pPr>
              <w:numPr>
                <w:ilvl w:val="1"/>
                <w:numId w:val="0"/>
              </w:numPr>
              <w:pBdr>
                <w:top w:val="nil"/>
                <w:left w:val="nil"/>
                <w:bottom w:val="nil"/>
                <w:right w:val="nil"/>
                <w:between w:val="nil"/>
              </w:pBdr>
              <w:tabs>
                <w:tab w:val="left" w:pos="8640"/>
              </w:tabs>
              <w:suppressAutoHyphens w:val="0"/>
              <w:spacing w:before="280" w:after="280" w:line="240" w:lineRule="auto"/>
              <w:ind w:right="-1"/>
              <w:rPr>
                <w:color w:val="000000"/>
                <w:szCs w:val="20"/>
              </w:rPr>
            </w:pPr>
            <w:r>
              <w:rPr>
                <w:color w:val="000000"/>
              </w:rPr>
              <w:lastRenderedPageBreak/>
              <w:t xml:space="preserve">Identificar, comprender y explicar los fenómenos fisicoquímicos cotidianos más relevantes a </w:t>
            </w:r>
            <w:r>
              <w:rPr>
                <w:color w:val="000000"/>
              </w:rPr>
              <w:lastRenderedPageBreak/>
              <w:t>partir de los principios, teorías y leyes científicas adecuadas, expresándolos, de manera argumentada, utilizando diversidad de soportes y medios de comunicación.</w:t>
            </w:r>
          </w:p>
          <w:p w14:paraId="6AE842BC" w14:textId="77777777" w:rsidR="008F378D" w:rsidRDefault="008F378D" w:rsidP="00C337B0">
            <w:pPr>
              <w:numPr>
                <w:ilvl w:val="1"/>
                <w:numId w:val="0"/>
              </w:numPr>
              <w:pBdr>
                <w:top w:val="nil"/>
                <w:left w:val="nil"/>
                <w:bottom w:val="nil"/>
                <w:right w:val="nil"/>
                <w:between w:val="nil"/>
              </w:pBdr>
              <w:tabs>
                <w:tab w:val="left" w:pos="8640"/>
              </w:tabs>
              <w:suppressAutoHyphens w:val="0"/>
              <w:spacing w:before="280" w:after="280" w:line="240" w:lineRule="auto"/>
              <w:ind w:right="-1"/>
              <w:rPr>
                <w:color w:val="000000"/>
                <w:szCs w:val="20"/>
              </w:rPr>
            </w:pPr>
            <w:r>
              <w:rPr>
                <w:color w:val="000000"/>
              </w:rPr>
              <w:t xml:space="preserve"> Resolver los problemas fisicoquímicos planteados utilizando las leyes y teorías científicas adecuadas, razonando los procedimientos utilizados para encontrar las soluciones y expresando adecuadamente los resultados.</w:t>
            </w:r>
          </w:p>
          <w:p w14:paraId="6B5518DC" w14:textId="77777777" w:rsidR="008F378D" w:rsidRDefault="008F378D" w:rsidP="00C337B0">
            <w:pPr>
              <w:numPr>
                <w:ilvl w:val="1"/>
                <w:numId w:val="0"/>
              </w:numPr>
              <w:pBdr>
                <w:top w:val="nil"/>
                <w:left w:val="nil"/>
                <w:bottom w:val="nil"/>
                <w:right w:val="nil"/>
                <w:between w:val="nil"/>
              </w:pBdr>
              <w:tabs>
                <w:tab w:val="left" w:pos="8640"/>
              </w:tabs>
              <w:suppressAutoHyphens w:val="0"/>
              <w:spacing w:before="280" w:after="280" w:line="240" w:lineRule="auto"/>
              <w:ind w:right="-1"/>
              <w:rPr>
                <w:color w:val="000000"/>
                <w:szCs w:val="20"/>
              </w:rPr>
            </w:pPr>
            <w:r>
              <w:rPr>
                <w:color w:val="000000"/>
              </w:rPr>
              <w:t>Reconocer y describir en el entorno inmediato situaciones problemáticas reales de índole científica y emprender iniciativas en las que la ciencia, y en particular la física y la química, pueden contribuir a su solución, analizando críticamente su impacto en la sociedad.</w:t>
            </w:r>
          </w:p>
        </w:tc>
        <w:tc>
          <w:tcPr>
            <w:tcW w:w="598" w:type="pct"/>
            <w:tcBorders>
              <w:top w:val="single" w:sz="8" w:space="0" w:color="9BBB59"/>
              <w:left w:val="single" w:sz="4" w:space="0" w:color="9BBB59"/>
              <w:right w:val="single" w:sz="4" w:space="0" w:color="9BBB59"/>
            </w:tcBorders>
            <w:vAlign w:val="center"/>
          </w:tcPr>
          <w:p w14:paraId="3AA7A5C9" w14:textId="77777777" w:rsidR="008F378D" w:rsidRDefault="008F378D" w:rsidP="00C337B0">
            <w:pPr>
              <w:pBdr>
                <w:top w:val="nil"/>
                <w:left w:val="nil"/>
                <w:bottom w:val="nil"/>
                <w:right w:val="nil"/>
                <w:between w:val="nil"/>
              </w:pBdr>
              <w:tabs>
                <w:tab w:val="left" w:pos="8640"/>
              </w:tabs>
              <w:spacing w:before="240" w:after="240"/>
              <w:ind w:right="-1"/>
              <w:jc w:val="center"/>
              <w:rPr>
                <w:b/>
              </w:rPr>
            </w:pPr>
          </w:p>
          <w:p w14:paraId="4C8FDF38" w14:textId="77777777" w:rsidR="008F378D" w:rsidRDefault="008F378D" w:rsidP="00C337B0">
            <w:pPr>
              <w:pBdr>
                <w:top w:val="nil"/>
                <w:left w:val="nil"/>
                <w:bottom w:val="nil"/>
                <w:right w:val="nil"/>
                <w:between w:val="nil"/>
              </w:pBdr>
              <w:tabs>
                <w:tab w:val="left" w:pos="8640"/>
              </w:tabs>
              <w:spacing w:before="240" w:after="240"/>
              <w:ind w:right="-1"/>
              <w:jc w:val="center"/>
            </w:pPr>
            <w:r>
              <w:t xml:space="preserve">CCL1, STEM1, STEM2, STEM4, </w:t>
            </w:r>
            <w:r>
              <w:lastRenderedPageBreak/>
              <w:t>CPSAA4</w:t>
            </w:r>
          </w:p>
          <w:p w14:paraId="467340F5" w14:textId="77777777" w:rsidR="008F378D" w:rsidRDefault="008F378D" w:rsidP="00C337B0">
            <w:pPr>
              <w:pBdr>
                <w:top w:val="nil"/>
                <w:left w:val="nil"/>
                <w:bottom w:val="nil"/>
                <w:right w:val="nil"/>
                <w:between w:val="nil"/>
              </w:pBdr>
              <w:tabs>
                <w:tab w:val="left" w:pos="8640"/>
              </w:tabs>
              <w:spacing w:before="240" w:after="240"/>
              <w:ind w:right="-1"/>
              <w:jc w:val="center"/>
            </w:pPr>
          </w:p>
          <w:p w14:paraId="4E8FDA22" w14:textId="77777777" w:rsidR="008F378D" w:rsidRDefault="008F378D" w:rsidP="00C337B0">
            <w:pPr>
              <w:pBdr>
                <w:top w:val="nil"/>
                <w:left w:val="nil"/>
                <w:bottom w:val="nil"/>
                <w:right w:val="nil"/>
                <w:between w:val="nil"/>
              </w:pBdr>
              <w:tabs>
                <w:tab w:val="left" w:pos="8640"/>
              </w:tabs>
              <w:spacing w:before="240" w:after="240"/>
              <w:ind w:right="-1"/>
              <w:jc w:val="center"/>
              <w:rPr>
                <w:b/>
              </w:rPr>
            </w:pPr>
          </w:p>
          <w:p w14:paraId="7FB0301A" w14:textId="77777777" w:rsidR="008F378D" w:rsidRDefault="008F378D" w:rsidP="00C337B0">
            <w:pPr>
              <w:pBdr>
                <w:top w:val="nil"/>
                <w:left w:val="nil"/>
                <w:bottom w:val="nil"/>
                <w:right w:val="nil"/>
                <w:between w:val="nil"/>
              </w:pBdr>
              <w:tabs>
                <w:tab w:val="left" w:pos="8640"/>
              </w:tabs>
              <w:spacing w:before="240" w:after="240"/>
              <w:ind w:right="-1"/>
              <w:jc w:val="center"/>
              <w:rPr>
                <w:b/>
              </w:rPr>
            </w:pPr>
          </w:p>
          <w:p w14:paraId="253248E9" w14:textId="77777777" w:rsidR="008F378D" w:rsidRDefault="008F378D" w:rsidP="00C337B0">
            <w:pPr>
              <w:tabs>
                <w:tab w:val="left" w:pos="8640"/>
              </w:tabs>
              <w:spacing w:after="240"/>
              <w:ind w:right="-1"/>
            </w:pPr>
          </w:p>
          <w:p w14:paraId="1523E90A" w14:textId="77777777" w:rsidR="008F378D" w:rsidRDefault="008F378D" w:rsidP="00C337B0">
            <w:pPr>
              <w:tabs>
                <w:tab w:val="left" w:pos="8640"/>
              </w:tabs>
              <w:spacing w:after="0"/>
              <w:ind w:right="-1"/>
            </w:pPr>
          </w:p>
          <w:p w14:paraId="1DAFE8AC" w14:textId="77777777" w:rsidR="008F378D" w:rsidRDefault="008F378D" w:rsidP="00C337B0">
            <w:pPr>
              <w:tabs>
                <w:tab w:val="left" w:pos="8640"/>
              </w:tabs>
              <w:spacing w:after="0"/>
              <w:ind w:right="-1"/>
            </w:pPr>
          </w:p>
          <w:p w14:paraId="007DBF44" w14:textId="77777777" w:rsidR="008F378D" w:rsidRDefault="008F378D" w:rsidP="00C337B0">
            <w:pPr>
              <w:tabs>
                <w:tab w:val="left" w:pos="8640"/>
              </w:tabs>
              <w:spacing w:after="0"/>
              <w:ind w:right="-1"/>
            </w:pPr>
          </w:p>
          <w:p w14:paraId="731F50B1" w14:textId="77777777" w:rsidR="008F378D" w:rsidRDefault="008F378D" w:rsidP="00C337B0">
            <w:pPr>
              <w:tabs>
                <w:tab w:val="left" w:pos="8640"/>
              </w:tabs>
              <w:spacing w:after="0"/>
              <w:ind w:right="-1"/>
            </w:pPr>
          </w:p>
          <w:p w14:paraId="136790F6" w14:textId="77777777" w:rsidR="008F378D" w:rsidRDefault="008F378D" w:rsidP="00C337B0">
            <w:pPr>
              <w:tabs>
                <w:tab w:val="left" w:pos="8640"/>
              </w:tabs>
              <w:spacing w:after="0"/>
              <w:ind w:right="-1"/>
            </w:pPr>
          </w:p>
          <w:p w14:paraId="0730F9B9" w14:textId="77777777" w:rsidR="008F378D" w:rsidRDefault="008F378D" w:rsidP="00C337B0">
            <w:pPr>
              <w:tabs>
                <w:tab w:val="left" w:pos="8640"/>
              </w:tabs>
              <w:spacing w:after="0"/>
              <w:ind w:right="-1"/>
            </w:pPr>
          </w:p>
          <w:p w14:paraId="7CE8E533" w14:textId="77777777" w:rsidR="008F378D" w:rsidRDefault="008F378D" w:rsidP="00C337B0">
            <w:pPr>
              <w:tabs>
                <w:tab w:val="left" w:pos="8640"/>
              </w:tabs>
              <w:spacing w:after="0"/>
              <w:ind w:right="-1"/>
            </w:pPr>
          </w:p>
          <w:p w14:paraId="0DADE22C" w14:textId="77777777" w:rsidR="008F378D" w:rsidRDefault="008F378D" w:rsidP="00C337B0">
            <w:pPr>
              <w:tabs>
                <w:tab w:val="left" w:pos="8640"/>
              </w:tabs>
              <w:spacing w:after="0"/>
              <w:ind w:right="-1"/>
            </w:pPr>
          </w:p>
          <w:p w14:paraId="62CA6336" w14:textId="77777777" w:rsidR="008F378D" w:rsidRDefault="008F378D" w:rsidP="00C337B0">
            <w:pPr>
              <w:tabs>
                <w:tab w:val="left" w:pos="8640"/>
              </w:tabs>
              <w:spacing w:after="0"/>
              <w:ind w:right="-1"/>
            </w:pPr>
          </w:p>
          <w:p w14:paraId="094CF56C" w14:textId="77777777" w:rsidR="008F378D" w:rsidRDefault="008F378D" w:rsidP="00C337B0">
            <w:pPr>
              <w:tabs>
                <w:tab w:val="left" w:pos="8640"/>
              </w:tabs>
              <w:spacing w:after="0"/>
              <w:ind w:right="-1"/>
            </w:pPr>
          </w:p>
          <w:p w14:paraId="686FEBCD" w14:textId="77777777" w:rsidR="008F378D" w:rsidRDefault="008F378D" w:rsidP="00C337B0">
            <w:pPr>
              <w:tabs>
                <w:tab w:val="left" w:pos="8640"/>
              </w:tabs>
              <w:spacing w:after="0"/>
              <w:ind w:right="-1"/>
            </w:pPr>
          </w:p>
          <w:p w14:paraId="28B600D3" w14:textId="77777777" w:rsidR="008F378D" w:rsidRDefault="008F378D" w:rsidP="00C337B0">
            <w:pPr>
              <w:tabs>
                <w:tab w:val="left" w:pos="8640"/>
              </w:tabs>
              <w:spacing w:after="0"/>
              <w:ind w:right="-1"/>
            </w:pPr>
          </w:p>
          <w:p w14:paraId="694A60F6" w14:textId="77777777" w:rsidR="008F378D" w:rsidRDefault="008F378D" w:rsidP="00C337B0">
            <w:pPr>
              <w:tabs>
                <w:tab w:val="left" w:pos="8640"/>
              </w:tabs>
              <w:spacing w:after="0"/>
              <w:ind w:right="-1"/>
            </w:pPr>
          </w:p>
          <w:p w14:paraId="6576B40D" w14:textId="77777777" w:rsidR="008F378D" w:rsidRDefault="008F378D" w:rsidP="00C337B0">
            <w:pPr>
              <w:tabs>
                <w:tab w:val="left" w:pos="8640"/>
              </w:tabs>
              <w:spacing w:after="0"/>
              <w:ind w:right="-1"/>
            </w:pPr>
          </w:p>
          <w:p w14:paraId="15E64C23" w14:textId="77777777" w:rsidR="008F378D" w:rsidRDefault="008F378D" w:rsidP="00C337B0">
            <w:pPr>
              <w:tabs>
                <w:tab w:val="left" w:pos="8640"/>
              </w:tabs>
              <w:spacing w:after="0"/>
              <w:ind w:right="-1"/>
            </w:pPr>
          </w:p>
          <w:p w14:paraId="3F03A665" w14:textId="77777777" w:rsidR="008F378D" w:rsidRDefault="008F378D" w:rsidP="00C337B0">
            <w:pPr>
              <w:tabs>
                <w:tab w:val="left" w:pos="8640"/>
              </w:tabs>
              <w:spacing w:after="0"/>
              <w:ind w:right="-1"/>
            </w:pPr>
          </w:p>
          <w:p w14:paraId="0A1335B4" w14:textId="77777777" w:rsidR="008F378D" w:rsidRDefault="008F378D" w:rsidP="00C337B0">
            <w:pPr>
              <w:tabs>
                <w:tab w:val="left" w:pos="8640"/>
              </w:tabs>
              <w:spacing w:after="0"/>
              <w:ind w:right="-1"/>
            </w:pPr>
          </w:p>
          <w:p w14:paraId="1DFFF908" w14:textId="77777777" w:rsidR="008F378D" w:rsidRDefault="008F378D" w:rsidP="00C337B0">
            <w:pPr>
              <w:tabs>
                <w:tab w:val="left" w:pos="8640"/>
              </w:tabs>
              <w:spacing w:after="0"/>
              <w:ind w:right="-1"/>
            </w:pPr>
          </w:p>
          <w:p w14:paraId="00017C0E" w14:textId="77777777" w:rsidR="008F378D" w:rsidRDefault="008F378D" w:rsidP="00C337B0">
            <w:pPr>
              <w:tabs>
                <w:tab w:val="left" w:pos="8640"/>
              </w:tabs>
              <w:spacing w:after="0"/>
              <w:ind w:right="-1"/>
            </w:pPr>
          </w:p>
          <w:p w14:paraId="5400D7E3" w14:textId="77777777" w:rsidR="008F378D" w:rsidRDefault="008F378D" w:rsidP="00C337B0">
            <w:pPr>
              <w:tabs>
                <w:tab w:val="left" w:pos="8640"/>
              </w:tabs>
              <w:spacing w:after="0"/>
              <w:ind w:right="-1"/>
            </w:pPr>
          </w:p>
          <w:p w14:paraId="3F66FF26" w14:textId="77777777" w:rsidR="008F378D" w:rsidRDefault="008F378D" w:rsidP="00C337B0">
            <w:pPr>
              <w:tabs>
                <w:tab w:val="left" w:pos="8640"/>
              </w:tabs>
              <w:spacing w:after="0"/>
              <w:ind w:right="-1"/>
            </w:pPr>
          </w:p>
          <w:p w14:paraId="6D573AC8" w14:textId="77777777" w:rsidR="008F378D" w:rsidRDefault="008F378D" w:rsidP="00C337B0">
            <w:pPr>
              <w:tabs>
                <w:tab w:val="left" w:pos="8640"/>
              </w:tabs>
              <w:spacing w:after="0"/>
              <w:ind w:right="-1"/>
            </w:pPr>
          </w:p>
          <w:p w14:paraId="4676ECAA" w14:textId="77777777" w:rsidR="008F378D" w:rsidRDefault="008F378D" w:rsidP="00C337B0">
            <w:pPr>
              <w:tabs>
                <w:tab w:val="left" w:pos="8640"/>
              </w:tabs>
              <w:spacing w:after="0"/>
              <w:ind w:right="-1"/>
            </w:pPr>
          </w:p>
          <w:p w14:paraId="5B61FFB6" w14:textId="77777777" w:rsidR="008F378D" w:rsidRDefault="008F378D" w:rsidP="00C337B0">
            <w:pPr>
              <w:tabs>
                <w:tab w:val="left" w:pos="8640"/>
              </w:tabs>
              <w:spacing w:after="0"/>
              <w:ind w:right="-1"/>
            </w:pPr>
          </w:p>
        </w:tc>
      </w:tr>
      <w:tr w:rsidR="008F378D" w:rsidRPr="00C337B0" w14:paraId="20F2F880" w14:textId="77777777" w:rsidTr="008F378D">
        <w:trPr>
          <w:trHeight w:val="2381"/>
          <w:jc w:val="center"/>
        </w:trPr>
        <w:tc>
          <w:tcPr>
            <w:tcW w:w="1084" w:type="pct"/>
            <w:vMerge/>
            <w:tcBorders>
              <w:right w:val="single" w:sz="4" w:space="0" w:color="9BBB59"/>
            </w:tcBorders>
            <w:vAlign w:val="center"/>
          </w:tcPr>
          <w:p w14:paraId="492E102F" w14:textId="77777777" w:rsidR="008F378D" w:rsidRDefault="008F378D" w:rsidP="00C337B0">
            <w:pPr>
              <w:widowControl w:val="0"/>
              <w:pBdr>
                <w:top w:val="nil"/>
                <w:left w:val="nil"/>
                <w:bottom w:val="nil"/>
                <w:right w:val="nil"/>
                <w:between w:val="nil"/>
              </w:pBdr>
              <w:tabs>
                <w:tab w:val="left" w:pos="8640"/>
              </w:tabs>
              <w:spacing w:after="0"/>
              <w:ind w:right="-1"/>
            </w:pPr>
          </w:p>
        </w:tc>
        <w:tc>
          <w:tcPr>
            <w:tcW w:w="870" w:type="pct"/>
            <w:tcBorders>
              <w:left w:val="single" w:sz="4" w:space="0" w:color="9BBB59"/>
              <w:right w:val="single" w:sz="4" w:space="0" w:color="9BBB59"/>
            </w:tcBorders>
            <w:vAlign w:val="center"/>
          </w:tcPr>
          <w:p w14:paraId="072FA69B" w14:textId="77777777" w:rsidR="008F378D" w:rsidRDefault="008F378D" w:rsidP="00C337B0">
            <w:pPr>
              <w:tabs>
                <w:tab w:val="left" w:pos="8640"/>
              </w:tabs>
              <w:spacing w:after="240"/>
              <w:ind w:right="-1"/>
            </w:pPr>
            <w:r>
              <w:t>4. Fórmulas y masas moleculares</w:t>
            </w:r>
          </w:p>
          <w:p w14:paraId="4A173F61" w14:textId="77777777" w:rsidR="008F378D" w:rsidRDefault="008F378D" w:rsidP="00C337B0">
            <w:pPr>
              <w:tabs>
                <w:tab w:val="left" w:pos="8640"/>
              </w:tabs>
              <w:spacing w:after="240"/>
              <w:ind w:right="-1"/>
            </w:pPr>
            <w:r>
              <w:t>7. Ajuste de reacciones químicas</w:t>
            </w:r>
          </w:p>
          <w:p w14:paraId="78E7597B" w14:textId="77777777" w:rsidR="008F378D" w:rsidRDefault="008F378D" w:rsidP="00C337B0">
            <w:pPr>
              <w:tabs>
                <w:tab w:val="left" w:pos="8640"/>
              </w:tabs>
              <w:spacing w:after="240"/>
              <w:ind w:right="-1"/>
            </w:pPr>
            <w:r>
              <w:t>9. Velocidad de una reacción química</w:t>
            </w:r>
          </w:p>
          <w:p w14:paraId="5E60BD71" w14:textId="77777777" w:rsidR="008F378D" w:rsidRDefault="008F378D" w:rsidP="00C337B0">
            <w:pPr>
              <w:tabs>
                <w:tab w:val="left" w:pos="8640"/>
              </w:tabs>
              <w:spacing w:after="0"/>
              <w:ind w:right="-1"/>
            </w:pPr>
          </w:p>
          <w:p w14:paraId="40507855" w14:textId="77777777" w:rsidR="008F378D" w:rsidRDefault="008F378D" w:rsidP="00C337B0">
            <w:pPr>
              <w:tabs>
                <w:tab w:val="left" w:pos="8640"/>
              </w:tabs>
              <w:spacing w:after="0"/>
              <w:ind w:right="-1"/>
            </w:pPr>
          </w:p>
        </w:tc>
        <w:tc>
          <w:tcPr>
            <w:tcW w:w="1034" w:type="pct"/>
            <w:tcBorders>
              <w:left w:val="single" w:sz="4" w:space="0" w:color="9BBB59"/>
              <w:right w:val="single" w:sz="4" w:space="0" w:color="9BBB59"/>
            </w:tcBorders>
            <w:vAlign w:val="center"/>
          </w:tcPr>
          <w:p w14:paraId="6A253E60" w14:textId="77777777" w:rsidR="008F378D" w:rsidRDefault="00000000" w:rsidP="00C337B0">
            <w:pPr>
              <w:pBdr>
                <w:top w:val="nil"/>
                <w:left w:val="nil"/>
                <w:bottom w:val="nil"/>
                <w:right w:val="nil"/>
                <w:between w:val="nil"/>
              </w:pBdr>
              <w:tabs>
                <w:tab w:val="left" w:pos="8640"/>
              </w:tabs>
              <w:spacing w:before="240" w:after="240"/>
              <w:ind w:right="-1"/>
            </w:pPr>
            <w:sdt>
              <w:sdtPr>
                <w:tag w:val="goog_rdk_0"/>
                <w:id w:val="250705668"/>
              </w:sdtPr>
              <w:sdtContent>
                <w:r w:rsidR="008F378D" w:rsidRPr="002601A4">
                  <w:rPr>
                    <w:rFonts w:eastAsia="Arial" w:cs="Arial"/>
                  </w:rPr>
                  <w:t xml:space="preserve">3. Manejar con soltura las reglas y normas básicas de la física y la química en lo referente al lenguaje de la IUPAC, al lenguaje matemático, al </w:t>
                </w:r>
                <w:r w:rsidR="008F378D" w:rsidRPr="002601A4">
                  <w:rPr>
                    <w:rFonts w:eastAsia="Arial" w:cs="Arial"/>
                  </w:rPr>
                  <w:lastRenderedPageBreak/>
                  <w:t>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sdtContent>
            </w:sdt>
          </w:p>
        </w:tc>
        <w:tc>
          <w:tcPr>
            <w:tcW w:w="1414" w:type="pct"/>
            <w:tcBorders>
              <w:left w:val="single" w:sz="4" w:space="0" w:color="9BBB59"/>
              <w:right w:val="single" w:sz="4" w:space="0" w:color="9BBB59"/>
            </w:tcBorders>
            <w:vAlign w:val="center"/>
          </w:tcPr>
          <w:p w14:paraId="31D6DF7D" w14:textId="77777777" w:rsidR="008F378D" w:rsidRDefault="00000000" w:rsidP="00C337B0">
            <w:pPr>
              <w:tabs>
                <w:tab w:val="left" w:pos="8640"/>
              </w:tabs>
              <w:spacing w:after="0"/>
              <w:ind w:right="-1"/>
            </w:pPr>
            <w:sdt>
              <w:sdtPr>
                <w:tag w:val="goog_rdk_1"/>
                <w:id w:val="575947875"/>
              </w:sdtPr>
              <w:sdtContent>
                <w:r w:rsidR="008F378D" w:rsidRPr="006600F2">
                  <w:rPr>
                    <w:rFonts w:eastAsia="Arial" w:cs="Arial"/>
                  </w:rPr>
                  <w:t xml:space="preserve">3.1. Emplear datos en diferentes formatos para interpretar y comunicar información relativa a un proceso fisicoquímico concreto, relacionando entre sí lo que cada uno de </w:t>
                </w:r>
                <w:r w:rsidR="008F378D" w:rsidRPr="006600F2">
                  <w:rPr>
                    <w:rFonts w:eastAsia="Arial" w:cs="Arial"/>
                  </w:rPr>
                  <w:lastRenderedPageBreak/>
                  <w:t>ellos contiene, y extrayendo en cada caso lo más relevante para la resolución de un problema.</w:t>
                </w:r>
              </w:sdtContent>
            </w:sdt>
          </w:p>
          <w:p w14:paraId="1B48867E" w14:textId="77777777" w:rsidR="008F378D" w:rsidRDefault="008F378D" w:rsidP="00C337B0">
            <w:pPr>
              <w:tabs>
                <w:tab w:val="left" w:pos="8640"/>
              </w:tabs>
              <w:spacing w:after="0"/>
              <w:ind w:right="-1"/>
            </w:pPr>
          </w:p>
          <w:p w14:paraId="485C5F92" w14:textId="77777777" w:rsidR="008F378D" w:rsidRDefault="00000000" w:rsidP="00C337B0">
            <w:pPr>
              <w:pBdr>
                <w:top w:val="nil"/>
                <w:left w:val="nil"/>
                <w:bottom w:val="nil"/>
                <w:right w:val="nil"/>
                <w:between w:val="nil"/>
              </w:pBdr>
              <w:tabs>
                <w:tab w:val="left" w:pos="8640"/>
              </w:tabs>
              <w:spacing w:before="280" w:after="280"/>
              <w:ind w:right="-1"/>
            </w:pPr>
            <w:sdt>
              <w:sdtPr>
                <w:tag w:val="goog_rdk_2"/>
                <w:id w:val="-442761113"/>
              </w:sdtPr>
              <w:sdtContent>
                <w:r w:rsidR="008F378D" w:rsidRPr="006600F2">
                  <w:rPr>
                    <w:rFonts w:eastAsia="Arial" w:cs="Arial"/>
                  </w:rPr>
                  <w:t>3.2. Utilizar adecuadamente las reglas básicas de la física y la química, incluyendo el uso de unidades de medida, las herramientas matemáticas y las reglas de nomenclatura, consiguiendo una comunicación efectiva con toda la comunidad científica.</w:t>
                </w:r>
              </w:sdtContent>
            </w:sdt>
          </w:p>
        </w:tc>
        <w:tc>
          <w:tcPr>
            <w:tcW w:w="598" w:type="pct"/>
            <w:tcBorders>
              <w:top w:val="single" w:sz="8" w:space="0" w:color="9BBB59"/>
              <w:left w:val="single" w:sz="4" w:space="0" w:color="9BBB59"/>
              <w:right w:val="single" w:sz="4" w:space="0" w:color="9BBB59"/>
            </w:tcBorders>
            <w:vAlign w:val="center"/>
          </w:tcPr>
          <w:p w14:paraId="1ACB4F0A" w14:textId="77777777" w:rsidR="008F378D" w:rsidRPr="00FA0A1D" w:rsidRDefault="008F378D" w:rsidP="00C337B0">
            <w:pPr>
              <w:pBdr>
                <w:top w:val="nil"/>
                <w:left w:val="nil"/>
                <w:bottom w:val="nil"/>
                <w:right w:val="nil"/>
                <w:between w:val="nil"/>
              </w:pBdr>
              <w:tabs>
                <w:tab w:val="left" w:pos="8640"/>
              </w:tabs>
              <w:spacing w:before="240" w:after="240"/>
              <w:ind w:right="-1"/>
              <w:jc w:val="center"/>
              <w:rPr>
                <w:color w:val="000000"/>
                <w:sz w:val="24"/>
                <w:szCs w:val="24"/>
                <w:lang w:val="en-US"/>
              </w:rPr>
            </w:pPr>
            <w:r w:rsidRPr="00FA0A1D">
              <w:rPr>
                <w:color w:val="000000"/>
                <w:lang w:val="en-US"/>
              </w:rPr>
              <w:lastRenderedPageBreak/>
              <w:t>STEM4, STEM</w:t>
            </w:r>
            <w:proofErr w:type="gramStart"/>
            <w:r w:rsidRPr="00FA0A1D">
              <w:rPr>
                <w:color w:val="000000"/>
                <w:lang w:val="en-US"/>
              </w:rPr>
              <w:t>5,CD</w:t>
            </w:r>
            <w:proofErr w:type="gramEnd"/>
            <w:r w:rsidRPr="00FA0A1D">
              <w:rPr>
                <w:color w:val="000000"/>
                <w:lang w:val="en-US"/>
              </w:rPr>
              <w:t>3, CPSAA2, CC</w:t>
            </w:r>
            <w:proofErr w:type="gramStart"/>
            <w:r w:rsidRPr="00FA0A1D">
              <w:rPr>
                <w:color w:val="000000"/>
                <w:lang w:val="en-US"/>
              </w:rPr>
              <w:t>1,CCEC</w:t>
            </w:r>
            <w:proofErr w:type="gramEnd"/>
            <w:r w:rsidRPr="00FA0A1D">
              <w:rPr>
                <w:color w:val="000000"/>
                <w:lang w:val="en-US"/>
              </w:rPr>
              <w:t>2, CCEC4</w:t>
            </w:r>
          </w:p>
          <w:p w14:paraId="04A3F4CC" w14:textId="77777777" w:rsidR="008F378D" w:rsidRPr="00FA0A1D" w:rsidRDefault="008F378D" w:rsidP="00C337B0">
            <w:pPr>
              <w:pBdr>
                <w:top w:val="nil"/>
                <w:left w:val="nil"/>
                <w:bottom w:val="nil"/>
                <w:right w:val="nil"/>
                <w:between w:val="nil"/>
              </w:pBdr>
              <w:tabs>
                <w:tab w:val="left" w:pos="8640"/>
              </w:tabs>
              <w:spacing w:before="240" w:after="240"/>
              <w:ind w:right="-1"/>
              <w:jc w:val="center"/>
              <w:rPr>
                <w:b/>
                <w:lang w:val="en-US"/>
              </w:rPr>
            </w:pPr>
          </w:p>
        </w:tc>
      </w:tr>
      <w:tr w:rsidR="008F378D" w:rsidRPr="00C337B0" w14:paraId="4E7088AE" w14:textId="77777777" w:rsidTr="008F378D">
        <w:trPr>
          <w:trHeight w:val="2381"/>
          <w:jc w:val="center"/>
        </w:trPr>
        <w:tc>
          <w:tcPr>
            <w:tcW w:w="1084" w:type="pct"/>
            <w:vMerge/>
            <w:tcBorders>
              <w:right w:val="single" w:sz="4" w:space="0" w:color="9BBB59"/>
            </w:tcBorders>
            <w:vAlign w:val="center"/>
          </w:tcPr>
          <w:p w14:paraId="2433F76E" w14:textId="77777777" w:rsidR="008F378D" w:rsidRPr="00FA0A1D" w:rsidRDefault="008F378D" w:rsidP="00C337B0">
            <w:pPr>
              <w:widowControl w:val="0"/>
              <w:pBdr>
                <w:top w:val="nil"/>
                <w:left w:val="nil"/>
                <w:bottom w:val="nil"/>
                <w:right w:val="nil"/>
                <w:between w:val="nil"/>
              </w:pBdr>
              <w:tabs>
                <w:tab w:val="left" w:pos="8640"/>
              </w:tabs>
              <w:spacing w:after="0"/>
              <w:ind w:right="-1"/>
              <w:rPr>
                <w:b/>
                <w:lang w:val="en-US"/>
              </w:rPr>
            </w:pPr>
          </w:p>
        </w:tc>
        <w:tc>
          <w:tcPr>
            <w:tcW w:w="870" w:type="pct"/>
            <w:tcBorders>
              <w:left w:val="single" w:sz="4" w:space="0" w:color="9BBB59"/>
              <w:right w:val="single" w:sz="4" w:space="0" w:color="9BBB59"/>
            </w:tcBorders>
            <w:vAlign w:val="center"/>
          </w:tcPr>
          <w:p w14:paraId="78A801E3" w14:textId="77777777" w:rsidR="008F378D" w:rsidRDefault="008F378D" w:rsidP="00C337B0">
            <w:pPr>
              <w:tabs>
                <w:tab w:val="left" w:pos="8640"/>
              </w:tabs>
              <w:spacing w:after="240"/>
              <w:ind w:right="-1"/>
            </w:pPr>
            <w:r>
              <w:t>10. Química en la sociedad</w:t>
            </w:r>
          </w:p>
          <w:p w14:paraId="605D53E1" w14:textId="77777777" w:rsidR="008F378D" w:rsidRDefault="008F378D" w:rsidP="00C337B0">
            <w:pPr>
              <w:tabs>
                <w:tab w:val="left" w:pos="8640"/>
              </w:tabs>
              <w:spacing w:after="0"/>
              <w:ind w:right="-1"/>
            </w:pPr>
          </w:p>
        </w:tc>
        <w:tc>
          <w:tcPr>
            <w:tcW w:w="1034" w:type="pct"/>
            <w:tcBorders>
              <w:left w:val="single" w:sz="4" w:space="0" w:color="9BBB59"/>
              <w:right w:val="single" w:sz="4" w:space="0" w:color="9BBB59"/>
            </w:tcBorders>
            <w:vAlign w:val="center"/>
          </w:tcPr>
          <w:p w14:paraId="7767C6A9" w14:textId="77777777" w:rsidR="008F378D" w:rsidRDefault="008F378D" w:rsidP="00C337B0">
            <w:pPr>
              <w:pBdr>
                <w:top w:val="nil"/>
                <w:left w:val="nil"/>
                <w:bottom w:val="nil"/>
                <w:right w:val="nil"/>
                <w:between w:val="nil"/>
              </w:pBdr>
              <w:tabs>
                <w:tab w:val="left" w:pos="8640"/>
              </w:tabs>
              <w:spacing w:before="240" w:after="240"/>
              <w:ind w:right="-1"/>
            </w:pPr>
            <w:r>
              <w:t xml:space="preserve">6. Comprender y valorar la ciencia como una construcción colectiva en continuo cambio y evolución, en la que no solo participan las personas dedicadas a ella, sino que </w:t>
            </w:r>
            <w:r>
              <w:lastRenderedPageBreak/>
              <w:t>también requiere de una interacción con el resto de la sociedad, para obtener resultados que repercutan en el avance tecnológico, económico, ambiental y social.</w:t>
            </w:r>
          </w:p>
        </w:tc>
        <w:tc>
          <w:tcPr>
            <w:tcW w:w="1414" w:type="pct"/>
            <w:tcBorders>
              <w:left w:val="single" w:sz="4" w:space="0" w:color="9BBB59"/>
              <w:right w:val="single" w:sz="4" w:space="0" w:color="9BBB59"/>
            </w:tcBorders>
            <w:vAlign w:val="center"/>
          </w:tcPr>
          <w:p w14:paraId="633D3F1F" w14:textId="77777777" w:rsidR="008F378D" w:rsidRDefault="008F378D" w:rsidP="00C337B0">
            <w:pPr>
              <w:pBdr>
                <w:top w:val="nil"/>
                <w:left w:val="nil"/>
                <w:bottom w:val="nil"/>
                <w:right w:val="nil"/>
                <w:between w:val="nil"/>
              </w:pBdr>
              <w:tabs>
                <w:tab w:val="left" w:pos="8640"/>
              </w:tabs>
              <w:spacing w:before="280" w:after="280"/>
              <w:ind w:right="-1"/>
            </w:pPr>
            <w:r>
              <w:lastRenderedPageBreak/>
              <w:t xml:space="preserve">6.1. Reconocer y valorar, a través del análisis histórico de los avances científicos logrados por hombres y mujeres de ciencia, que la ciencia es un proceso en permanente construcción y que existen repercusiones mutuas de la ciencia </w:t>
            </w:r>
            <w:r>
              <w:lastRenderedPageBreak/>
              <w:t>actual con la tecnología, la sociedad y el medio ambiente.</w:t>
            </w:r>
          </w:p>
          <w:p w14:paraId="3FAB80AC" w14:textId="77777777" w:rsidR="008F378D" w:rsidRDefault="008F378D" w:rsidP="00C337B0">
            <w:pPr>
              <w:pBdr>
                <w:top w:val="nil"/>
                <w:left w:val="nil"/>
                <w:bottom w:val="nil"/>
                <w:right w:val="nil"/>
                <w:between w:val="nil"/>
              </w:pBdr>
              <w:tabs>
                <w:tab w:val="left" w:pos="8640"/>
              </w:tabs>
              <w:spacing w:before="280" w:after="280"/>
              <w:ind w:right="-1"/>
            </w:pPr>
            <w:r>
              <w:t>6.2. Detectar en el entorno las necesidades tecnológicas, ambientales, económicas y sociales más importantes que demanda la sociedad, entendiendo la capacidad de la ciencia para darles solución sostenible a través de la implicación de todos los ciudadanos.</w:t>
            </w:r>
          </w:p>
        </w:tc>
        <w:tc>
          <w:tcPr>
            <w:tcW w:w="598" w:type="pct"/>
            <w:tcBorders>
              <w:top w:val="single" w:sz="8" w:space="0" w:color="9BBB59"/>
              <w:left w:val="single" w:sz="4" w:space="0" w:color="9BBB59"/>
              <w:right w:val="single" w:sz="4" w:space="0" w:color="9BBB59"/>
            </w:tcBorders>
            <w:vAlign w:val="center"/>
          </w:tcPr>
          <w:p w14:paraId="31741C5A" w14:textId="77777777" w:rsidR="008F378D" w:rsidRPr="00FA0A1D" w:rsidRDefault="008F378D" w:rsidP="00C337B0">
            <w:pPr>
              <w:pBdr>
                <w:top w:val="nil"/>
                <w:left w:val="nil"/>
                <w:bottom w:val="nil"/>
                <w:right w:val="nil"/>
                <w:between w:val="nil"/>
              </w:pBdr>
              <w:tabs>
                <w:tab w:val="left" w:pos="8640"/>
              </w:tabs>
              <w:spacing w:before="240" w:after="240"/>
              <w:ind w:right="-1"/>
              <w:jc w:val="center"/>
              <w:rPr>
                <w:lang w:val="en-US"/>
              </w:rPr>
            </w:pPr>
            <w:r w:rsidRPr="00FA0A1D">
              <w:rPr>
                <w:lang w:val="en-US"/>
              </w:rPr>
              <w:lastRenderedPageBreak/>
              <w:t>STEM2, STEM5, CD4, CPSAA1, CPSAA4, CC4, CCEC1</w:t>
            </w:r>
          </w:p>
        </w:tc>
      </w:tr>
    </w:tbl>
    <w:p w14:paraId="4E3848D6" w14:textId="77777777" w:rsidR="001641FD" w:rsidRPr="00C337B0" w:rsidRDefault="001641FD" w:rsidP="00C337B0">
      <w:pPr>
        <w:tabs>
          <w:tab w:val="left" w:pos="8640"/>
        </w:tabs>
        <w:spacing w:after="0" w:line="240" w:lineRule="auto"/>
        <w:ind w:right="-1"/>
        <w:rPr>
          <w:rFonts w:cstheme="minorHAnsi"/>
          <w:lang w:val="en-US"/>
        </w:rPr>
      </w:pPr>
    </w:p>
    <w:p w14:paraId="604F1A79" w14:textId="77777777" w:rsidR="001641FD" w:rsidRPr="00C337B0" w:rsidRDefault="001641FD" w:rsidP="00C337B0">
      <w:pPr>
        <w:tabs>
          <w:tab w:val="left" w:pos="8640"/>
        </w:tabs>
        <w:spacing w:after="0" w:line="240" w:lineRule="auto"/>
        <w:ind w:right="-1"/>
        <w:rPr>
          <w:rFonts w:cstheme="minorHAnsi"/>
          <w:lang w:val="en-US"/>
        </w:rPr>
      </w:pPr>
    </w:p>
    <w:tbl>
      <w:tblPr>
        <w:tblW w:w="5000" w:type="pct"/>
        <w:tblBorders>
          <w:top w:val="single" w:sz="8" w:space="0" w:color="00B050"/>
          <w:left w:val="single" w:sz="8" w:space="0" w:color="00B050"/>
          <w:bottom w:val="single" w:sz="8" w:space="0" w:color="00B050"/>
          <w:right w:val="single" w:sz="8" w:space="0" w:color="00B050"/>
        </w:tblBorders>
        <w:tblLook w:val="0000" w:firstRow="0" w:lastRow="0" w:firstColumn="0" w:lastColumn="0" w:noHBand="0" w:noVBand="0"/>
      </w:tblPr>
      <w:tblGrid>
        <w:gridCol w:w="4360"/>
        <w:gridCol w:w="4360"/>
      </w:tblGrid>
      <w:tr w:rsidR="008F378D" w14:paraId="7BD8FBCD" w14:textId="77777777" w:rsidTr="008F378D">
        <w:trPr>
          <w:trHeight w:val="263"/>
        </w:trPr>
        <w:tc>
          <w:tcPr>
            <w:tcW w:w="5000" w:type="pct"/>
            <w:gridSpan w:val="2"/>
            <w:tcBorders>
              <w:top w:val="single" w:sz="8" w:space="0" w:color="00B050"/>
              <w:bottom w:val="nil"/>
            </w:tcBorders>
            <w:shd w:val="clear" w:color="auto" w:fill="9BBB59"/>
          </w:tcPr>
          <w:p w14:paraId="55B780E7" w14:textId="77777777" w:rsidR="008F378D" w:rsidRDefault="008F378D" w:rsidP="00C337B0">
            <w:pPr>
              <w:tabs>
                <w:tab w:val="left" w:pos="8640"/>
              </w:tabs>
              <w:spacing w:before="20" w:after="20"/>
              <w:ind w:right="-1"/>
              <w:jc w:val="center"/>
              <w:rPr>
                <w:rFonts w:ascii="Arial" w:eastAsia="Arial" w:hAnsi="Arial" w:cs="Arial"/>
                <w:b/>
                <w:color w:val="FF0000"/>
                <w:highlight w:val="cyan"/>
              </w:rPr>
            </w:pPr>
            <w:r>
              <w:rPr>
                <w:rFonts w:ascii="Arial" w:eastAsia="Arial" w:hAnsi="Arial" w:cs="Arial"/>
                <w:b/>
              </w:rPr>
              <w:t>UNIDAD 5. El movimiento</w:t>
            </w:r>
          </w:p>
        </w:tc>
      </w:tr>
      <w:tr w:rsidR="008F378D" w14:paraId="41F88D57" w14:textId="77777777" w:rsidTr="008F378D">
        <w:trPr>
          <w:trHeight w:val="340"/>
        </w:trPr>
        <w:tc>
          <w:tcPr>
            <w:tcW w:w="2500" w:type="pct"/>
            <w:tcBorders>
              <w:top w:val="single" w:sz="8" w:space="0" w:color="00B050"/>
              <w:bottom w:val="single" w:sz="8" w:space="0" w:color="00B050"/>
              <w:right w:val="single" w:sz="8" w:space="0" w:color="00B050"/>
            </w:tcBorders>
            <w:shd w:val="clear" w:color="auto" w:fill="D7E3BC"/>
            <w:vAlign w:val="center"/>
          </w:tcPr>
          <w:p w14:paraId="4E40D82A" w14:textId="77777777" w:rsidR="008F378D" w:rsidRDefault="008F378D" w:rsidP="00C337B0">
            <w:pPr>
              <w:tabs>
                <w:tab w:val="left" w:pos="8640"/>
              </w:tabs>
              <w:spacing w:before="20" w:after="20"/>
              <w:ind w:right="-1"/>
              <w:jc w:val="center"/>
              <w:rPr>
                <w:rFonts w:ascii="Arial" w:eastAsia="Arial" w:hAnsi="Arial" w:cs="Arial"/>
                <w:b/>
                <w:color w:val="000000"/>
              </w:rPr>
            </w:pPr>
            <w:bookmarkStart w:id="10" w:name="bookmark=id.gjdgxs" w:colFirst="0" w:colLast="0"/>
            <w:bookmarkEnd w:id="10"/>
            <w:r>
              <w:rPr>
                <w:rFonts w:ascii="Arial" w:eastAsia="Arial" w:hAnsi="Arial" w:cs="Arial"/>
                <w:b/>
                <w:color w:val="000000"/>
              </w:rPr>
              <w:t>OBJETIVOS DE LA UNIDAD</w:t>
            </w:r>
          </w:p>
        </w:tc>
        <w:tc>
          <w:tcPr>
            <w:tcW w:w="2500" w:type="pct"/>
            <w:tcBorders>
              <w:top w:val="single" w:sz="8" w:space="0" w:color="00B050"/>
              <w:left w:val="single" w:sz="8" w:space="0" w:color="00B050"/>
              <w:bottom w:val="single" w:sz="8" w:space="0" w:color="00B050"/>
            </w:tcBorders>
            <w:shd w:val="clear" w:color="auto" w:fill="D7E3BC"/>
            <w:vAlign w:val="center"/>
          </w:tcPr>
          <w:p w14:paraId="28B1A44B" w14:textId="77777777" w:rsidR="008F378D" w:rsidRDefault="008F378D" w:rsidP="00C337B0">
            <w:pPr>
              <w:tabs>
                <w:tab w:val="left" w:pos="8640"/>
              </w:tabs>
              <w:spacing w:before="20" w:after="20"/>
              <w:ind w:right="-1"/>
              <w:jc w:val="center"/>
              <w:rPr>
                <w:rFonts w:ascii="Arial" w:eastAsia="Arial" w:hAnsi="Arial" w:cs="Arial"/>
                <w:b/>
                <w:color w:val="000000"/>
              </w:rPr>
            </w:pPr>
            <w:r>
              <w:rPr>
                <w:rFonts w:ascii="Arial" w:eastAsia="Arial" w:hAnsi="Arial" w:cs="Arial"/>
                <w:b/>
                <w:color w:val="000000"/>
              </w:rPr>
              <w:t>COMPETENCIAS CLAVE (CCC) DE LA UNIDAD</w:t>
            </w:r>
          </w:p>
        </w:tc>
      </w:tr>
      <w:tr w:rsidR="008F378D" w14:paraId="7A76516B" w14:textId="77777777" w:rsidTr="008F378D">
        <w:trPr>
          <w:trHeight w:val="2932"/>
        </w:trPr>
        <w:tc>
          <w:tcPr>
            <w:tcW w:w="2500" w:type="pct"/>
            <w:tcBorders>
              <w:top w:val="single" w:sz="8" w:space="0" w:color="00B050"/>
              <w:bottom w:val="single" w:sz="8" w:space="0" w:color="00B050"/>
              <w:right w:val="single" w:sz="8" w:space="0" w:color="00B050"/>
            </w:tcBorders>
          </w:tcPr>
          <w:p w14:paraId="77531001" w14:textId="77777777" w:rsidR="008F378D" w:rsidRDefault="008F378D" w:rsidP="00C337B0">
            <w:pPr>
              <w:widowControl w:val="0"/>
              <w:numPr>
                <w:ilvl w:val="0"/>
                <w:numId w:val="30"/>
              </w:numPr>
              <w:pBdr>
                <w:top w:val="nil"/>
                <w:left w:val="nil"/>
                <w:bottom w:val="nil"/>
                <w:right w:val="nil"/>
                <w:between w:val="nil"/>
              </w:pBdr>
              <w:tabs>
                <w:tab w:val="left" w:pos="8640"/>
              </w:tabs>
              <w:suppressAutoHyphens w:val="0"/>
              <w:spacing w:before="180" w:after="180" w:line="240" w:lineRule="auto"/>
              <w:ind w:right="-1"/>
              <w:jc w:val="both"/>
            </w:pPr>
            <w:r>
              <w:rPr>
                <w:rFonts w:ascii="Arial" w:eastAsia="Arial" w:hAnsi="Arial" w:cs="Arial"/>
                <w:sz w:val="24"/>
                <w:szCs w:val="24"/>
              </w:rPr>
              <w:t>b) Desarrollar y consolidar hábitos de disciplina, estudio y trabajo individual y en equipo como condición necesaria para una realización eficaz de las tareas del aprendizaje y como medio de desarrollo personal.</w:t>
            </w:r>
          </w:p>
          <w:p w14:paraId="4899E88E" w14:textId="77777777" w:rsidR="008F378D" w:rsidRDefault="008F378D" w:rsidP="00C337B0">
            <w:pPr>
              <w:widowControl w:val="0"/>
              <w:numPr>
                <w:ilvl w:val="0"/>
                <w:numId w:val="30"/>
              </w:numPr>
              <w:pBdr>
                <w:top w:val="nil"/>
                <w:left w:val="nil"/>
                <w:bottom w:val="nil"/>
                <w:right w:val="nil"/>
                <w:between w:val="nil"/>
              </w:pBdr>
              <w:tabs>
                <w:tab w:val="left" w:pos="8640"/>
              </w:tabs>
              <w:suppressAutoHyphens w:val="0"/>
              <w:spacing w:before="180" w:after="180" w:line="240" w:lineRule="auto"/>
              <w:ind w:right="-1"/>
              <w:jc w:val="both"/>
            </w:pPr>
            <w:r>
              <w:rPr>
                <w:rFonts w:ascii="Arial" w:eastAsia="Arial" w:hAnsi="Arial" w:cs="Arial"/>
                <w:sz w:val="24"/>
                <w:szCs w:val="24"/>
              </w:rPr>
              <w:t>f) Concebir el conocimiento científico como un saber integrado, que se estructura en distintas disciplinas, así como conocer y aplicar los métodos para identificar los problemas en los diversos campos del conocimiento y de la experiencia.</w:t>
            </w:r>
          </w:p>
          <w:p w14:paraId="537B6288" w14:textId="77777777" w:rsidR="008F378D" w:rsidRDefault="008F378D" w:rsidP="00C337B0">
            <w:pPr>
              <w:widowControl w:val="0"/>
              <w:numPr>
                <w:ilvl w:val="0"/>
                <w:numId w:val="30"/>
              </w:numPr>
              <w:pBdr>
                <w:top w:val="nil"/>
                <w:left w:val="nil"/>
                <w:bottom w:val="nil"/>
                <w:right w:val="nil"/>
                <w:between w:val="nil"/>
              </w:pBdr>
              <w:tabs>
                <w:tab w:val="left" w:pos="8640"/>
              </w:tabs>
              <w:suppressAutoHyphens w:val="0"/>
              <w:spacing w:before="180" w:after="180" w:line="240" w:lineRule="auto"/>
              <w:ind w:right="-1"/>
              <w:jc w:val="both"/>
              <w:rPr>
                <w:rFonts w:ascii="Arial" w:eastAsia="Arial" w:hAnsi="Arial" w:cs="Arial"/>
                <w:sz w:val="24"/>
                <w:szCs w:val="24"/>
              </w:rPr>
            </w:pPr>
            <w:r w:rsidRPr="00EB7904">
              <w:rPr>
                <w:rFonts w:ascii="Arial" w:eastAsia="Arial" w:hAnsi="Arial" w:cs="Arial"/>
                <w:sz w:val="24"/>
                <w:szCs w:val="24"/>
              </w:rPr>
              <w:t>g) Desarrollar el espíritu emprendedor y la confianza en sí mismo, la participación, el sentido crítico, la iniciativa personal y la capacidad para aprender a aprender, planificar, tomar decisiones y asumir responsabilidades.</w:t>
            </w:r>
          </w:p>
        </w:tc>
        <w:tc>
          <w:tcPr>
            <w:tcW w:w="2500" w:type="pct"/>
            <w:tcBorders>
              <w:top w:val="single" w:sz="8" w:space="0" w:color="00B050"/>
              <w:left w:val="single" w:sz="8" w:space="0" w:color="00B050"/>
              <w:bottom w:val="single" w:sz="8" w:space="0" w:color="00B050"/>
            </w:tcBorders>
          </w:tcPr>
          <w:p w14:paraId="3F7FD82B" w14:textId="77777777" w:rsidR="008F378D" w:rsidRDefault="008F378D" w:rsidP="00C337B0">
            <w:pPr>
              <w:widowControl w:val="0"/>
              <w:numPr>
                <w:ilvl w:val="0"/>
                <w:numId w:val="29"/>
              </w:numPr>
              <w:pBdr>
                <w:top w:val="nil"/>
                <w:left w:val="nil"/>
                <w:bottom w:val="nil"/>
                <w:right w:val="nil"/>
                <w:between w:val="nil"/>
              </w:pBdr>
              <w:tabs>
                <w:tab w:val="left" w:pos="8640"/>
              </w:tabs>
              <w:suppressAutoHyphens w:val="0"/>
              <w:spacing w:before="180" w:after="180" w:line="240" w:lineRule="auto"/>
              <w:ind w:right="-1"/>
              <w:jc w:val="both"/>
            </w:pPr>
            <w:r>
              <w:rPr>
                <w:rFonts w:ascii="Arial" w:eastAsia="Arial" w:hAnsi="Arial" w:cs="Arial"/>
                <w:sz w:val="24"/>
                <w:szCs w:val="24"/>
              </w:rPr>
              <w:t>a) Competencia en comunicación lingüística.</w:t>
            </w:r>
          </w:p>
          <w:p w14:paraId="2694BE84" w14:textId="77777777" w:rsidR="008F378D" w:rsidRDefault="008F378D" w:rsidP="00C337B0">
            <w:pPr>
              <w:widowControl w:val="0"/>
              <w:numPr>
                <w:ilvl w:val="0"/>
                <w:numId w:val="29"/>
              </w:numPr>
              <w:pBdr>
                <w:top w:val="nil"/>
                <w:left w:val="nil"/>
                <w:bottom w:val="nil"/>
                <w:right w:val="nil"/>
                <w:between w:val="nil"/>
              </w:pBdr>
              <w:tabs>
                <w:tab w:val="left" w:pos="8640"/>
              </w:tabs>
              <w:suppressAutoHyphens w:val="0"/>
              <w:spacing w:before="180" w:after="180" w:line="240" w:lineRule="auto"/>
              <w:ind w:right="-1"/>
              <w:jc w:val="both"/>
              <w:rPr>
                <w:rFonts w:ascii="Arial" w:eastAsia="Arial" w:hAnsi="Arial" w:cs="Arial"/>
                <w:sz w:val="24"/>
                <w:szCs w:val="24"/>
              </w:rPr>
            </w:pPr>
            <w:r>
              <w:rPr>
                <w:rFonts w:ascii="Arial" w:eastAsia="Arial" w:hAnsi="Arial" w:cs="Arial"/>
                <w:sz w:val="24"/>
                <w:szCs w:val="24"/>
              </w:rPr>
              <w:t>c) Competencia matemática y competencia en ciencia, tecnología e ingeniería.</w:t>
            </w:r>
          </w:p>
          <w:p w14:paraId="335DA013" w14:textId="77777777" w:rsidR="008F378D" w:rsidRDefault="008F378D" w:rsidP="00C337B0">
            <w:pPr>
              <w:widowControl w:val="0"/>
              <w:numPr>
                <w:ilvl w:val="0"/>
                <w:numId w:val="29"/>
              </w:numPr>
              <w:pBdr>
                <w:top w:val="nil"/>
                <w:left w:val="nil"/>
                <w:bottom w:val="nil"/>
                <w:right w:val="nil"/>
                <w:between w:val="nil"/>
              </w:pBdr>
              <w:tabs>
                <w:tab w:val="left" w:pos="8640"/>
              </w:tabs>
              <w:suppressAutoHyphens w:val="0"/>
              <w:spacing w:before="180" w:after="180" w:line="240" w:lineRule="auto"/>
              <w:ind w:right="-1"/>
              <w:jc w:val="both"/>
              <w:rPr>
                <w:rFonts w:ascii="Arial" w:eastAsia="Arial" w:hAnsi="Arial" w:cs="Arial"/>
                <w:sz w:val="24"/>
                <w:szCs w:val="24"/>
              </w:rPr>
            </w:pPr>
            <w:r>
              <w:rPr>
                <w:rFonts w:ascii="Arial" w:eastAsia="Arial" w:hAnsi="Arial" w:cs="Arial"/>
                <w:sz w:val="24"/>
                <w:szCs w:val="24"/>
              </w:rPr>
              <w:t>d) Competencia digital.</w:t>
            </w:r>
          </w:p>
          <w:p w14:paraId="29D2D5BD" w14:textId="77777777" w:rsidR="008F378D" w:rsidRDefault="008F378D" w:rsidP="00C337B0">
            <w:pPr>
              <w:widowControl w:val="0"/>
              <w:numPr>
                <w:ilvl w:val="0"/>
                <w:numId w:val="29"/>
              </w:numPr>
              <w:pBdr>
                <w:top w:val="nil"/>
                <w:left w:val="nil"/>
                <w:bottom w:val="nil"/>
                <w:right w:val="nil"/>
                <w:between w:val="nil"/>
              </w:pBdr>
              <w:tabs>
                <w:tab w:val="left" w:pos="8640"/>
              </w:tabs>
              <w:suppressAutoHyphens w:val="0"/>
              <w:spacing w:before="180" w:after="180" w:line="240" w:lineRule="auto"/>
              <w:ind w:right="-1"/>
              <w:jc w:val="both"/>
              <w:rPr>
                <w:rFonts w:ascii="Arial" w:eastAsia="Arial" w:hAnsi="Arial" w:cs="Arial"/>
                <w:sz w:val="24"/>
                <w:szCs w:val="24"/>
              </w:rPr>
            </w:pPr>
            <w:r>
              <w:rPr>
                <w:rFonts w:ascii="Arial" w:eastAsia="Arial" w:hAnsi="Arial" w:cs="Arial"/>
                <w:sz w:val="24"/>
                <w:szCs w:val="24"/>
              </w:rPr>
              <w:t>e) Competencia personal, social y de aprender a aprender.</w:t>
            </w:r>
          </w:p>
          <w:p w14:paraId="185E8F86" w14:textId="77777777" w:rsidR="008F378D" w:rsidRDefault="008F378D" w:rsidP="00C337B0">
            <w:pPr>
              <w:widowControl w:val="0"/>
              <w:numPr>
                <w:ilvl w:val="0"/>
                <w:numId w:val="29"/>
              </w:numPr>
              <w:pBdr>
                <w:top w:val="nil"/>
                <w:left w:val="nil"/>
                <w:bottom w:val="nil"/>
                <w:right w:val="nil"/>
                <w:between w:val="nil"/>
              </w:pBdr>
              <w:tabs>
                <w:tab w:val="left" w:pos="8640"/>
              </w:tabs>
              <w:suppressAutoHyphens w:val="0"/>
              <w:spacing w:before="180" w:after="180" w:line="240" w:lineRule="auto"/>
              <w:ind w:right="-1"/>
              <w:jc w:val="both"/>
              <w:rPr>
                <w:rFonts w:ascii="Arial" w:eastAsia="Arial" w:hAnsi="Arial" w:cs="Arial"/>
                <w:sz w:val="24"/>
                <w:szCs w:val="24"/>
              </w:rPr>
            </w:pPr>
          </w:p>
          <w:p w14:paraId="7EB4D5AD" w14:textId="77777777" w:rsidR="008F378D" w:rsidRDefault="008F378D" w:rsidP="00C337B0">
            <w:pPr>
              <w:widowControl w:val="0"/>
              <w:numPr>
                <w:ilvl w:val="0"/>
                <w:numId w:val="29"/>
              </w:numPr>
              <w:pBdr>
                <w:top w:val="nil"/>
                <w:left w:val="nil"/>
                <w:bottom w:val="nil"/>
                <w:right w:val="nil"/>
                <w:between w:val="nil"/>
              </w:pBdr>
              <w:tabs>
                <w:tab w:val="left" w:pos="8640"/>
              </w:tabs>
              <w:suppressAutoHyphens w:val="0"/>
              <w:spacing w:before="180" w:after="180" w:line="240" w:lineRule="auto"/>
              <w:ind w:right="-1"/>
              <w:jc w:val="both"/>
              <w:rPr>
                <w:rFonts w:ascii="Arial" w:eastAsia="Arial" w:hAnsi="Arial" w:cs="Arial"/>
                <w:sz w:val="24"/>
                <w:szCs w:val="24"/>
              </w:rPr>
            </w:pPr>
          </w:p>
        </w:tc>
      </w:tr>
    </w:tbl>
    <w:p w14:paraId="281E7494" w14:textId="77777777" w:rsidR="008F378D" w:rsidRDefault="008F378D" w:rsidP="00C337B0">
      <w:pPr>
        <w:tabs>
          <w:tab w:val="left" w:pos="8640"/>
        </w:tabs>
        <w:spacing w:after="0" w:line="240" w:lineRule="auto"/>
        <w:ind w:right="-1"/>
        <w:rPr>
          <w:rFonts w:cstheme="minorHAnsi"/>
        </w:rPr>
      </w:pPr>
    </w:p>
    <w:tbl>
      <w:tblPr>
        <w:tblW w:w="5000" w:type="pct"/>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000" w:firstRow="0" w:lastRow="0" w:firstColumn="0" w:lastColumn="0" w:noHBand="0" w:noVBand="0"/>
      </w:tblPr>
      <w:tblGrid>
        <w:gridCol w:w="2055"/>
        <w:gridCol w:w="2183"/>
        <w:gridCol w:w="2677"/>
        <w:gridCol w:w="1805"/>
      </w:tblGrid>
      <w:tr w:rsidR="008F378D" w14:paraId="52D2D5D5" w14:textId="77777777" w:rsidTr="008F378D">
        <w:tc>
          <w:tcPr>
            <w:tcW w:w="1178" w:type="pct"/>
            <w:shd w:val="clear" w:color="auto" w:fill="D6E3BC"/>
            <w:vAlign w:val="center"/>
          </w:tcPr>
          <w:p w14:paraId="336B0B3D" w14:textId="77777777" w:rsidR="008F378D" w:rsidRDefault="008F378D" w:rsidP="00C337B0">
            <w:pPr>
              <w:tabs>
                <w:tab w:val="left" w:pos="8640"/>
              </w:tabs>
              <w:spacing w:before="20" w:after="20"/>
              <w:ind w:right="-1"/>
              <w:jc w:val="center"/>
              <w:rPr>
                <w:rFonts w:ascii="Arial" w:eastAsia="Arial" w:hAnsi="Arial" w:cs="Arial"/>
                <w:b/>
                <w:sz w:val="18"/>
                <w:szCs w:val="18"/>
              </w:rPr>
            </w:pPr>
            <w:r>
              <w:rPr>
                <w:rFonts w:ascii="Arial" w:eastAsia="Arial" w:hAnsi="Arial" w:cs="Arial"/>
                <w:b/>
                <w:sz w:val="18"/>
                <w:szCs w:val="18"/>
              </w:rPr>
              <w:t>Saberes básicos</w:t>
            </w:r>
          </w:p>
        </w:tc>
        <w:tc>
          <w:tcPr>
            <w:tcW w:w="1251" w:type="pct"/>
            <w:shd w:val="clear" w:color="auto" w:fill="D6E3BC"/>
            <w:vAlign w:val="center"/>
          </w:tcPr>
          <w:p w14:paraId="2C9AE2DA" w14:textId="77777777" w:rsidR="008F378D" w:rsidRDefault="008F378D" w:rsidP="00C337B0">
            <w:pPr>
              <w:tabs>
                <w:tab w:val="left" w:pos="8640"/>
              </w:tabs>
              <w:spacing w:before="20" w:after="20"/>
              <w:ind w:right="-1"/>
              <w:jc w:val="center"/>
              <w:rPr>
                <w:rFonts w:ascii="Arial" w:eastAsia="Arial" w:hAnsi="Arial" w:cs="Arial"/>
                <w:b/>
                <w:sz w:val="18"/>
                <w:szCs w:val="18"/>
              </w:rPr>
            </w:pPr>
            <w:r>
              <w:rPr>
                <w:rFonts w:ascii="Arial" w:eastAsia="Arial" w:hAnsi="Arial" w:cs="Arial"/>
                <w:b/>
                <w:sz w:val="18"/>
                <w:szCs w:val="18"/>
              </w:rPr>
              <w:t>Competencias específicas</w:t>
            </w:r>
          </w:p>
        </w:tc>
        <w:tc>
          <w:tcPr>
            <w:tcW w:w="1535" w:type="pct"/>
            <w:shd w:val="clear" w:color="auto" w:fill="D6E3BC"/>
            <w:vAlign w:val="center"/>
          </w:tcPr>
          <w:p w14:paraId="4CFD87CE" w14:textId="77777777" w:rsidR="008F378D" w:rsidRDefault="008F378D" w:rsidP="00C337B0">
            <w:pPr>
              <w:tabs>
                <w:tab w:val="left" w:pos="8640"/>
              </w:tabs>
              <w:spacing w:before="20" w:after="20"/>
              <w:ind w:right="-1"/>
              <w:jc w:val="center"/>
              <w:rPr>
                <w:rFonts w:ascii="Arial" w:eastAsia="Arial" w:hAnsi="Arial" w:cs="Arial"/>
                <w:b/>
                <w:sz w:val="18"/>
                <w:szCs w:val="18"/>
              </w:rPr>
            </w:pPr>
            <w:r>
              <w:rPr>
                <w:rFonts w:ascii="Arial" w:eastAsia="Arial" w:hAnsi="Arial" w:cs="Arial"/>
                <w:b/>
                <w:sz w:val="18"/>
                <w:szCs w:val="18"/>
              </w:rPr>
              <w:t>Criterios de evaluación</w:t>
            </w:r>
          </w:p>
        </w:tc>
        <w:tc>
          <w:tcPr>
            <w:tcW w:w="1035" w:type="pct"/>
            <w:shd w:val="clear" w:color="auto" w:fill="D6E3BC"/>
            <w:vAlign w:val="center"/>
          </w:tcPr>
          <w:p w14:paraId="354FD609" w14:textId="77777777" w:rsidR="008F378D" w:rsidRDefault="008F378D" w:rsidP="00C337B0">
            <w:pPr>
              <w:tabs>
                <w:tab w:val="left" w:pos="8640"/>
              </w:tabs>
              <w:spacing w:before="20" w:after="20"/>
              <w:ind w:right="-1"/>
              <w:jc w:val="center"/>
              <w:rPr>
                <w:rFonts w:ascii="Arial" w:eastAsia="Arial" w:hAnsi="Arial" w:cs="Arial"/>
                <w:b/>
                <w:sz w:val="18"/>
                <w:szCs w:val="18"/>
              </w:rPr>
            </w:pPr>
            <w:r>
              <w:rPr>
                <w:rFonts w:ascii="Arial" w:eastAsia="Arial" w:hAnsi="Arial" w:cs="Arial"/>
                <w:b/>
                <w:sz w:val="18"/>
                <w:szCs w:val="18"/>
              </w:rPr>
              <w:t>Descriptores operativos</w:t>
            </w:r>
          </w:p>
        </w:tc>
      </w:tr>
      <w:tr w:rsidR="008F378D" w:rsidRPr="00C337B0" w14:paraId="78581193" w14:textId="77777777" w:rsidTr="008F378D">
        <w:trPr>
          <w:trHeight w:val="3004"/>
        </w:trPr>
        <w:tc>
          <w:tcPr>
            <w:tcW w:w="1178" w:type="pct"/>
            <w:vMerge w:val="restart"/>
            <w:tcMar>
              <w:top w:w="85" w:type="dxa"/>
              <w:bottom w:w="85" w:type="dxa"/>
            </w:tcMar>
          </w:tcPr>
          <w:p w14:paraId="7D623FEA" w14:textId="77777777" w:rsidR="008F378D" w:rsidRDefault="008F378D" w:rsidP="00C337B0">
            <w:pPr>
              <w:tabs>
                <w:tab w:val="left" w:pos="8640"/>
              </w:tabs>
              <w:spacing w:before="48" w:after="48"/>
              <w:ind w:right="-1"/>
              <w:rPr>
                <w:rFonts w:ascii="Arial" w:eastAsia="Arial" w:hAnsi="Arial" w:cs="Arial"/>
                <w:b/>
                <w:sz w:val="18"/>
                <w:szCs w:val="18"/>
              </w:rPr>
            </w:pPr>
            <w:r>
              <w:rPr>
                <w:rFonts w:ascii="Arial" w:eastAsia="Arial" w:hAnsi="Arial" w:cs="Arial"/>
                <w:b/>
                <w:sz w:val="18"/>
                <w:szCs w:val="18"/>
              </w:rPr>
              <w:t>A. Las destrezas científicas básicas.</w:t>
            </w:r>
          </w:p>
          <w:p w14:paraId="3D3AF7A8"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sz w:val="18"/>
                <w:szCs w:val="18"/>
              </w:rPr>
              <w:t xml:space="preserve">– Metodologías de la investigación científica: identificación y formulación de cuestiones, elaboración de hipótesis y comprobación experimental de las </w:t>
            </w:r>
            <w:r>
              <w:rPr>
                <w:rFonts w:ascii="Arial" w:eastAsia="Arial" w:hAnsi="Arial" w:cs="Arial"/>
                <w:sz w:val="18"/>
                <w:szCs w:val="18"/>
              </w:rPr>
              <w:lastRenderedPageBreak/>
              <w:t>mismas.</w:t>
            </w:r>
          </w:p>
          <w:p w14:paraId="1A3BC76B"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sz w:val="18"/>
                <w:szCs w:val="18"/>
              </w:rPr>
              <w:t>– Trabajo experimental y proyectos de investigación: estrategias en la resolución de problemas y en el desarrollo de investigaciones mediante la indagación, la deducción, la búsqueda de evidencias y el razonamiento lógico-matemático, haciendo inferencias válidas de las observaciones y obteniendo conclusiones.</w:t>
            </w:r>
          </w:p>
          <w:p w14:paraId="025E101E" w14:textId="77777777" w:rsidR="008F378D" w:rsidRPr="00041BB2" w:rsidRDefault="008F378D" w:rsidP="00C337B0">
            <w:pPr>
              <w:pBdr>
                <w:top w:val="nil"/>
                <w:left w:val="nil"/>
                <w:bottom w:val="nil"/>
                <w:right w:val="nil"/>
                <w:between w:val="nil"/>
              </w:pBdr>
              <w:tabs>
                <w:tab w:val="left" w:pos="8640"/>
              </w:tabs>
              <w:spacing w:before="48" w:after="48"/>
              <w:ind w:right="-1"/>
              <w:rPr>
                <w:rFonts w:ascii="Arial" w:eastAsia="Arial" w:hAnsi="Arial" w:cs="Arial"/>
                <w:sz w:val="18"/>
                <w:szCs w:val="18"/>
              </w:rPr>
            </w:pPr>
            <w:r w:rsidRPr="00041BB2">
              <w:rPr>
                <w:rFonts w:ascii="Arial" w:eastAsia="Arial" w:hAnsi="Arial" w:cs="Arial"/>
                <w:sz w:val="18"/>
                <w:szCs w:val="18"/>
              </w:rPr>
              <w:t>– Normas de uso de cada espacio, asegurando y protegiendo así la salud propia y comunitaria, la seguridad en las redes y el respeto hacia el medio ambiente.</w:t>
            </w:r>
          </w:p>
          <w:p w14:paraId="6D9D03DF"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sz w:val="18"/>
                <w:szCs w:val="18"/>
              </w:rPr>
              <w:t>– El lenguaje científico: unidades del Sistema Internacional y sus símbolos. Herramientas matemáticas básicas en diferentes escenarios científicos y de aprendizaje.</w:t>
            </w:r>
          </w:p>
          <w:p w14:paraId="3BAA6BF7"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sz w:val="18"/>
                <w:szCs w:val="18"/>
              </w:rPr>
              <w:t>– Estrategias de interpretación y producción de información científica utilizando diferentes formatos y diferentes medios: desarrollo del criterio propio basado en lo que el pensamiento científico aporta a la mejora de la sociedad para hacerla más justa, equitativa e igualitaria.</w:t>
            </w:r>
          </w:p>
          <w:p w14:paraId="13FCA725"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sz w:val="18"/>
                <w:szCs w:val="18"/>
              </w:rPr>
              <w:t xml:space="preserve">– Valoración de la </w:t>
            </w:r>
            <w:r>
              <w:rPr>
                <w:rFonts w:ascii="Arial" w:eastAsia="Arial" w:hAnsi="Arial" w:cs="Arial"/>
                <w:sz w:val="18"/>
                <w:szCs w:val="18"/>
              </w:rPr>
              <w:lastRenderedPageBreak/>
              <w:t>cultura científica y del papel de científicos y científicas en los principales hitos históricos y actuales de la física y la química en el avance y la mejora de la sociedad.</w:t>
            </w:r>
          </w:p>
          <w:p w14:paraId="5EA4E3B2" w14:textId="77777777" w:rsidR="008F378D" w:rsidRDefault="008F378D" w:rsidP="00C337B0">
            <w:pPr>
              <w:tabs>
                <w:tab w:val="left" w:pos="8640"/>
              </w:tabs>
              <w:spacing w:before="48" w:after="48"/>
              <w:ind w:right="-1"/>
              <w:rPr>
                <w:rFonts w:ascii="Arial" w:eastAsia="Arial" w:hAnsi="Arial" w:cs="Arial"/>
                <w:b/>
                <w:sz w:val="18"/>
                <w:szCs w:val="18"/>
              </w:rPr>
            </w:pPr>
          </w:p>
          <w:p w14:paraId="76C018C6" w14:textId="77777777" w:rsidR="008F378D" w:rsidRDefault="008F378D" w:rsidP="00C337B0">
            <w:pPr>
              <w:tabs>
                <w:tab w:val="left" w:pos="8640"/>
              </w:tabs>
              <w:spacing w:before="48" w:after="48"/>
              <w:ind w:right="-1"/>
              <w:rPr>
                <w:rFonts w:ascii="Arial" w:eastAsia="Arial" w:hAnsi="Arial" w:cs="Arial"/>
                <w:b/>
                <w:sz w:val="18"/>
                <w:szCs w:val="18"/>
              </w:rPr>
            </w:pPr>
            <w:r>
              <w:rPr>
                <w:rFonts w:ascii="Arial" w:eastAsia="Arial" w:hAnsi="Arial" w:cs="Arial"/>
                <w:b/>
                <w:sz w:val="18"/>
                <w:szCs w:val="18"/>
              </w:rPr>
              <w:t>D. La interacción.</w:t>
            </w:r>
          </w:p>
          <w:p w14:paraId="42836076"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sz w:val="18"/>
                <w:szCs w:val="18"/>
              </w:rPr>
              <w:t>– Predicción de movimientos sencillos a partir de los conceptos de la cinemática, formulando hipótesis comprobables sobre valores futuros de estas magnitudes, validándolas a través del cálculo numérico, la interpretación de gráficas o el trabajo experimental.</w:t>
            </w:r>
          </w:p>
          <w:p w14:paraId="45186483"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sz w:val="18"/>
                <w:szCs w:val="18"/>
              </w:rPr>
              <w:t>– Las fuerzas como agentes de cambio: relación de los efectos de las fuerzas, tanto en el estado de movimiento o de reposo de un cuerpo como produciendo deformaciones en los sistemas sobre los que actúan.</w:t>
            </w:r>
          </w:p>
          <w:p w14:paraId="53D4C0AB"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sz w:val="18"/>
                <w:szCs w:val="18"/>
              </w:rPr>
              <w:t>– Aplicación de las leyes de Newton: observación de situaciones cotidianas o de laboratorio que permiten entender cómo se comportan los sistemas materiales ante la acción de las fuerzas y predecir los efectos de estas en situaciones cotidianas y de seguridad vial.</w:t>
            </w:r>
          </w:p>
          <w:p w14:paraId="23F03A1D"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sz w:val="18"/>
                <w:szCs w:val="18"/>
              </w:rPr>
              <w:t xml:space="preserve">– Fenómenos gravitatorios, eléctricos y magnéticos: experimentos sencillos que evidencian la </w:t>
            </w:r>
            <w:r>
              <w:rPr>
                <w:rFonts w:ascii="Arial" w:eastAsia="Arial" w:hAnsi="Arial" w:cs="Arial"/>
                <w:sz w:val="18"/>
                <w:szCs w:val="18"/>
              </w:rPr>
              <w:lastRenderedPageBreak/>
              <w:t>relación con las fuerzas de la naturaleza.</w:t>
            </w:r>
          </w:p>
        </w:tc>
        <w:tc>
          <w:tcPr>
            <w:tcW w:w="1251" w:type="pct"/>
            <w:vMerge w:val="restart"/>
            <w:tcMar>
              <w:top w:w="85" w:type="dxa"/>
              <w:bottom w:w="85" w:type="dxa"/>
            </w:tcMar>
          </w:tcPr>
          <w:p w14:paraId="51F223C8" w14:textId="77777777" w:rsidR="008F378D" w:rsidRDefault="008F378D" w:rsidP="00C337B0">
            <w:pPr>
              <w:pBdr>
                <w:top w:val="nil"/>
                <w:left w:val="nil"/>
                <w:bottom w:val="nil"/>
                <w:right w:val="nil"/>
                <w:between w:val="nil"/>
              </w:pBdr>
              <w:tabs>
                <w:tab w:val="left" w:pos="8640"/>
              </w:tabs>
              <w:spacing w:before="48" w:after="48"/>
              <w:ind w:right="-1"/>
              <w:rPr>
                <w:rFonts w:ascii="Arial" w:eastAsia="Arial" w:hAnsi="Arial" w:cs="Arial"/>
                <w:color w:val="000000"/>
                <w:sz w:val="18"/>
                <w:szCs w:val="18"/>
              </w:rPr>
            </w:pPr>
            <w:r>
              <w:rPr>
                <w:rFonts w:ascii="Arial" w:eastAsia="Arial" w:hAnsi="Arial" w:cs="Arial"/>
                <w:b/>
                <w:sz w:val="18"/>
                <w:szCs w:val="18"/>
              </w:rPr>
              <w:lastRenderedPageBreak/>
              <w:t xml:space="preserve">1. </w:t>
            </w:r>
            <w:r>
              <w:rPr>
                <w:rFonts w:ascii="Arial" w:eastAsia="Arial" w:hAnsi="Arial" w:cs="Arial"/>
                <w:sz w:val="18"/>
                <w:szCs w:val="18"/>
              </w:rPr>
              <w:t xml:space="preserve">Comprender y relacionar los motivos por los que ocurren los principales fenómenos fisicoquímicos del entorno, explicándolos en términos de las leyes y teorías científicas adecuadas, para resolver problemas con el fin de aplicarlas para mejorar la realidad </w:t>
            </w:r>
            <w:r>
              <w:rPr>
                <w:rFonts w:ascii="Arial" w:eastAsia="Arial" w:hAnsi="Arial" w:cs="Arial"/>
                <w:sz w:val="18"/>
                <w:szCs w:val="18"/>
              </w:rPr>
              <w:lastRenderedPageBreak/>
              <w:t>cercana y la calidad de vida humana.</w:t>
            </w:r>
          </w:p>
        </w:tc>
        <w:tc>
          <w:tcPr>
            <w:tcW w:w="1535" w:type="pct"/>
            <w:vMerge w:val="restart"/>
            <w:tcMar>
              <w:top w:w="85" w:type="dxa"/>
              <w:bottom w:w="85" w:type="dxa"/>
            </w:tcMar>
          </w:tcPr>
          <w:p w14:paraId="515380CE" w14:textId="77777777" w:rsidR="008F378D" w:rsidRDefault="008F378D" w:rsidP="00C337B0">
            <w:pPr>
              <w:pBdr>
                <w:top w:val="nil"/>
                <w:left w:val="nil"/>
                <w:bottom w:val="nil"/>
                <w:right w:val="nil"/>
                <w:between w:val="nil"/>
              </w:pBdr>
              <w:tabs>
                <w:tab w:val="left" w:pos="8640"/>
              </w:tabs>
              <w:spacing w:before="48" w:after="48"/>
              <w:ind w:right="-1"/>
              <w:rPr>
                <w:rFonts w:ascii="Arial" w:eastAsia="Arial" w:hAnsi="Arial" w:cs="Arial"/>
                <w:sz w:val="18"/>
                <w:szCs w:val="18"/>
              </w:rPr>
            </w:pPr>
            <w:r>
              <w:rPr>
                <w:rFonts w:ascii="Arial" w:eastAsia="Arial" w:hAnsi="Arial" w:cs="Arial"/>
                <w:sz w:val="18"/>
                <w:szCs w:val="18"/>
              </w:rPr>
              <w:lastRenderedPageBreak/>
              <w:t>1.1 Identificar, comprender y explicar los fenómenos fisicoquímicos cotidianos más relevantes a partir de los principios, teorías y leyes científicas adecuadas, expresándolos, de manera argumentada, utilizando diversidad de soportes y medios de comunicación.</w:t>
            </w:r>
          </w:p>
          <w:p w14:paraId="0B812DD0" w14:textId="77777777" w:rsidR="008F378D" w:rsidRDefault="008F378D" w:rsidP="00C337B0">
            <w:pPr>
              <w:pBdr>
                <w:top w:val="nil"/>
                <w:left w:val="nil"/>
                <w:bottom w:val="nil"/>
                <w:right w:val="nil"/>
                <w:between w:val="nil"/>
              </w:pBdr>
              <w:tabs>
                <w:tab w:val="left" w:pos="8640"/>
              </w:tabs>
              <w:spacing w:before="48" w:after="48"/>
              <w:ind w:right="-1"/>
              <w:rPr>
                <w:rFonts w:ascii="Arial" w:eastAsia="Arial" w:hAnsi="Arial" w:cs="Arial"/>
                <w:sz w:val="18"/>
                <w:szCs w:val="18"/>
              </w:rPr>
            </w:pPr>
            <w:r>
              <w:rPr>
                <w:rFonts w:ascii="Arial" w:eastAsia="Arial" w:hAnsi="Arial" w:cs="Arial"/>
                <w:sz w:val="18"/>
                <w:szCs w:val="18"/>
              </w:rPr>
              <w:t xml:space="preserve">1.2 Resolver los problemas fisicoquímicos planteados </w:t>
            </w:r>
            <w:r>
              <w:rPr>
                <w:rFonts w:ascii="Arial" w:eastAsia="Arial" w:hAnsi="Arial" w:cs="Arial"/>
                <w:sz w:val="18"/>
                <w:szCs w:val="18"/>
              </w:rPr>
              <w:lastRenderedPageBreak/>
              <w:t>utilizando las leyes y teorías científicas adecuadas, razonando los procedimientos utilizados para encontrar las soluciones y expresando adecuadamente los resultados.</w:t>
            </w:r>
          </w:p>
          <w:p w14:paraId="75C74945" w14:textId="77777777" w:rsidR="008F378D" w:rsidRDefault="008F378D" w:rsidP="00C337B0">
            <w:pPr>
              <w:pBdr>
                <w:top w:val="nil"/>
                <w:left w:val="nil"/>
                <w:bottom w:val="nil"/>
                <w:right w:val="nil"/>
                <w:between w:val="nil"/>
              </w:pBdr>
              <w:tabs>
                <w:tab w:val="left" w:pos="8640"/>
              </w:tabs>
              <w:spacing w:before="48" w:after="48"/>
              <w:ind w:right="-1"/>
              <w:rPr>
                <w:rFonts w:ascii="Arial" w:eastAsia="Arial" w:hAnsi="Arial" w:cs="Arial"/>
                <w:sz w:val="18"/>
                <w:szCs w:val="18"/>
              </w:rPr>
            </w:pPr>
            <w:r>
              <w:rPr>
                <w:rFonts w:ascii="Arial" w:eastAsia="Arial" w:hAnsi="Arial" w:cs="Arial"/>
                <w:sz w:val="18"/>
                <w:szCs w:val="18"/>
              </w:rPr>
              <w:t>1.3 Reconocer y describir en el entorno inmediato situaciones problemáticas reales de índole científica y emprender iniciativas en las que la ciencia, y en particular la física y la química, pueden contribuir a su solución, analizando críticamente su impacto en la sociedad.</w:t>
            </w:r>
          </w:p>
        </w:tc>
        <w:tc>
          <w:tcPr>
            <w:tcW w:w="1035" w:type="pct"/>
            <w:vMerge w:val="restart"/>
            <w:tcMar>
              <w:top w:w="85" w:type="dxa"/>
              <w:bottom w:w="85" w:type="dxa"/>
            </w:tcMar>
          </w:tcPr>
          <w:p w14:paraId="7952CB8E" w14:textId="77777777" w:rsidR="008F378D" w:rsidRPr="00C337B0" w:rsidRDefault="008F378D" w:rsidP="00C337B0">
            <w:pPr>
              <w:pBdr>
                <w:top w:val="nil"/>
                <w:left w:val="nil"/>
                <w:bottom w:val="nil"/>
                <w:right w:val="nil"/>
                <w:between w:val="nil"/>
              </w:pBdr>
              <w:tabs>
                <w:tab w:val="left" w:pos="8640"/>
              </w:tabs>
              <w:spacing w:before="48" w:after="48"/>
              <w:ind w:right="-1"/>
              <w:rPr>
                <w:rFonts w:ascii="Arial" w:eastAsia="Arial" w:hAnsi="Arial" w:cs="Arial"/>
                <w:b/>
                <w:color w:val="000000"/>
                <w:sz w:val="18"/>
                <w:szCs w:val="18"/>
                <w:lang w:val="en-US"/>
              </w:rPr>
            </w:pPr>
            <w:r w:rsidRPr="00C337B0">
              <w:rPr>
                <w:rFonts w:ascii="Arial" w:eastAsia="Arial" w:hAnsi="Arial" w:cs="Arial"/>
                <w:b/>
                <w:sz w:val="18"/>
                <w:szCs w:val="18"/>
                <w:lang w:val="en-US"/>
              </w:rPr>
              <w:lastRenderedPageBreak/>
              <w:t>CCL1, STEM1, STEM2, STEM4, CPSAA4</w:t>
            </w:r>
          </w:p>
        </w:tc>
      </w:tr>
      <w:tr w:rsidR="008F378D" w:rsidRPr="00C337B0" w14:paraId="1695601D" w14:textId="77777777" w:rsidTr="008F378D">
        <w:trPr>
          <w:trHeight w:val="3004"/>
        </w:trPr>
        <w:tc>
          <w:tcPr>
            <w:tcW w:w="1178" w:type="pct"/>
            <w:vMerge/>
            <w:tcMar>
              <w:top w:w="85" w:type="dxa"/>
              <w:bottom w:w="85" w:type="dxa"/>
            </w:tcMar>
          </w:tcPr>
          <w:p w14:paraId="65A73281" w14:textId="77777777" w:rsidR="008F378D" w:rsidRPr="00C337B0"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18"/>
                <w:szCs w:val="18"/>
                <w:lang w:val="en-US"/>
              </w:rPr>
            </w:pPr>
          </w:p>
        </w:tc>
        <w:tc>
          <w:tcPr>
            <w:tcW w:w="1251" w:type="pct"/>
            <w:vMerge/>
            <w:tcMar>
              <w:top w:w="85" w:type="dxa"/>
              <w:bottom w:w="85" w:type="dxa"/>
            </w:tcMar>
          </w:tcPr>
          <w:p w14:paraId="5A4973AD" w14:textId="77777777" w:rsidR="008F378D" w:rsidRPr="00C337B0"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18"/>
                <w:szCs w:val="18"/>
                <w:lang w:val="en-US"/>
              </w:rPr>
            </w:pPr>
          </w:p>
        </w:tc>
        <w:tc>
          <w:tcPr>
            <w:tcW w:w="1535" w:type="pct"/>
            <w:vMerge/>
            <w:tcMar>
              <w:top w:w="85" w:type="dxa"/>
              <w:bottom w:w="85" w:type="dxa"/>
            </w:tcMar>
          </w:tcPr>
          <w:p w14:paraId="4EE79481" w14:textId="77777777" w:rsidR="008F378D" w:rsidRPr="00C337B0"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18"/>
                <w:szCs w:val="18"/>
                <w:lang w:val="en-US"/>
              </w:rPr>
            </w:pPr>
          </w:p>
        </w:tc>
        <w:tc>
          <w:tcPr>
            <w:tcW w:w="1035" w:type="pct"/>
            <w:vMerge/>
            <w:tcMar>
              <w:top w:w="85" w:type="dxa"/>
              <w:bottom w:w="85" w:type="dxa"/>
            </w:tcMar>
          </w:tcPr>
          <w:p w14:paraId="2538FED8" w14:textId="77777777" w:rsidR="008F378D" w:rsidRPr="00C337B0"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18"/>
                <w:szCs w:val="18"/>
                <w:lang w:val="en-US"/>
              </w:rPr>
            </w:pPr>
          </w:p>
        </w:tc>
      </w:tr>
      <w:tr w:rsidR="008F378D" w:rsidRPr="00C337B0" w14:paraId="0842619E" w14:textId="77777777" w:rsidTr="008F378D">
        <w:trPr>
          <w:trHeight w:val="350"/>
        </w:trPr>
        <w:tc>
          <w:tcPr>
            <w:tcW w:w="1178" w:type="pct"/>
            <w:vMerge/>
            <w:tcMar>
              <w:top w:w="85" w:type="dxa"/>
              <w:bottom w:w="85" w:type="dxa"/>
            </w:tcMar>
          </w:tcPr>
          <w:p w14:paraId="7B95027C" w14:textId="77777777" w:rsidR="008F378D" w:rsidRPr="00C337B0"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18"/>
                <w:szCs w:val="18"/>
                <w:lang w:val="en-US"/>
              </w:rPr>
            </w:pPr>
          </w:p>
        </w:tc>
        <w:tc>
          <w:tcPr>
            <w:tcW w:w="1251" w:type="pct"/>
            <w:tcMar>
              <w:top w:w="85" w:type="dxa"/>
              <w:bottom w:w="85" w:type="dxa"/>
            </w:tcMar>
          </w:tcPr>
          <w:p w14:paraId="1E8D59F7"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1535" w:type="pct"/>
            <w:tcMar>
              <w:top w:w="85" w:type="dxa"/>
              <w:bottom w:w="85" w:type="dxa"/>
            </w:tcMar>
          </w:tcPr>
          <w:p w14:paraId="2FC12994"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sz w:val="18"/>
                <w:szCs w:val="18"/>
              </w:rPr>
              <w:t>2.1 Emplear las metodologías propias de la ciencia en la identificación y descripción de fenómenos a partir de cuestiones a las que se pueda dar respuesta a través de la indagación, la deducción, el trabajo experimental y el razonamiento lógico-matemático, diferenciándolas de aquellas pseudocientíficas que no admiten comprobación experimental.</w:t>
            </w:r>
          </w:p>
          <w:p w14:paraId="2064EC3B"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sz w:val="18"/>
                <w:szCs w:val="18"/>
              </w:rPr>
              <w:t>2.2 Seleccionar, de acuerdo con la naturaleza de las cuestiones que se traten, la mejor manera de comprobar o refutar las hipótesis formuladas, diseñando estrategias de indagación y búsqueda de evidencias que permitan obtener conclusiones y respuestas ajustadas a la naturaleza de la pregunta formulada.</w:t>
            </w:r>
          </w:p>
          <w:p w14:paraId="5AC768A0"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sz w:val="18"/>
                <w:szCs w:val="18"/>
              </w:rPr>
              <w:t>2.3 Aplicar las leyes y teorías científicas conocidas al formular cuestiones e hipótesis, siendo coherente con el conocimiento científico existente y diseñando los procedimientos experimentales o deductivos necesarios para resolverlas o comprobarlas.</w:t>
            </w:r>
          </w:p>
        </w:tc>
        <w:tc>
          <w:tcPr>
            <w:tcW w:w="1035" w:type="pct"/>
            <w:tcMar>
              <w:top w:w="85" w:type="dxa"/>
              <w:bottom w:w="85" w:type="dxa"/>
            </w:tcMar>
          </w:tcPr>
          <w:p w14:paraId="2F05B01F" w14:textId="77777777" w:rsidR="008F378D" w:rsidRPr="00C337B0" w:rsidRDefault="008F378D" w:rsidP="00C337B0">
            <w:pPr>
              <w:tabs>
                <w:tab w:val="left" w:pos="8640"/>
              </w:tabs>
              <w:spacing w:before="48" w:after="48"/>
              <w:ind w:right="-1"/>
              <w:rPr>
                <w:rFonts w:ascii="Arial" w:eastAsia="Arial" w:hAnsi="Arial" w:cs="Arial"/>
                <w:sz w:val="18"/>
                <w:szCs w:val="18"/>
                <w:lang w:val="en-US"/>
              </w:rPr>
            </w:pPr>
            <w:r w:rsidRPr="00C337B0">
              <w:rPr>
                <w:rFonts w:ascii="Arial" w:eastAsia="Arial" w:hAnsi="Arial" w:cs="Arial"/>
                <w:b/>
                <w:sz w:val="18"/>
                <w:szCs w:val="18"/>
                <w:lang w:val="en-US"/>
              </w:rPr>
              <w:t>CCL1, CCL3, STEM1, STEM2, CD1, CPSAA4, CE1, CCEC3</w:t>
            </w:r>
          </w:p>
        </w:tc>
      </w:tr>
      <w:tr w:rsidR="008F378D" w:rsidRPr="00C337B0" w14:paraId="7E4791E5" w14:textId="77777777" w:rsidTr="008F378D">
        <w:trPr>
          <w:trHeight w:val="238"/>
        </w:trPr>
        <w:tc>
          <w:tcPr>
            <w:tcW w:w="1178" w:type="pct"/>
            <w:vMerge/>
            <w:tcMar>
              <w:top w:w="85" w:type="dxa"/>
              <w:bottom w:w="85" w:type="dxa"/>
            </w:tcMar>
          </w:tcPr>
          <w:p w14:paraId="75A7A165" w14:textId="77777777" w:rsidR="008F378D" w:rsidRPr="00C337B0"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18"/>
                <w:szCs w:val="18"/>
                <w:lang w:val="en-US"/>
              </w:rPr>
            </w:pPr>
          </w:p>
        </w:tc>
        <w:tc>
          <w:tcPr>
            <w:tcW w:w="1251" w:type="pct"/>
            <w:vMerge w:val="restart"/>
            <w:tcMar>
              <w:top w:w="85" w:type="dxa"/>
              <w:bottom w:w="85" w:type="dxa"/>
            </w:tcMar>
          </w:tcPr>
          <w:p w14:paraId="3AE785F8"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b/>
                <w:sz w:val="18"/>
                <w:szCs w:val="18"/>
              </w:rPr>
              <w:t xml:space="preserve">3. </w:t>
            </w:r>
            <w:r>
              <w:rPr>
                <w:rFonts w:ascii="Arial" w:eastAsia="Arial" w:hAnsi="Arial" w:cs="Arial"/>
                <w:sz w:val="18"/>
                <w:szCs w:val="18"/>
              </w:rPr>
              <w:t xml:space="preserve">Manejar con soltura </w:t>
            </w:r>
            <w:r>
              <w:rPr>
                <w:rFonts w:ascii="Arial" w:eastAsia="Arial" w:hAnsi="Arial" w:cs="Arial"/>
                <w:sz w:val="18"/>
                <w:szCs w:val="18"/>
              </w:rPr>
              <w:lastRenderedPageBreak/>
              <w:t>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1535" w:type="pct"/>
            <w:vMerge w:val="restart"/>
            <w:tcMar>
              <w:top w:w="85" w:type="dxa"/>
              <w:bottom w:w="85" w:type="dxa"/>
            </w:tcMar>
          </w:tcPr>
          <w:p w14:paraId="5F0B52AF"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sz w:val="18"/>
                <w:szCs w:val="18"/>
              </w:rPr>
              <w:lastRenderedPageBreak/>
              <w:t xml:space="preserve">3.1 Emplear datos en </w:t>
            </w:r>
            <w:r>
              <w:rPr>
                <w:rFonts w:ascii="Arial" w:eastAsia="Arial" w:hAnsi="Arial" w:cs="Arial"/>
                <w:sz w:val="18"/>
                <w:szCs w:val="18"/>
              </w:rPr>
              <w:lastRenderedPageBreak/>
              <w:t>diferentes formatos para interpretar y comunicar información relativa a un proceso fisicoquímico concreto, relacionando entre sí lo que cada uno de ellos contiene, y extrayendo en cada caso lo más relevante para la resolución de un problema.</w:t>
            </w:r>
          </w:p>
          <w:p w14:paraId="506FEA60"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sz w:val="18"/>
                <w:szCs w:val="18"/>
              </w:rPr>
              <w:t>3.2 Utilizar adecuadamente las reglas básicas de la física y la química, incluyendo el uso de unidades de medida, las herramientas matemáticas y las reglas de nomenclatura, consiguiendo una comunicación efectiva con toda la comunidad científica.</w:t>
            </w:r>
          </w:p>
          <w:p w14:paraId="707F46CE" w14:textId="77777777" w:rsidR="008F378D" w:rsidRDefault="008F378D" w:rsidP="00C337B0">
            <w:pPr>
              <w:tabs>
                <w:tab w:val="left" w:pos="8640"/>
              </w:tabs>
              <w:spacing w:before="48" w:after="48"/>
              <w:ind w:right="-1"/>
              <w:rPr>
                <w:rFonts w:ascii="Arial" w:eastAsia="Arial" w:hAnsi="Arial" w:cs="Arial"/>
                <w:sz w:val="18"/>
                <w:szCs w:val="18"/>
              </w:rPr>
            </w:pPr>
            <w:r w:rsidRPr="00041BB2">
              <w:rPr>
                <w:rFonts w:ascii="Arial" w:eastAsia="Arial" w:hAnsi="Arial" w:cs="Arial"/>
                <w:sz w:val="18"/>
                <w:szCs w:val="18"/>
              </w:rPr>
              <w:t>3.3 Poner en práctica las normas de uso de los espacios específicos de la ciencia, como el laboratorio de física y química, asegurando la salud propia y colectiva, la conservación sostenible del medio ambiente y el cuidado de las instalaciones.</w:t>
            </w:r>
          </w:p>
        </w:tc>
        <w:tc>
          <w:tcPr>
            <w:tcW w:w="1035" w:type="pct"/>
            <w:vMerge w:val="restart"/>
            <w:tcMar>
              <w:top w:w="85" w:type="dxa"/>
              <w:bottom w:w="85" w:type="dxa"/>
            </w:tcMar>
          </w:tcPr>
          <w:p w14:paraId="5DCC362F" w14:textId="77777777" w:rsidR="008F378D" w:rsidRPr="00C337B0" w:rsidRDefault="008F378D" w:rsidP="00C337B0">
            <w:pPr>
              <w:tabs>
                <w:tab w:val="left" w:pos="8640"/>
              </w:tabs>
              <w:spacing w:before="48" w:after="48"/>
              <w:ind w:right="-1"/>
              <w:rPr>
                <w:rFonts w:ascii="Arial" w:eastAsia="Arial" w:hAnsi="Arial" w:cs="Arial"/>
                <w:b/>
                <w:sz w:val="18"/>
                <w:szCs w:val="18"/>
                <w:lang w:val="en-US"/>
              </w:rPr>
            </w:pPr>
            <w:r w:rsidRPr="00C337B0">
              <w:rPr>
                <w:rFonts w:ascii="Arial" w:eastAsia="Arial" w:hAnsi="Arial" w:cs="Arial"/>
                <w:b/>
                <w:sz w:val="18"/>
                <w:szCs w:val="18"/>
                <w:lang w:val="en-US"/>
              </w:rPr>
              <w:lastRenderedPageBreak/>
              <w:t xml:space="preserve">CCL1, CCL3, </w:t>
            </w:r>
            <w:r w:rsidRPr="00C337B0">
              <w:rPr>
                <w:rFonts w:ascii="Arial" w:eastAsia="Arial" w:hAnsi="Arial" w:cs="Arial"/>
                <w:b/>
                <w:sz w:val="18"/>
                <w:szCs w:val="18"/>
                <w:lang w:val="en-US"/>
              </w:rPr>
              <w:lastRenderedPageBreak/>
              <w:t>STEM1, STEM2, CD1, CPSAA4, CE1, CCEC3</w:t>
            </w:r>
          </w:p>
        </w:tc>
      </w:tr>
      <w:tr w:rsidR="008F378D" w:rsidRPr="00C337B0" w14:paraId="453CE555" w14:textId="77777777" w:rsidTr="008F378D">
        <w:trPr>
          <w:trHeight w:val="350"/>
        </w:trPr>
        <w:tc>
          <w:tcPr>
            <w:tcW w:w="1178" w:type="pct"/>
            <w:vMerge/>
            <w:tcMar>
              <w:top w:w="85" w:type="dxa"/>
              <w:bottom w:w="85" w:type="dxa"/>
            </w:tcMar>
          </w:tcPr>
          <w:p w14:paraId="1AB502D1" w14:textId="77777777" w:rsidR="008F378D" w:rsidRPr="00C337B0" w:rsidRDefault="008F378D" w:rsidP="00C337B0">
            <w:pPr>
              <w:widowControl w:val="0"/>
              <w:pBdr>
                <w:top w:val="nil"/>
                <w:left w:val="nil"/>
                <w:bottom w:val="nil"/>
                <w:right w:val="nil"/>
                <w:between w:val="nil"/>
              </w:pBdr>
              <w:tabs>
                <w:tab w:val="left" w:pos="8640"/>
              </w:tabs>
              <w:spacing w:after="0"/>
              <w:ind w:right="-1"/>
              <w:rPr>
                <w:rFonts w:ascii="Arial" w:eastAsia="Arial" w:hAnsi="Arial" w:cs="Arial"/>
                <w:b/>
                <w:sz w:val="18"/>
                <w:szCs w:val="18"/>
                <w:lang w:val="en-US"/>
              </w:rPr>
            </w:pPr>
          </w:p>
        </w:tc>
        <w:tc>
          <w:tcPr>
            <w:tcW w:w="1251" w:type="pct"/>
            <w:vMerge/>
            <w:tcMar>
              <w:top w:w="85" w:type="dxa"/>
              <w:bottom w:w="85" w:type="dxa"/>
            </w:tcMar>
          </w:tcPr>
          <w:p w14:paraId="2D39D2E2" w14:textId="77777777" w:rsidR="008F378D" w:rsidRPr="00C337B0" w:rsidRDefault="008F378D" w:rsidP="00C337B0">
            <w:pPr>
              <w:widowControl w:val="0"/>
              <w:pBdr>
                <w:top w:val="nil"/>
                <w:left w:val="nil"/>
                <w:bottom w:val="nil"/>
                <w:right w:val="nil"/>
                <w:between w:val="nil"/>
              </w:pBdr>
              <w:tabs>
                <w:tab w:val="left" w:pos="8640"/>
              </w:tabs>
              <w:spacing w:after="0"/>
              <w:ind w:right="-1"/>
              <w:rPr>
                <w:rFonts w:ascii="Arial" w:eastAsia="Arial" w:hAnsi="Arial" w:cs="Arial"/>
                <w:b/>
                <w:sz w:val="18"/>
                <w:szCs w:val="18"/>
                <w:lang w:val="en-US"/>
              </w:rPr>
            </w:pPr>
          </w:p>
        </w:tc>
        <w:tc>
          <w:tcPr>
            <w:tcW w:w="1535" w:type="pct"/>
            <w:vMerge/>
            <w:tcMar>
              <w:top w:w="85" w:type="dxa"/>
              <w:bottom w:w="85" w:type="dxa"/>
            </w:tcMar>
          </w:tcPr>
          <w:p w14:paraId="1E5C0278" w14:textId="77777777" w:rsidR="008F378D" w:rsidRPr="00C337B0" w:rsidRDefault="008F378D" w:rsidP="00C337B0">
            <w:pPr>
              <w:widowControl w:val="0"/>
              <w:pBdr>
                <w:top w:val="nil"/>
                <w:left w:val="nil"/>
                <w:bottom w:val="nil"/>
                <w:right w:val="nil"/>
                <w:between w:val="nil"/>
              </w:pBdr>
              <w:tabs>
                <w:tab w:val="left" w:pos="8640"/>
              </w:tabs>
              <w:spacing w:after="0"/>
              <w:ind w:right="-1"/>
              <w:rPr>
                <w:rFonts w:ascii="Arial" w:eastAsia="Arial" w:hAnsi="Arial" w:cs="Arial"/>
                <w:b/>
                <w:sz w:val="18"/>
                <w:szCs w:val="18"/>
                <w:lang w:val="en-US"/>
              </w:rPr>
            </w:pPr>
          </w:p>
        </w:tc>
        <w:tc>
          <w:tcPr>
            <w:tcW w:w="1035" w:type="pct"/>
            <w:vMerge/>
            <w:tcMar>
              <w:top w:w="85" w:type="dxa"/>
              <w:bottom w:w="85" w:type="dxa"/>
            </w:tcMar>
          </w:tcPr>
          <w:p w14:paraId="4AD76B51" w14:textId="77777777" w:rsidR="008F378D" w:rsidRPr="00C337B0" w:rsidRDefault="008F378D" w:rsidP="00C337B0">
            <w:pPr>
              <w:widowControl w:val="0"/>
              <w:pBdr>
                <w:top w:val="nil"/>
                <w:left w:val="nil"/>
                <w:bottom w:val="nil"/>
                <w:right w:val="nil"/>
                <w:between w:val="nil"/>
              </w:pBdr>
              <w:tabs>
                <w:tab w:val="left" w:pos="8640"/>
              </w:tabs>
              <w:spacing w:after="0"/>
              <w:ind w:right="-1"/>
              <w:rPr>
                <w:rFonts w:ascii="Arial" w:eastAsia="Arial" w:hAnsi="Arial" w:cs="Arial"/>
                <w:b/>
                <w:sz w:val="18"/>
                <w:szCs w:val="18"/>
                <w:lang w:val="en-US"/>
              </w:rPr>
            </w:pPr>
          </w:p>
        </w:tc>
      </w:tr>
      <w:tr w:rsidR="008F378D" w:rsidRPr="00C337B0" w14:paraId="1C250778" w14:textId="77777777" w:rsidTr="008F378D">
        <w:trPr>
          <w:trHeight w:val="350"/>
        </w:trPr>
        <w:tc>
          <w:tcPr>
            <w:tcW w:w="1178" w:type="pct"/>
            <w:vMerge/>
            <w:tcMar>
              <w:top w:w="85" w:type="dxa"/>
              <w:bottom w:w="85" w:type="dxa"/>
            </w:tcMar>
          </w:tcPr>
          <w:p w14:paraId="4C36BEBA" w14:textId="77777777" w:rsidR="008F378D" w:rsidRPr="00C337B0" w:rsidRDefault="008F378D" w:rsidP="00C337B0">
            <w:pPr>
              <w:widowControl w:val="0"/>
              <w:pBdr>
                <w:top w:val="nil"/>
                <w:left w:val="nil"/>
                <w:bottom w:val="nil"/>
                <w:right w:val="nil"/>
                <w:between w:val="nil"/>
              </w:pBdr>
              <w:tabs>
                <w:tab w:val="left" w:pos="8640"/>
              </w:tabs>
              <w:spacing w:after="0"/>
              <w:ind w:right="-1"/>
              <w:rPr>
                <w:rFonts w:ascii="Arial" w:eastAsia="Arial" w:hAnsi="Arial" w:cs="Arial"/>
                <w:sz w:val="18"/>
                <w:szCs w:val="18"/>
                <w:lang w:val="en-US"/>
              </w:rPr>
            </w:pPr>
          </w:p>
        </w:tc>
        <w:tc>
          <w:tcPr>
            <w:tcW w:w="1251" w:type="pct"/>
            <w:tcMar>
              <w:top w:w="85" w:type="dxa"/>
              <w:bottom w:w="85" w:type="dxa"/>
            </w:tcMar>
          </w:tcPr>
          <w:p w14:paraId="6B3FBF08"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b/>
                <w:sz w:val="18"/>
                <w:szCs w:val="18"/>
              </w:rPr>
              <w:t xml:space="preserve">4. </w:t>
            </w:r>
            <w:r>
              <w:rPr>
                <w:rFonts w:ascii="Arial" w:eastAsia="Arial" w:hAnsi="Arial" w:cs="Arial"/>
                <w:sz w:val="18"/>
                <w:szCs w:val="18"/>
              </w:rPr>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tc>
        <w:tc>
          <w:tcPr>
            <w:tcW w:w="1535" w:type="pct"/>
            <w:tcMar>
              <w:top w:w="85" w:type="dxa"/>
              <w:bottom w:w="85" w:type="dxa"/>
            </w:tcMar>
          </w:tcPr>
          <w:p w14:paraId="07909177" w14:textId="77777777" w:rsidR="008F378D" w:rsidRDefault="008F378D" w:rsidP="00C337B0">
            <w:pPr>
              <w:tabs>
                <w:tab w:val="left" w:pos="8640"/>
              </w:tabs>
              <w:spacing w:before="48" w:after="48"/>
              <w:ind w:right="-1"/>
              <w:rPr>
                <w:rFonts w:ascii="Arial" w:eastAsia="Arial" w:hAnsi="Arial" w:cs="Arial"/>
                <w:sz w:val="18"/>
                <w:szCs w:val="18"/>
              </w:rPr>
            </w:pPr>
            <w:r>
              <w:rPr>
                <w:rFonts w:ascii="Arial" w:eastAsia="Arial" w:hAnsi="Arial" w:cs="Arial"/>
                <w:sz w:val="18"/>
                <w:szCs w:val="18"/>
              </w:rPr>
              <w:t>4.1 Utilizar recursos variados, tradicionales y digitales, mejorando el aprendizaje autónomo y la interacción con otros miembros de la comunidad educativa, con respeto hacia docentes y estudiantes y analizando críticamente las aportaciones de cada participante.</w:t>
            </w:r>
          </w:p>
          <w:p w14:paraId="502949F0" w14:textId="77777777" w:rsidR="008F378D" w:rsidRDefault="008F378D" w:rsidP="00C337B0">
            <w:pPr>
              <w:tabs>
                <w:tab w:val="left" w:pos="8640"/>
              </w:tabs>
              <w:spacing w:before="48" w:after="48"/>
              <w:ind w:right="-1"/>
              <w:rPr>
                <w:rFonts w:ascii="Arial" w:eastAsia="Arial" w:hAnsi="Arial" w:cs="Arial"/>
                <w:b/>
                <w:sz w:val="18"/>
                <w:szCs w:val="18"/>
              </w:rPr>
            </w:pPr>
            <w:r>
              <w:rPr>
                <w:rFonts w:ascii="Arial" w:eastAsia="Arial" w:hAnsi="Arial" w:cs="Arial"/>
                <w:sz w:val="18"/>
                <w:szCs w:val="18"/>
              </w:rPr>
              <w:t>4.2 Trabajar de forma adecuada con medios variados, tradicionales y digitales, en la consulta de información y la creación de contenidos, seleccionando con criterio las fuentes más fiables y desechando las menos adecuadas y mejorando el aprendizaje propio y colectivo.</w:t>
            </w:r>
          </w:p>
        </w:tc>
        <w:tc>
          <w:tcPr>
            <w:tcW w:w="1035" w:type="pct"/>
            <w:tcMar>
              <w:top w:w="85" w:type="dxa"/>
              <w:bottom w:w="85" w:type="dxa"/>
            </w:tcMar>
          </w:tcPr>
          <w:p w14:paraId="5B064F82" w14:textId="77777777" w:rsidR="008F378D" w:rsidRPr="00C337B0" w:rsidRDefault="008F378D" w:rsidP="00C337B0">
            <w:pPr>
              <w:tabs>
                <w:tab w:val="left" w:pos="8640"/>
              </w:tabs>
              <w:spacing w:before="48" w:after="48"/>
              <w:ind w:right="-1"/>
              <w:rPr>
                <w:rFonts w:ascii="Arial" w:eastAsia="Arial" w:hAnsi="Arial" w:cs="Arial"/>
                <w:b/>
                <w:sz w:val="18"/>
                <w:szCs w:val="18"/>
                <w:lang w:val="en-US"/>
              </w:rPr>
            </w:pPr>
            <w:r w:rsidRPr="00C337B0">
              <w:rPr>
                <w:rFonts w:ascii="Arial" w:eastAsia="Arial" w:hAnsi="Arial" w:cs="Arial"/>
                <w:b/>
                <w:sz w:val="18"/>
                <w:szCs w:val="18"/>
                <w:lang w:val="en-US"/>
              </w:rPr>
              <w:t>CCL2, CCL3, STEM4, CD1, CD2, CPSAA3, CE3, CCEC4</w:t>
            </w:r>
          </w:p>
        </w:tc>
      </w:tr>
    </w:tbl>
    <w:p w14:paraId="539C46E2" w14:textId="77777777" w:rsidR="008F378D" w:rsidRPr="00C337B0" w:rsidRDefault="008F378D" w:rsidP="00C337B0">
      <w:pPr>
        <w:tabs>
          <w:tab w:val="left" w:pos="8640"/>
        </w:tabs>
        <w:spacing w:after="0" w:line="240" w:lineRule="auto"/>
        <w:ind w:right="-1"/>
        <w:rPr>
          <w:rFonts w:cstheme="minorHAnsi"/>
          <w:lang w:val="en-US"/>
        </w:rPr>
      </w:pPr>
    </w:p>
    <w:p w14:paraId="2D582019" w14:textId="77777777" w:rsidR="008F378D" w:rsidRPr="00C337B0" w:rsidRDefault="008F378D" w:rsidP="00C337B0">
      <w:pPr>
        <w:tabs>
          <w:tab w:val="left" w:pos="8640"/>
        </w:tabs>
        <w:spacing w:after="0" w:line="240" w:lineRule="auto"/>
        <w:ind w:right="-1"/>
        <w:rPr>
          <w:rFonts w:cstheme="minorHAnsi"/>
          <w:lang w:val="en-US"/>
        </w:rPr>
      </w:pPr>
    </w:p>
    <w:tbl>
      <w:tblPr>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800000"/>
        </w:tblBorders>
        <w:tblLook w:val="0000" w:firstRow="0" w:lastRow="0" w:firstColumn="0" w:lastColumn="0" w:noHBand="0" w:noVBand="0"/>
      </w:tblPr>
      <w:tblGrid>
        <w:gridCol w:w="4751"/>
        <w:gridCol w:w="3969"/>
      </w:tblGrid>
      <w:tr w:rsidR="001641FD" w:rsidRPr="00252CFB" w14:paraId="6E68009F" w14:textId="77777777" w:rsidTr="008F378D">
        <w:trPr>
          <w:trHeight w:val="377"/>
        </w:trPr>
        <w:tc>
          <w:tcPr>
            <w:tcW w:w="5000" w:type="pct"/>
            <w:gridSpan w:val="2"/>
            <w:tcBorders>
              <w:top w:val="single" w:sz="4" w:space="0" w:color="9BBB59"/>
              <w:bottom w:val="single" w:sz="4" w:space="0" w:color="9BBB59"/>
            </w:tcBorders>
            <w:shd w:val="clear" w:color="auto" w:fill="AFCA0B"/>
            <w:vAlign w:val="center"/>
          </w:tcPr>
          <w:p w14:paraId="28D42A50" w14:textId="77777777" w:rsidR="001641FD" w:rsidRPr="00252CFB" w:rsidRDefault="001641FD" w:rsidP="00C337B0">
            <w:pPr>
              <w:tabs>
                <w:tab w:val="left" w:pos="8640"/>
              </w:tabs>
              <w:spacing w:before="20" w:after="20"/>
              <w:ind w:right="-1"/>
              <w:jc w:val="center"/>
              <w:rPr>
                <w:rFonts w:cs="Calibri"/>
                <w:b/>
                <w:color w:val="FFFFFF"/>
                <w:sz w:val="24"/>
                <w:szCs w:val="24"/>
                <w:highlight w:val="cyan"/>
              </w:rPr>
            </w:pPr>
            <w:r w:rsidRPr="00252CFB">
              <w:rPr>
                <w:rFonts w:cs="Calibri"/>
                <w:b/>
                <w:color w:val="FFFFFF"/>
                <w:sz w:val="24"/>
                <w:szCs w:val="24"/>
              </w:rPr>
              <w:t>UNIDAD 06. LA FUERZA Y SUS APLICACIONES</w:t>
            </w:r>
          </w:p>
        </w:tc>
      </w:tr>
      <w:tr w:rsidR="001641FD" w:rsidRPr="00252CFB" w14:paraId="7F7F6E27" w14:textId="77777777" w:rsidTr="008F378D">
        <w:trPr>
          <w:trHeight w:val="594"/>
        </w:trPr>
        <w:tc>
          <w:tcPr>
            <w:tcW w:w="2724" w:type="pct"/>
            <w:tcBorders>
              <w:right w:val="single" w:sz="4" w:space="0" w:color="9BBB59"/>
            </w:tcBorders>
            <w:shd w:val="clear" w:color="auto" w:fill="E0E9B5"/>
            <w:vAlign w:val="center"/>
          </w:tcPr>
          <w:p w14:paraId="26ECD17E" w14:textId="77777777" w:rsidR="001641FD" w:rsidRPr="00252CFB" w:rsidRDefault="001641FD" w:rsidP="00C337B0">
            <w:pPr>
              <w:tabs>
                <w:tab w:val="left" w:pos="8640"/>
              </w:tabs>
              <w:spacing w:before="20" w:after="20"/>
              <w:ind w:right="-1"/>
              <w:jc w:val="center"/>
              <w:rPr>
                <w:rFonts w:cs="Calibri"/>
                <w:b/>
                <w:sz w:val="24"/>
                <w:szCs w:val="24"/>
              </w:rPr>
            </w:pPr>
            <w:r w:rsidRPr="00252CFB">
              <w:rPr>
                <w:rFonts w:cs="Calibri"/>
                <w:b/>
                <w:sz w:val="24"/>
                <w:szCs w:val="24"/>
              </w:rPr>
              <w:t>OBJETIVOS DE LA UNIDAD</w:t>
            </w:r>
          </w:p>
        </w:tc>
        <w:tc>
          <w:tcPr>
            <w:tcW w:w="2276" w:type="pct"/>
            <w:tcBorders>
              <w:left w:val="single" w:sz="4" w:space="0" w:color="9BBB59"/>
            </w:tcBorders>
            <w:shd w:val="clear" w:color="auto" w:fill="E0E9B5"/>
            <w:vAlign w:val="center"/>
          </w:tcPr>
          <w:p w14:paraId="662DA0D1" w14:textId="77777777" w:rsidR="001641FD" w:rsidRPr="00252CFB" w:rsidRDefault="001641FD" w:rsidP="00C337B0">
            <w:pPr>
              <w:tabs>
                <w:tab w:val="left" w:pos="8640"/>
              </w:tabs>
              <w:spacing w:before="60" w:after="60"/>
              <w:ind w:right="-1"/>
              <w:jc w:val="center"/>
              <w:rPr>
                <w:rFonts w:cs="Calibri"/>
                <w:b/>
                <w:sz w:val="24"/>
                <w:szCs w:val="24"/>
              </w:rPr>
            </w:pPr>
            <w:r w:rsidRPr="00252CFB">
              <w:rPr>
                <w:rFonts w:cs="Calibri"/>
                <w:b/>
                <w:sz w:val="24"/>
                <w:szCs w:val="24"/>
              </w:rPr>
              <w:t>COMPETENCIAS CLAVE (CCC) DE LA UNIDAD</w:t>
            </w:r>
          </w:p>
        </w:tc>
      </w:tr>
      <w:tr w:rsidR="001641FD" w:rsidRPr="00252CFB" w14:paraId="110710AE" w14:textId="77777777" w:rsidTr="008F378D">
        <w:trPr>
          <w:trHeight w:val="788"/>
        </w:trPr>
        <w:tc>
          <w:tcPr>
            <w:tcW w:w="2724" w:type="pct"/>
            <w:tcBorders>
              <w:right w:val="single" w:sz="4" w:space="0" w:color="9BBB59"/>
            </w:tcBorders>
            <w:vAlign w:val="center"/>
          </w:tcPr>
          <w:p w14:paraId="56B1D483" w14:textId="77777777" w:rsidR="001641FD" w:rsidRPr="00252CFB" w:rsidRDefault="001641FD" w:rsidP="00C337B0">
            <w:pPr>
              <w:numPr>
                <w:ilvl w:val="0"/>
                <w:numId w:val="42"/>
              </w:numPr>
              <w:tabs>
                <w:tab w:val="left" w:pos="8640"/>
              </w:tabs>
              <w:suppressAutoHyphens w:val="0"/>
              <w:spacing w:before="60" w:after="60" w:line="240" w:lineRule="auto"/>
              <w:ind w:right="-1"/>
            </w:pPr>
            <w:r w:rsidRPr="00252CFB">
              <w:t>Desarrollar y consolidar hábitos de disciplina, estudio y trabajo individual y en equipo como condición necesaria para una realización eficaz de las tareas del aprendizaje y como medio de desarrollo personal.</w:t>
            </w:r>
          </w:p>
          <w:p w14:paraId="7F3299A6" w14:textId="77777777" w:rsidR="001641FD" w:rsidRPr="00252CFB" w:rsidRDefault="001641FD" w:rsidP="00C337B0">
            <w:pPr>
              <w:numPr>
                <w:ilvl w:val="0"/>
                <w:numId w:val="42"/>
              </w:numPr>
              <w:tabs>
                <w:tab w:val="left" w:pos="8640"/>
              </w:tabs>
              <w:suppressAutoHyphens w:val="0"/>
              <w:spacing w:after="120" w:line="240" w:lineRule="auto"/>
              <w:ind w:right="-1"/>
            </w:pPr>
            <w:r w:rsidRPr="00252CFB">
              <w:t>Valorar y respetar la diferencia de sexos y la igualdad de derechos y oportunidades entre ellos. Rechazar los estereotipos que supongan discriminación entre hombres y mujeres.</w:t>
            </w:r>
          </w:p>
          <w:p w14:paraId="533D835E" w14:textId="77777777" w:rsidR="001641FD" w:rsidRPr="00252CFB" w:rsidRDefault="001641FD" w:rsidP="00C337B0">
            <w:pPr>
              <w:numPr>
                <w:ilvl w:val="0"/>
                <w:numId w:val="42"/>
              </w:numPr>
              <w:tabs>
                <w:tab w:val="left" w:pos="8640"/>
              </w:tabs>
              <w:suppressAutoHyphens w:val="0"/>
              <w:spacing w:after="120" w:line="240" w:lineRule="auto"/>
              <w:ind w:right="-1"/>
            </w:pPr>
            <w:r w:rsidRPr="00252CFB">
              <w:t>Desarrollar destrezas básicas en la utilización de las fuentes de información para, con sentido crítico, adquirir nuevos conocimientos. Desarrollar las competencias tecnológicas básicas y avanzar en una reflexión ética sobre su funcionamiento y utilización.</w:t>
            </w:r>
          </w:p>
          <w:p w14:paraId="79E595F8" w14:textId="77777777" w:rsidR="001641FD" w:rsidRPr="00252CFB" w:rsidRDefault="001641FD" w:rsidP="00C337B0">
            <w:pPr>
              <w:numPr>
                <w:ilvl w:val="0"/>
                <w:numId w:val="42"/>
              </w:numPr>
              <w:tabs>
                <w:tab w:val="left" w:pos="8640"/>
              </w:tabs>
              <w:suppressAutoHyphens w:val="0"/>
              <w:spacing w:after="120" w:line="240" w:lineRule="auto"/>
              <w:ind w:right="-1"/>
            </w:pPr>
            <w:r w:rsidRPr="00252CFB">
              <w:t>Concebir el conocimiento científico como un saber integrado, que se estructura en distintas disciplinas, así como conocer y aplicar los métodos para identificar los problemas en los diversos campos del conocimiento y de la experiencia.</w:t>
            </w:r>
          </w:p>
          <w:p w14:paraId="77B74FB7" w14:textId="77777777" w:rsidR="001641FD" w:rsidRPr="00252CFB" w:rsidRDefault="001641FD" w:rsidP="00C337B0">
            <w:pPr>
              <w:numPr>
                <w:ilvl w:val="0"/>
                <w:numId w:val="42"/>
              </w:numPr>
              <w:pBdr>
                <w:top w:val="nil"/>
                <w:left w:val="nil"/>
                <w:bottom w:val="nil"/>
                <w:right w:val="nil"/>
                <w:between w:val="nil"/>
              </w:pBdr>
              <w:tabs>
                <w:tab w:val="left" w:pos="8640"/>
              </w:tabs>
              <w:suppressAutoHyphens w:val="0"/>
              <w:spacing w:before="240" w:after="240" w:line="240" w:lineRule="auto"/>
              <w:ind w:right="-1"/>
              <w:rPr>
                <w:color w:val="000000"/>
              </w:rPr>
            </w:pPr>
            <w:r w:rsidRPr="00252CFB">
              <w:t>Desarrollar el espíritu emprendedor y la confianza en sí mismo, la participación, el sentido crítico, la iniciativa personal y la capacidad para aprender a aprender, planificar, tomar decisiones y asumir responsabilidades.</w:t>
            </w:r>
          </w:p>
        </w:tc>
        <w:tc>
          <w:tcPr>
            <w:tcW w:w="2276" w:type="pct"/>
            <w:tcBorders>
              <w:left w:val="single" w:sz="4" w:space="0" w:color="9BBB59"/>
            </w:tcBorders>
            <w:vAlign w:val="center"/>
          </w:tcPr>
          <w:p w14:paraId="4E7A0CCD" w14:textId="77777777" w:rsidR="001641FD" w:rsidRPr="00252CFB" w:rsidRDefault="001641FD" w:rsidP="00C337B0">
            <w:pPr>
              <w:tabs>
                <w:tab w:val="left" w:pos="8640"/>
              </w:tabs>
              <w:spacing w:after="0"/>
              <w:ind w:right="-1"/>
              <w:rPr>
                <w:color w:val="FF0000"/>
              </w:rPr>
            </w:pPr>
          </w:p>
          <w:p w14:paraId="3B49EEE9" w14:textId="77777777" w:rsidR="001641FD" w:rsidRPr="00252CFB" w:rsidRDefault="001641FD" w:rsidP="00C337B0">
            <w:pPr>
              <w:tabs>
                <w:tab w:val="left" w:pos="8640"/>
              </w:tabs>
              <w:spacing w:after="0"/>
              <w:ind w:right="-1"/>
              <w:rPr>
                <w:color w:val="FF0000"/>
              </w:rPr>
            </w:pPr>
          </w:p>
          <w:p w14:paraId="1E5F43B4" w14:textId="77777777" w:rsidR="001641FD" w:rsidRPr="00252CFB" w:rsidRDefault="001641FD" w:rsidP="00C337B0">
            <w:pPr>
              <w:numPr>
                <w:ilvl w:val="0"/>
                <w:numId w:val="43"/>
              </w:numPr>
              <w:tabs>
                <w:tab w:val="left" w:pos="8640"/>
              </w:tabs>
              <w:suppressAutoHyphens w:val="0"/>
              <w:spacing w:before="120" w:after="120" w:line="256" w:lineRule="auto"/>
              <w:ind w:right="-1"/>
            </w:pPr>
            <w:r w:rsidRPr="00252CFB">
              <w:t xml:space="preserve">Competencia en comunicación lingüística. </w:t>
            </w:r>
          </w:p>
          <w:p w14:paraId="47B508D0" w14:textId="77777777" w:rsidR="001641FD" w:rsidRPr="00252CFB" w:rsidRDefault="001641FD" w:rsidP="00C337B0">
            <w:pPr>
              <w:numPr>
                <w:ilvl w:val="0"/>
                <w:numId w:val="43"/>
              </w:numPr>
              <w:pBdr>
                <w:top w:val="nil"/>
                <w:left w:val="nil"/>
                <w:bottom w:val="nil"/>
                <w:right w:val="nil"/>
                <w:between w:val="nil"/>
              </w:pBdr>
              <w:tabs>
                <w:tab w:val="left" w:pos="8640"/>
              </w:tabs>
              <w:suppressAutoHyphens w:val="0"/>
              <w:spacing w:before="120" w:after="120" w:line="240" w:lineRule="auto"/>
              <w:ind w:right="-1"/>
              <w:rPr>
                <w:color w:val="000000"/>
              </w:rPr>
            </w:pPr>
            <w:r w:rsidRPr="00252CFB">
              <w:rPr>
                <w:color w:val="000000"/>
              </w:rPr>
              <w:t>Competencia matemática y competencia en ciencia, tecnología e ingeniería</w:t>
            </w:r>
            <w:r w:rsidRPr="00252CFB">
              <w:t>.</w:t>
            </w:r>
          </w:p>
          <w:p w14:paraId="071FE4CA" w14:textId="77777777" w:rsidR="001641FD" w:rsidRPr="00252CFB" w:rsidRDefault="001641FD" w:rsidP="00C337B0">
            <w:pPr>
              <w:numPr>
                <w:ilvl w:val="0"/>
                <w:numId w:val="43"/>
              </w:numPr>
              <w:pBdr>
                <w:top w:val="nil"/>
                <w:left w:val="nil"/>
                <w:bottom w:val="nil"/>
                <w:right w:val="nil"/>
                <w:between w:val="nil"/>
              </w:pBdr>
              <w:tabs>
                <w:tab w:val="left" w:pos="8640"/>
              </w:tabs>
              <w:suppressAutoHyphens w:val="0"/>
              <w:spacing w:before="120" w:after="120" w:line="240" w:lineRule="auto"/>
              <w:ind w:right="-1"/>
              <w:rPr>
                <w:color w:val="000000"/>
              </w:rPr>
            </w:pPr>
            <w:r w:rsidRPr="00252CFB">
              <w:rPr>
                <w:color w:val="000000"/>
              </w:rPr>
              <w:t>Competencia digital.</w:t>
            </w:r>
          </w:p>
          <w:p w14:paraId="6D98C8F6" w14:textId="77777777" w:rsidR="001641FD" w:rsidRPr="00252CFB" w:rsidRDefault="001641FD" w:rsidP="00C337B0">
            <w:pPr>
              <w:numPr>
                <w:ilvl w:val="0"/>
                <w:numId w:val="43"/>
              </w:numPr>
              <w:pBdr>
                <w:top w:val="nil"/>
                <w:left w:val="nil"/>
                <w:bottom w:val="nil"/>
                <w:right w:val="nil"/>
                <w:between w:val="nil"/>
              </w:pBdr>
              <w:tabs>
                <w:tab w:val="left" w:pos="8640"/>
              </w:tabs>
              <w:suppressAutoHyphens w:val="0"/>
              <w:spacing w:before="120" w:after="120" w:line="240" w:lineRule="auto"/>
              <w:ind w:right="-1"/>
              <w:rPr>
                <w:color w:val="000000"/>
              </w:rPr>
            </w:pPr>
            <w:r w:rsidRPr="00252CFB">
              <w:rPr>
                <w:color w:val="000000"/>
              </w:rPr>
              <w:t>Competencia personal, social y de aprender a aprender.</w:t>
            </w:r>
          </w:p>
          <w:p w14:paraId="19626C52" w14:textId="77777777" w:rsidR="001641FD" w:rsidRPr="00252CFB" w:rsidRDefault="001641FD" w:rsidP="00C337B0">
            <w:pPr>
              <w:numPr>
                <w:ilvl w:val="0"/>
                <w:numId w:val="43"/>
              </w:numPr>
              <w:pBdr>
                <w:top w:val="nil"/>
                <w:left w:val="nil"/>
                <w:bottom w:val="nil"/>
                <w:right w:val="nil"/>
                <w:between w:val="nil"/>
              </w:pBdr>
              <w:tabs>
                <w:tab w:val="left" w:pos="8640"/>
              </w:tabs>
              <w:suppressAutoHyphens w:val="0"/>
              <w:spacing w:before="120" w:after="120" w:line="240" w:lineRule="auto"/>
              <w:ind w:right="-1"/>
              <w:rPr>
                <w:color w:val="000000"/>
              </w:rPr>
            </w:pPr>
            <w:r w:rsidRPr="00252CFB">
              <w:rPr>
                <w:color w:val="000000"/>
              </w:rPr>
              <w:t>Competencia ciudadana.</w:t>
            </w:r>
          </w:p>
          <w:p w14:paraId="6FE24F71" w14:textId="77777777" w:rsidR="001641FD" w:rsidRPr="00252CFB" w:rsidRDefault="001641FD" w:rsidP="00C337B0">
            <w:pPr>
              <w:numPr>
                <w:ilvl w:val="0"/>
                <w:numId w:val="43"/>
              </w:numPr>
              <w:pBdr>
                <w:top w:val="nil"/>
                <w:left w:val="nil"/>
                <w:bottom w:val="nil"/>
                <w:right w:val="nil"/>
                <w:between w:val="nil"/>
              </w:pBdr>
              <w:tabs>
                <w:tab w:val="left" w:pos="8640"/>
              </w:tabs>
              <w:suppressAutoHyphens w:val="0"/>
              <w:spacing w:before="120" w:after="120" w:line="240" w:lineRule="auto"/>
              <w:ind w:right="-1"/>
              <w:rPr>
                <w:color w:val="000000"/>
              </w:rPr>
            </w:pPr>
            <w:r w:rsidRPr="00252CFB">
              <w:rPr>
                <w:color w:val="000000"/>
              </w:rPr>
              <w:t>Competencia emprendedora.</w:t>
            </w:r>
          </w:p>
          <w:p w14:paraId="580E9118" w14:textId="77777777" w:rsidR="001641FD" w:rsidRPr="00252CFB" w:rsidRDefault="001641FD" w:rsidP="00C337B0">
            <w:pPr>
              <w:numPr>
                <w:ilvl w:val="0"/>
                <w:numId w:val="43"/>
              </w:numPr>
              <w:pBdr>
                <w:top w:val="nil"/>
                <w:left w:val="nil"/>
                <w:bottom w:val="nil"/>
                <w:right w:val="nil"/>
                <w:between w:val="nil"/>
              </w:pBdr>
              <w:tabs>
                <w:tab w:val="left" w:pos="8640"/>
              </w:tabs>
              <w:suppressAutoHyphens w:val="0"/>
              <w:spacing w:after="0" w:line="240" w:lineRule="auto"/>
              <w:ind w:right="-1"/>
              <w:jc w:val="both"/>
              <w:rPr>
                <w:color w:val="000000"/>
              </w:rPr>
            </w:pPr>
            <w:r w:rsidRPr="00252CFB">
              <w:rPr>
                <w:color w:val="000000"/>
              </w:rPr>
              <w:t>Competencia en conciencia y expresión culturales.</w:t>
            </w:r>
          </w:p>
          <w:p w14:paraId="41E1270D" w14:textId="77777777" w:rsidR="001641FD" w:rsidRPr="00252CFB" w:rsidRDefault="001641FD" w:rsidP="00C337B0">
            <w:pPr>
              <w:tabs>
                <w:tab w:val="left" w:pos="8640"/>
              </w:tabs>
              <w:spacing w:after="0"/>
              <w:ind w:right="-1"/>
              <w:rPr>
                <w:color w:val="FF0000"/>
              </w:rPr>
            </w:pPr>
          </w:p>
          <w:p w14:paraId="75A3F5AF" w14:textId="77777777" w:rsidR="001641FD" w:rsidRPr="00252CFB" w:rsidRDefault="001641FD" w:rsidP="00C337B0">
            <w:pPr>
              <w:tabs>
                <w:tab w:val="left" w:pos="8640"/>
              </w:tabs>
              <w:spacing w:after="0"/>
              <w:ind w:right="-1"/>
              <w:rPr>
                <w:color w:val="FF0000"/>
              </w:rPr>
            </w:pPr>
          </w:p>
          <w:p w14:paraId="2E154438" w14:textId="77777777" w:rsidR="001641FD" w:rsidRPr="00252CFB" w:rsidRDefault="001641FD" w:rsidP="00C337B0">
            <w:pPr>
              <w:tabs>
                <w:tab w:val="left" w:pos="8640"/>
              </w:tabs>
              <w:spacing w:after="0"/>
              <w:ind w:right="-1"/>
              <w:rPr>
                <w:color w:val="FF0000"/>
              </w:rPr>
            </w:pPr>
          </w:p>
          <w:p w14:paraId="00E6E5C0" w14:textId="77777777" w:rsidR="001641FD" w:rsidRPr="00252CFB" w:rsidRDefault="001641FD" w:rsidP="00C337B0">
            <w:pPr>
              <w:tabs>
                <w:tab w:val="left" w:pos="8640"/>
              </w:tabs>
              <w:spacing w:after="0"/>
              <w:ind w:right="-1"/>
              <w:rPr>
                <w:color w:val="FF0000"/>
              </w:rPr>
            </w:pPr>
          </w:p>
          <w:p w14:paraId="35089C37" w14:textId="77777777" w:rsidR="001641FD" w:rsidRPr="00252CFB" w:rsidRDefault="001641FD" w:rsidP="00C337B0">
            <w:pPr>
              <w:tabs>
                <w:tab w:val="left" w:pos="8640"/>
              </w:tabs>
              <w:spacing w:after="0"/>
              <w:ind w:right="-1"/>
              <w:rPr>
                <w:color w:val="FF0000"/>
              </w:rPr>
            </w:pPr>
          </w:p>
          <w:p w14:paraId="265DBCEE" w14:textId="77777777" w:rsidR="001641FD" w:rsidRPr="00252CFB" w:rsidRDefault="001641FD" w:rsidP="00C337B0">
            <w:pPr>
              <w:tabs>
                <w:tab w:val="left" w:pos="8640"/>
              </w:tabs>
              <w:spacing w:after="0"/>
              <w:ind w:right="-1"/>
              <w:rPr>
                <w:color w:val="FF0000"/>
              </w:rPr>
            </w:pPr>
          </w:p>
          <w:p w14:paraId="7525B85C" w14:textId="77777777" w:rsidR="001641FD" w:rsidRPr="00252CFB" w:rsidRDefault="001641FD" w:rsidP="00C337B0">
            <w:pPr>
              <w:tabs>
                <w:tab w:val="left" w:pos="8640"/>
              </w:tabs>
              <w:spacing w:after="0"/>
              <w:ind w:right="-1"/>
              <w:rPr>
                <w:color w:val="FF0000"/>
              </w:rPr>
            </w:pPr>
          </w:p>
          <w:p w14:paraId="431E84F7" w14:textId="77777777" w:rsidR="001641FD" w:rsidRPr="00252CFB" w:rsidRDefault="001641FD" w:rsidP="00C337B0">
            <w:pPr>
              <w:tabs>
                <w:tab w:val="left" w:pos="8640"/>
              </w:tabs>
              <w:spacing w:after="0"/>
              <w:ind w:right="-1"/>
              <w:rPr>
                <w:color w:val="FF0000"/>
              </w:rPr>
            </w:pPr>
          </w:p>
          <w:p w14:paraId="04DFCA61" w14:textId="77777777" w:rsidR="001641FD" w:rsidRPr="00252CFB" w:rsidRDefault="001641FD" w:rsidP="00C337B0">
            <w:pPr>
              <w:tabs>
                <w:tab w:val="left" w:pos="283"/>
                <w:tab w:val="left" w:pos="8640"/>
              </w:tabs>
              <w:spacing w:after="0"/>
              <w:ind w:right="-1"/>
              <w:rPr>
                <w:color w:val="FF0000"/>
              </w:rPr>
            </w:pPr>
          </w:p>
          <w:p w14:paraId="1863AC21" w14:textId="77777777" w:rsidR="001641FD" w:rsidRPr="00252CFB" w:rsidRDefault="001641FD" w:rsidP="00C337B0">
            <w:pPr>
              <w:tabs>
                <w:tab w:val="left" w:pos="283"/>
                <w:tab w:val="left" w:pos="8640"/>
              </w:tabs>
              <w:spacing w:after="0"/>
              <w:ind w:right="-1"/>
              <w:rPr>
                <w:color w:val="FF0000"/>
              </w:rPr>
            </w:pPr>
          </w:p>
          <w:p w14:paraId="42CF2D01" w14:textId="77777777" w:rsidR="001641FD" w:rsidRPr="00252CFB" w:rsidRDefault="001641FD" w:rsidP="00C337B0">
            <w:pPr>
              <w:tabs>
                <w:tab w:val="left" w:pos="283"/>
                <w:tab w:val="left" w:pos="8640"/>
              </w:tabs>
              <w:spacing w:after="0"/>
              <w:ind w:right="-1"/>
              <w:rPr>
                <w:color w:val="FF0000"/>
              </w:rPr>
            </w:pPr>
          </w:p>
          <w:p w14:paraId="20FE4FFD" w14:textId="77777777" w:rsidR="001641FD" w:rsidRPr="00252CFB" w:rsidRDefault="001641FD" w:rsidP="00C337B0">
            <w:pPr>
              <w:tabs>
                <w:tab w:val="left" w:pos="283"/>
                <w:tab w:val="left" w:pos="8640"/>
              </w:tabs>
              <w:spacing w:after="0"/>
              <w:ind w:right="-1"/>
              <w:rPr>
                <w:color w:val="FF0000"/>
              </w:rPr>
            </w:pPr>
          </w:p>
          <w:p w14:paraId="574F6178" w14:textId="77777777" w:rsidR="001641FD" w:rsidRPr="00252CFB" w:rsidRDefault="001641FD" w:rsidP="00C337B0">
            <w:pPr>
              <w:tabs>
                <w:tab w:val="left" w:pos="283"/>
                <w:tab w:val="left" w:pos="8640"/>
              </w:tabs>
              <w:spacing w:after="0"/>
              <w:ind w:right="-1"/>
              <w:rPr>
                <w:color w:val="FF0000"/>
              </w:rPr>
            </w:pPr>
          </w:p>
          <w:p w14:paraId="1B5B1A27" w14:textId="77777777" w:rsidR="001641FD" w:rsidRPr="00252CFB" w:rsidRDefault="001641FD" w:rsidP="00C337B0">
            <w:pPr>
              <w:tabs>
                <w:tab w:val="left" w:pos="283"/>
                <w:tab w:val="left" w:pos="8640"/>
              </w:tabs>
              <w:spacing w:after="0"/>
              <w:ind w:right="-1"/>
              <w:rPr>
                <w:color w:val="FF0000"/>
              </w:rPr>
            </w:pPr>
          </w:p>
        </w:tc>
      </w:tr>
    </w:tbl>
    <w:p w14:paraId="571793C3" w14:textId="77777777" w:rsidR="001641FD" w:rsidRDefault="001641FD" w:rsidP="00C337B0">
      <w:pPr>
        <w:tabs>
          <w:tab w:val="left" w:pos="8640"/>
        </w:tabs>
        <w:spacing w:after="0" w:line="240" w:lineRule="auto"/>
        <w:ind w:right="-1"/>
        <w:rPr>
          <w:rFonts w:cstheme="minorHAnsi"/>
        </w:rPr>
      </w:pPr>
    </w:p>
    <w:tbl>
      <w:tblPr>
        <w:tblW w:w="5000" w:type="pct"/>
        <w:jc w:val="center"/>
        <w:tblBorders>
          <w:top w:val="single" w:sz="4" w:space="0" w:color="9BBB59"/>
          <w:left w:val="single" w:sz="8" w:space="0" w:color="9BBB59"/>
          <w:bottom w:val="single" w:sz="8" w:space="0" w:color="9BBB59"/>
          <w:right w:val="single" w:sz="8" w:space="0" w:color="9BBB59"/>
          <w:insideH w:val="single" w:sz="8" w:space="0" w:color="9BBB59"/>
          <w:insideV w:val="single" w:sz="8" w:space="0" w:color="984806"/>
        </w:tblBorders>
        <w:tblLook w:val="0000" w:firstRow="0" w:lastRow="0" w:firstColumn="0" w:lastColumn="0" w:noHBand="0" w:noVBand="0"/>
      </w:tblPr>
      <w:tblGrid>
        <w:gridCol w:w="1809"/>
        <w:gridCol w:w="1606"/>
        <w:gridCol w:w="1845"/>
        <w:gridCol w:w="1889"/>
        <w:gridCol w:w="1571"/>
      </w:tblGrid>
      <w:tr w:rsidR="008F378D" w:rsidRPr="00252CFB" w14:paraId="20D67969" w14:textId="77777777" w:rsidTr="008F378D">
        <w:trPr>
          <w:trHeight w:val="469"/>
          <w:jc w:val="center"/>
        </w:trPr>
        <w:tc>
          <w:tcPr>
            <w:tcW w:w="1037" w:type="pct"/>
            <w:tcBorders>
              <w:right w:val="single" w:sz="4" w:space="0" w:color="9BBB59"/>
            </w:tcBorders>
            <w:shd w:val="clear" w:color="auto" w:fill="E0E9B5"/>
            <w:vAlign w:val="center"/>
          </w:tcPr>
          <w:p w14:paraId="3E8C94A7" w14:textId="77777777" w:rsidR="008F378D" w:rsidRPr="00252CFB" w:rsidRDefault="008F378D" w:rsidP="00C337B0">
            <w:pPr>
              <w:tabs>
                <w:tab w:val="left" w:pos="8640"/>
              </w:tabs>
              <w:spacing w:before="60" w:after="60"/>
              <w:ind w:right="-1"/>
              <w:jc w:val="center"/>
              <w:rPr>
                <w:rFonts w:cs="Calibri"/>
                <w:b/>
                <w:sz w:val="24"/>
                <w:szCs w:val="24"/>
              </w:rPr>
            </w:pPr>
            <w:r w:rsidRPr="00252CFB">
              <w:rPr>
                <w:rFonts w:cs="Calibri"/>
                <w:b/>
                <w:sz w:val="24"/>
                <w:szCs w:val="24"/>
              </w:rPr>
              <w:t>Saberes básicos</w:t>
            </w:r>
          </w:p>
        </w:tc>
        <w:tc>
          <w:tcPr>
            <w:tcW w:w="921" w:type="pct"/>
            <w:tcBorders>
              <w:left w:val="single" w:sz="4" w:space="0" w:color="9BBB59"/>
              <w:right w:val="single" w:sz="4" w:space="0" w:color="9BBB59"/>
            </w:tcBorders>
            <w:shd w:val="clear" w:color="auto" w:fill="E0E9B5"/>
            <w:vAlign w:val="center"/>
          </w:tcPr>
          <w:p w14:paraId="322FAB54" w14:textId="77777777" w:rsidR="008F378D" w:rsidRPr="00252CFB" w:rsidRDefault="008F378D" w:rsidP="00C337B0">
            <w:pPr>
              <w:tabs>
                <w:tab w:val="left" w:pos="8640"/>
              </w:tabs>
              <w:spacing w:before="60" w:after="60"/>
              <w:ind w:right="-1"/>
              <w:jc w:val="center"/>
              <w:rPr>
                <w:rFonts w:cs="Calibri"/>
                <w:b/>
                <w:sz w:val="24"/>
                <w:szCs w:val="24"/>
              </w:rPr>
            </w:pPr>
            <w:r w:rsidRPr="00252CFB">
              <w:rPr>
                <w:rFonts w:cs="Calibri"/>
                <w:b/>
                <w:sz w:val="24"/>
                <w:szCs w:val="24"/>
              </w:rPr>
              <w:t>Relación con los epígrafes de la unidad McGraw-Hill</w:t>
            </w:r>
          </w:p>
        </w:tc>
        <w:tc>
          <w:tcPr>
            <w:tcW w:w="1058" w:type="pct"/>
            <w:tcBorders>
              <w:left w:val="single" w:sz="4" w:space="0" w:color="9BBB59"/>
              <w:right w:val="single" w:sz="4" w:space="0" w:color="9BBB59"/>
            </w:tcBorders>
            <w:shd w:val="clear" w:color="auto" w:fill="E0E9B5"/>
            <w:vAlign w:val="center"/>
          </w:tcPr>
          <w:p w14:paraId="69CC7521" w14:textId="77777777" w:rsidR="008F378D" w:rsidRPr="00252CFB" w:rsidRDefault="008F378D" w:rsidP="00C337B0">
            <w:pPr>
              <w:tabs>
                <w:tab w:val="left" w:pos="8640"/>
              </w:tabs>
              <w:spacing w:before="60" w:after="60"/>
              <w:ind w:right="-1"/>
              <w:jc w:val="center"/>
              <w:rPr>
                <w:rFonts w:cs="Calibri"/>
                <w:b/>
                <w:sz w:val="24"/>
                <w:szCs w:val="24"/>
              </w:rPr>
            </w:pPr>
            <w:r w:rsidRPr="00252CFB">
              <w:rPr>
                <w:rFonts w:cs="Calibri"/>
                <w:b/>
                <w:sz w:val="24"/>
                <w:szCs w:val="24"/>
              </w:rPr>
              <w:t>Competencias específicas</w:t>
            </w:r>
          </w:p>
        </w:tc>
        <w:tc>
          <w:tcPr>
            <w:tcW w:w="1083" w:type="pct"/>
            <w:tcBorders>
              <w:left w:val="single" w:sz="4" w:space="0" w:color="9BBB59"/>
              <w:right w:val="single" w:sz="4" w:space="0" w:color="9BBB59"/>
            </w:tcBorders>
            <w:shd w:val="clear" w:color="auto" w:fill="E0E9B5"/>
            <w:vAlign w:val="center"/>
          </w:tcPr>
          <w:p w14:paraId="63B654FE" w14:textId="77777777" w:rsidR="008F378D" w:rsidRPr="00252CFB" w:rsidRDefault="008F378D" w:rsidP="00C337B0">
            <w:pPr>
              <w:tabs>
                <w:tab w:val="left" w:pos="8640"/>
              </w:tabs>
              <w:spacing w:before="60" w:after="60"/>
              <w:ind w:right="-1"/>
              <w:jc w:val="center"/>
              <w:rPr>
                <w:rFonts w:cs="Calibri"/>
                <w:b/>
                <w:sz w:val="24"/>
                <w:szCs w:val="24"/>
              </w:rPr>
            </w:pPr>
            <w:r w:rsidRPr="00252CFB">
              <w:rPr>
                <w:rFonts w:cs="Calibri"/>
                <w:b/>
                <w:sz w:val="24"/>
                <w:szCs w:val="24"/>
              </w:rPr>
              <w:t>Criterios de evaluación</w:t>
            </w:r>
          </w:p>
        </w:tc>
        <w:tc>
          <w:tcPr>
            <w:tcW w:w="901" w:type="pct"/>
            <w:tcBorders>
              <w:left w:val="single" w:sz="4" w:space="0" w:color="9BBB59"/>
              <w:bottom w:val="single" w:sz="8" w:space="0" w:color="9BBB59"/>
              <w:right w:val="single" w:sz="4" w:space="0" w:color="9BBB59"/>
            </w:tcBorders>
            <w:shd w:val="clear" w:color="auto" w:fill="E0E9B5"/>
            <w:vAlign w:val="center"/>
          </w:tcPr>
          <w:p w14:paraId="64E78497" w14:textId="77777777" w:rsidR="008F378D" w:rsidRPr="00252CFB" w:rsidRDefault="008F378D" w:rsidP="00C337B0">
            <w:pPr>
              <w:tabs>
                <w:tab w:val="left" w:pos="8640"/>
              </w:tabs>
              <w:spacing w:before="60" w:after="60"/>
              <w:ind w:right="-1"/>
              <w:jc w:val="center"/>
              <w:rPr>
                <w:rFonts w:cs="Calibri"/>
                <w:b/>
                <w:sz w:val="24"/>
                <w:szCs w:val="24"/>
              </w:rPr>
            </w:pPr>
            <w:r w:rsidRPr="00252CFB">
              <w:rPr>
                <w:rFonts w:cs="Calibri"/>
                <w:b/>
                <w:sz w:val="24"/>
                <w:szCs w:val="24"/>
              </w:rPr>
              <w:t>Descriptores de perfil de salida</w:t>
            </w:r>
          </w:p>
        </w:tc>
      </w:tr>
      <w:tr w:rsidR="008F378D" w:rsidRPr="00252CFB" w14:paraId="0712057A" w14:textId="77777777" w:rsidTr="008F378D">
        <w:trPr>
          <w:trHeight w:val="1072"/>
          <w:jc w:val="center"/>
        </w:trPr>
        <w:tc>
          <w:tcPr>
            <w:tcW w:w="1037" w:type="pct"/>
            <w:vMerge w:val="restart"/>
            <w:tcBorders>
              <w:right w:val="single" w:sz="4" w:space="0" w:color="9BBB59"/>
            </w:tcBorders>
            <w:vAlign w:val="center"/>
          </w:tcPr>
          <w:p w14:paraId="5EFC81D7" w14:textId="77777777" w:rsidR="008F378D" w:rsidRPr="00252CFB" w:rsidRDefault="008F378D" w:rsidP="00C337B0">
            <w:pPr>
              <w:tabs>
                <w:tab w:val="left" w:pos="8640"/>
              </w:tabs>
              <w:spacing w:after="0"/>
              <w:ind w:right="-1"/>
              <w:rPr>
                <w:b/>
              </w:rPr>
            </w:pPr>
            <w:r w:rsidRPr="00252CFB">
              <w:rPr>
                <w:b/>
              </w:rPr>
              <w:lastRenderedPageBreak/>
              <w:t>BLOQUE A:</w:t>
            </w:r>
          </w:p>
          <w:p w14:paraId="180E0700" w14:textId="77777777" w:rsidR="008F378D" w:rsidRPr="00252CFB" w:rsidRDefault="008F378D" w:rsidP="00C337B0">
            <w:pPr>
              <w:tabs>
                <w:tab w:val="left" w:pos="8640"/>
              </w:tabs>
              <w:spacing w:after="0"/>
              <w:ind w:right="-1"/>
              <w:rPr>
                <w:b/>
              </w:rPr>
            </w:pPr>
          </w:p>
          <w:p w14:paraId="6D2F4212" w14:textId="77777777" w:rsidR="008F378D" w:rsidRPr="00252CFB" w:rsidRDefault="008F378D" w:rsidP="00C337B0">
            <w:pPr>
              <w:pBdr>
                <w:top w:val="nil"/>
                <w:left w:val="nil"/>
                <w:bottom w:val="nil"/>
                <w:right w:val="nil"/>
                <w:between w:val="nil"/>
              </w:pBdr>
              <w:tabs>
                <w:tab w:val="left" w:pos="8640"/>
              </w:tabs>
              <w:spacing w:after="0"/>
              <w:ind w:right="-1"/>
              <w:rPr>
                <w:color w:val="000000"/>
              </w:rPr>
            </w:pPr>
            <w:r w:rsidRPr="00252CFB">
              <w:rPr>
                <w:color w:val="000000"/>
              </w:rPr>
              <w:t>- Normas de uso de cada espacio, asegurando y protegiendo así la salud propia y comunitaria, la seguridad en las re</w:t>
            </w:r>
            <w:r>
              <w:rPr>
                <w:color w:val="000000"/>
              </w:rPr>
              <w:t>des y el respeto hacia el medio</w:t>
            </w:r>
            <w:r w:rsidRPr="00252CFB">
              <w:rPr>
                <w:color w:val="000000"/>
              </w:rPr>
              <w:t>ambiente.</w:t>
            </w:r>
          </w:p>
          <w:p w14:paraId="490699C9" w14:textId="77777777" w:rsidR="008F378D" w:rsidRPr="00252CFB" w:rsidRDefault="008F378D" w:rsidP="00C337B0">
            <w:pPr>
              <w:pBdr>
                <w:top w:val="nil"/>
                <w:left w:val="nil"/>
                <w:bottom w:val="nil"/>
                <w:right w:val="nil"/>
                <w:between w:val="nil"/>
              </w:pBdr>
              <w:tabs>
                <w:tab w:val="left" w:pos="8640"/>
              </w:tabs>
              <w:spacing w:after="0"/>
              <w:ind w:right="-1"/>
              <w:rPr>
                <w:color w:val="000000"/>
              </w:rPr>
            </w:pPr>
            <w:r w:rsidRPr="00252CFB">
              <w:rPr>
                <w:color w:val="000000"/>
              </w:rPr>
              <w:t>- El lenguaje científico: unidades del Sistema Internacional y sus símbolos. Herramientas matemáticas básicas en diferentes escenarios científicos y de aprendizaje.</w:t>
            </w:r>
          </w:p>
          <w:p w14:paraId="1D468791" w14:textId="77777777" w:rsidR="008F378D" w:rsidRPr="00252CFB" w:rsidRDefault="008F378D" w:rsidP="00C337B0">
            <w:pPr>
              <w:pBdr>
                <w:top w:val="nil"/>
                <w:left w:val="nil"/>
                <w:bottom w:val="nil"/>
                <w:right w:val="nil"/>
                <w:between w:val="nil"/>
              </w:pBdr>
              <w:tabs>
                <w:tab w:val="left" w:pos="8640"/>
              </w:tabs>
              <w:spacing w:after="0"/>
              <w:ind w:right="-1"/>
              <w:rPr>
                <w:color w:val="000000"/>
              </w:rPr>
            </w:pPr>
            <w:r w:rsidRPr="00252CFB">
              <w:rPr>
                <w:color w:val="000000"/>
              </w:rPr>
              <w:t xml:space="preserve">- Estrategias de interpretación y producción de información científica utilizando diferentes formatos y diferentes medios: desarrollo del criterio propio basado en lo que el pensamiento científico aporta a la mejora de la sociedad para hacerla más justa, equitativa </w:t>
            </w:r>
            <w:r w:rsidRPr="00252CFB">
              <w:rPr>
                <w:color w:val="000000"/>
              </w:rPr>
              <w:lastRenderedPageBreak/>
              <w:t>e igualitaria.</w:t>
            </w:r>
          </w:p>
          <w:p w14:paraId="35CB8D75" w14:textId="77777777" w:rsidR="008F378D" w:rsidRPr="00252CFB" w:rsidRDefault="008F378D" w:rsidP="00C337B0">
            <w:pPr>
              <w:pBdr>
                <w:top w:val="nil"/>
                <w:left w:val="nil"/>
                <w:bottom w:val="nil"/>
                <w:right w:val="nil"/>
                <w:between w:val="nil"/>
              </w:pBdr>
              <w:tabs>
                <w:tab w:val="left" w:pos="8640"/>
              </w:tabs>
              <w:spacing w:after="0"/>
              <w:ind w:right="-1"/>
              <w:rPr>
                <w:color w:val="000000"/>
              </w:rPr>
            </w:pPr>
            <w:r w:rsidRPr="00252CFB">
              <w:rPr>
                <w:color w:val="000000"/>
              </w:rPr>
              <w:t>- Valoración de la cultura científica y del papel de científicos y científicas en los principales hitos históricos y actuales de la física y la química en el avance y la mejora de la sociedad.</w:t>
            </w:r>
          </w:p>
          <w:p w14:paraId="5CFE9BCB" w14:textId="77777777" w:rsidR="008F378D" w:rsidRPr="00252CFB" w:rsidRDefault="008F378D" w:rsidP="00C337B0">
            <w:pPr>
              <w:tabs>
                <w:tab w:val="left" w:pos="8640"/>
              </w:tabs>
              <w:spacing w:after="0"/>
              <w:ind w:left="500" w:right="-1"/>
              <w:rPr>
                <w:b/>
              </w:rPr>
            </w:pPr>
          </w:p>
          <w:p w14:paraId="2EAB8FDE" w14:textId="77777777" w:rsidR="008F378D" w:rsidRPr="00252CFB" w:rsidRDefault="008F378D" w:rsidP="00C337B0">
            <w:pPr>
              <w:tabs>
                <w:tab w:val="left" w:pos="8640"/>
              </w:tabs>
              <w:spacing w:after="0"/>
              <w:ind w:right="-1"/>
              <w:rPr>
                <w:b/>
              </w:rPr>
            </w:pPr>
            <w:r w:rsidRPr="00252CFB">
              <w:rPr>
                <w:b/>
              </w:rPr>
              <w:t>BLOQUE D:</w:t>
            </w:r>
          </w:p>
          <w:p w14:paraId="06BAF851" w14:textId="77777777" w:rsidR="008F378D" w:rsidRPr="00252CFB" w:rsidRDefault="008F378D" w:rsidP="00C337B0">
            <w:pPr>
              <w:tabs>
                <w:tab w:val="left" w:pos="8640"/>
              </w:tabs>
              <w:spacing w:after="0"/>
              <w:ind w:right="-1"/>
              <w:rPr>
                <w:b/>
              </w:rPr>
            </w:pPr>
          </w:p>
          <w:p w14:paraId="4DD4E589" w14:textId="77777777" w:rsidR="008F378D" w:rsidRPr="00252CFB" w:rsidRDefault="008F378D" w:rsidP="00C337B0">
            <w:pPr>
              <w:pBdr>
                <w:top w:val="nil"/>
                <w:left w:val="nil"/>
                <w:bottom w:val="nil"/>
                <w:right w:val="nil"/>
                <w:between w:val="nil"/>
              </w:pBdr>
              <w:tabs>
                <w:tab w:val="left" w:pos="8640"/>
              </w:tabs>
              <w:spacing w:after="0"/>
              <w:ind w:right="-1"/>
              <w:rPr>
                <w:color w:val="000000"/>
              </w:rPr>
            </w:pPr>
            <w:r w:rsidRPr="00252CFB">
              <w:rPr>
                <w:color w:val="000000"/>
              </w:rPr>
              <w:t xml:space="preserve">- </w:t>
            </w:r>
            <w:proofErr w:type="spellStart"/>
            <w:r w:rsidRPr="00252CFB">
              <w:rPr>
                <w:color w:val="000000"/>
              </w:rPr>
              <w:t>Lasfuerzas</w:t>
            </w:r>
            <w:proofErr w:type="spellEnd"/>
            <w:r w:rsidRPr="00252CFB">
              <w:rPr>
                <w:color w:val="000000"/>
              </w:rPr>
              <w:t xml:space="preserve"> como agentes de cambio: relación de los efectos de las fuerzas, tanto en el estado de movimiento o de reposo de un cuerpo como produciendo deformaciones en los sistemas sobre los que actúan.</w:t>
            </w:r>
          </w:p>
          <w:p w14:paraId="7B7695C1" w14:textId="77777777" w:rsidR="008F378D" w:rsidRPr="00252CFB" w:rsidRDefault="008F378D" w:rsidP="00C337B0">
            <w:pPr>
              <w:pBdr>
                <w:top w:val="nil"/>
                <w:left w:val="nil"/>
                <w:bottom w:val="nil"/>
                <w:right w:val="nil"/>
                <w:between w:val="nil"/>
              </w:pBdr>
              <w:tabs>
                <w:tab w:val="left" w:pos="8640"/>
              </w:tabs>
              <w:spacing w:after="0"/>
              <w:ind w:right="-1"/>
              <w:rPr>
                <w:color w:val="000000"/>
              </w:rPr>
            </w:pPr>
            <w:r w:rsidRPr="00252CFB">
              <w:rPr>
                <w:color w:val="000000"/>
              </w:rPr>
              <w:t xml:space="preserve">- Aplicación de las leyes de Newton: observación de situaciones cotidianas o de laboratorio que permiten entender cómo se comportan los sistemas materiales ante la acción de las fuerzas y predecir los efectos de </w:t>
            </w:r>
            <w:r w:rsidRPr="00252CFB">
              <w:rPr>
                <w:color w:val="000000"/>
              </w:rPr>
              <w:lastRenderedPageBreak/>
              <w:t>estas en situaciones cotidianas y de seguridad vial.</w:t>
            </w:r>
          </w:p>
          <w:p w14:paraId="0F5BF6EA" w14:textId="77777777" w:rsidR="008F378D" w:rsidRPr="00252CFB" w:rsidRDefault="008F378D" w:rsidP="00C337B0">
            <w:pPr>
              <w:pBdr>
                <w:top w:val="nil"/>
                <w:left w:val="nil"/>
                <w:bottom w:val="nil"/>
                <w:right w:val="nil"/>
                <w:between w:val="nil"/>
              </w:pBdr>
              <w:tabs>
                <w:tab w:val="left" w:pos="8640"/>
              </w:tabs>
              <w:spacing w:after="0"/>
              <w:ind w:right="-1"/>
              <w:rPr>
                <w:color w:val="000000"/>
              </w:rPr>
            </w:pPr>
            <w:r w:rsidRPr="00252CFB">
              <w:rPr>
                <w:color w:val="000000"/>
              </w:rPr>
              <w:t>- Fenómenos gravitatorios, eléctricos y magnéticos: experimentos sencillos que evidencian la relación con las fuerzas de la naturaleza.</w:t>
            </w:r>
          </w:p>
          <w:p w14:paraId="561C34C4" w14:textId="77777777" w:rsidR="008F378D" w:rsidRPr="00252CFB" w:rsidRDefault="008F378D" w:rsidP="00C337B0">
            <w:pPr>
              <w:tabs>
                <w:tab w:val="left" w:pos="8640"/>
              </w:tabs>
              <w:spacing w:after="240"/>
              <w:ind w:right="-1"/>
            </w:pPr>
          </w:p>
          <w:p w14:paraId="1321212B" w14:textId="77777777" w:rsidR="008F378D" w:rsidRPr="00252CFB" w:rsidRDefault="008F378D" w:rsidP="00C337B0">
            <w:pPr>
              <w:tabs>
                <w:tab w:val="left" w:pos="8640"/>
              </w:tabs>
              <w:spacing w:after="0"/>
              <w:ind w:right="-1"/>
            </w:pPr>
          </w:p>
        </w:tc>
        <w:tc>
          <w:tcPr>
            <w:tcW w:w="921" w:type="pct"/>
            <w:tcBorders>
              <w:left w:val="single" w:sz="4" w:space="0" w:color="9BBB59"/>
              <w:right w:val="single" w:sz="4" w:space="0" w:color="9BBB59"/>
            </w:tcBorders>
            <w:vAlign w:val="center"/>
          </w:tcPr>
          <w:p w14:paraId="7902198D" w14:textId="77777777" w:rsidR="008F378D" w:rsidRPr="00252CFB" w:rsidRDefault="008F378D" w:rsidP="00C337B0">
            <w:pPr>
              <w:tabs>
                <w:tab w:val="left" w:pos="8640"/>
              </w:tabs>
              <w:spacing w:before="2" w:after="2"/>
              <w:ind w:right="-1"/>
            </w:pPr>
            <w:r w:rsidRPr="00252CFB">
              <w:lastRenderedPageBreak/>
              <w:t>1. Las fuerzas y sus consecuencias</w:t>
            </w:r>
          </w:p>
          <w:p w14:paraId="609B397F" w14:textId="77777777" w:rsidR="008F378D" w:rsidRPr="00252CFB" w:rsidRDefault="008F378D" w:rsidP="00C337B0">
            <w:pPr>
              <w:tabs>
                <w:tab w:val="left" w:pos="8640"/>
              </w:tabs>
              <w:spacing w:before="2" w:after="2"/>
              <w:ind w:right="-1"/>
            </w:pPr>
            <w:r w:rsidRPr="00252CFB">
              <w:t>2. Composición de fuerzas</w:t>
            </w:r>
          </w:p>
          <w:p w14:paraId="3DF99FF8" w14:textId="77777777" w:rsidR="008F378D" w:rsidRPr="00252CFB" w:rsidRDefault="008F378D" w:rsidP="00C337B0">
            <w:pPr>
              <w:tabs>
                <w:tab w:val="left" w:pos="8640"/>
              </w:tabs>
              <w:spacing w:before="2" w:after="2"/>
              <w:ind w:right="-1"/>
            </w:pPr>
            <w:r w:rsidRPr="00252CFB">
              <w:t>3. Leyes de Newton</w:t>
            </w:r>
          </w:p>
          <w:p w14:paraId="2C7AB6F9" w14:textId="77777777" w:rsidR="008F378D" w:rsidRPr="00252CFB" w:rsidRDefault="008F378D" w:rsidP="00C337B0">
            <w:pPr>
              <w:tabs>
                <w:tab w:val="left" w:pos="8640"/>
              </w:tabs>
              <w:spacing w:before="2" w:after="2"/>
              <w:ind w:right="-1"/>
            </w:pPr>
            <w:r w:rsidRPr="00252CFB">
              <w:t>4. Fuerzas destacadas</w:t>
            </w:r>
          </w:p>
          <w:p w14:paraId="7ACA4C0A" w14:textId="77777777" w:rsidR="008F378D" w:rsidRPr="00252CFB" w:rsidRDefault="008F378D" w:rsidP="00C337B0">
            <w:pPr>
              <w:tabs>
                <w:tab w:val="left" w:pos="8640"/>
              </w:tabs>
              <w:spacing w:before="2" w:after="2"/>
              <w:ind w:right="-1"/>
            </w:pPr>
            <w:r w:rsidRPr="00252CFB">
              <w:t>5. Máquinas simples</w:t>
            </w:r>
          </w:p>
          <w:p w14:paraId="3DD416D1" w14:textId="77777777" w:rsidR="008F378D" w:rsidRPr="00252CFB" w:rsidRDefault="008F378D" w:rsidP="00C337B0">
            <w:pPr>
              <w:tabs>
                <w:tab w:val="left" w:pos="8640"/>
              </w:tabs>
              <w:spacing w:before="2" w:after="2"/>
              <w:ind w:right="-1"/>
            </w:pPr>
          </w:p>
          <w:p w14:paraId="0C7C1B15" w14:textId="77777777" w:rsidR="008F378D" w:rsidRPr="00252CFB" w:rsidRDefault="008F378D" w:rsidP="00C337B0">
            <w:pPr>
              <w:tabs>
                <w:tab w:val="left" w:pos="8640"/>
              </w:tabs>
              <w:spacing w:before="2" w:after="2"/>
              <w:ind w:right="-1"/>
            </w:pPr>
          </w:p>
          <w:p w14:paraId="1027AF3A" w14:textId="77777777" w:rsidR="008F378D" w:rsidRPr="00252CFB" w:rsidRDefault="008F378D" w:rsidP="00C337B0">
            <w:pPr>
              <w:tabs>
                <w:tab w:val="left" w:pos="8640"/>
              </w:tabs>
              <w:spacing w:before="2" w:after="2"/>
              <w:ind w:right="-1"/>
            </w:pPr>
          </w:p>
          <w:p w14:paraId="5D79F931" w14:textId="77777777" w:rsidR="008F378D" w:rsidRPr="00252CFB" w:rsidRDefault="008F378D" w:rsidP="00C337B0">
            <w:pPr>
              <w:tabs>
                <w:tab w:val="left" w:pos="8640"/>
              </w:tabs>
              <w:spacing w:before="2" w:after="2"/>
              <w:ind w:right="-1"/>
            </w:pPr>
          </w:p>
          <w:p w14:paraId="2B59C4B0" w14:textId="77777777" w:rsidR="008F378D" w:rsidRPr="00252CFB" w:rsidRDefault="008F378D" w:rsidP="00C337B0">
            <w:pPr>
              <w:tabs>
                <w:tab w:val="left" w:pos="8640"/>
              </w:tabs>
              <w:spacing w:before="2" w:after="2"/>
              <w:ind w:right="-1"/>
            </w:pPr>
          </w:p>
          <w:p w14:paraId="2DDB5F64" w14:textId="77777777" w:rsidR="008F378D" w:rsidRPr="00252CFB" w:rsidRDefault="008F378D" w:rsidP="00C337B0">
            <w:pPr>
              <w:tabs>
                <w:tab w:val="left" w:pos="8640"/>
              </w:tabs>
              <w:spacing w:before="2" w:after="2"/>
              <w:ind w:right="-1"/>
            </w:pPr>
          </w:p>
          <w:p w14:paraId="53E755CB" w14:textId="77777777" w:rsidR="008F378D" w:rsidRPr="00252CFB" w:rsidRDefault="008F378D" w:rsidP="00C337B0">
            <w:pPr>
              <w:tabs>
                <w:tab w:val="left" w:pos="8640"/>
              </w:tabs>
              <w:spacing w:before="2" w:after="2"/>
              <w:ind w:right="-1"/>
            </w:pPr>
          </w:p>
          <w:p w14:paraId="6CD33E1C" w14:textId="77777777" w:rsidR="008F378D" w:rsidRPr="00252CFB" w:rsidRDefault="008F378D" w:rsidP="00C337B0">
            <w:pPr>
              <w:tabs>
                <w:tab w:val="left" w:pos="8640"/>
              </w:tabs>
              <w:spacing w:before="2" w:after="2"/>
              <w:ind w:right="-1"/>
            </w:pPr>
          </w:p>
        </w:tc>
        <w:tc>
          <w:tcPr>
            <w:tcW w:w="1058" w:type="pct"/>
            <w:tcBorders>
              <w:left w:val="single" w:sz="4" w:space="0" w:color="9BBB59"/>
              <w:right w:val="single" w:sz="4" w:space="0" w:color="9BBB59"/>
            </w:tcBorders>
            <w:vAlign w:val="center"/>
          </w:tcPr>
          <w:p w14:paraId="7F02B18D" w14:textId="77777777" w:rsidR="008F378D" w:rsidRPr="00252CFB" w:rsidRDefault="008F378D" w:rsidP="00C337B0">
            <w:pPr>
              <w:pBdr>
                <w:top w:val="nil"/>
                <w:left w:val="nil"/>
                <w:bottom w:val="nil"/>
                <w:right w:val="nil"/>
                <w:between w:val="nil"/>
              </w:pBdr>
              <w:tabs>
                <w:tab w:val="left" w:pos="8640"/>
              </w:tabs>
              <w:spacing w:before="240" w:after="240"/>
              <w:ind w:right="-1"/>
            </w:pPr>
            <w:r w:rsidRPr="00252CFB">
              <w:t>1.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25627851" w14:textId="77777777" w:rsidR="008F378D" w:rsidRPr="00252CFB" w:rsidRDefault="008F378D" w:rsidP="00C337B0">
            <w:pPr>
              <w:pBdr>
                <w:top w:val="nil"/>
                <w:left w:val="nil"/>
                <w:bottom w:val="nil"/>
                <w:right w:val="nil"/>
                <w:between w:val="nil"/>
              </w:pBdr>
              <w:tabs>
                <w:tab w:val="left" w:pos="8640"/>
              </w:tabs>
              <w:spacing w:before="240" w:after="240"/>
              <w:ind w:right="-1"/>
            </w:pPr>
          </w:p>
        </w:tc>
        <w:tc>
          <w:tcPr>
            <w:tcW w:w="1083" w:type="pct"/>
            <w:tcBorders>
              <w:left w:val="single" w:sz="4" w:space="0" w:color="9BBB59"/>
              <w:right w:val="single" w:sz="4" w:space="0" w:color="9BBB59"/>
            </w:tcBorders>
            <w:vAlign w:val="center"/>
          </w:tcPr>
          <w:p w14:paraId="4DAE8C46" w14:textId="77777777" w:rsidR="008F378D" w:rsidRPr="00252CFB" w:rsidRDefault="008F378D" w:rsidP="00C337B0">
            <w:pPr>
              <w:numPr>
                <w:ilvl w:val="1"/>
                <w:numId w:val="0"/>
              </w:numPr>
              <w:pBdr>
                <w:top w:val="nil"/>
                <w:left w:val="nil"/>
                <w:bottom w:val="nil"/>
                <w:right w:val="nil"/>
                <w:between w:val="nil"/>
              </w:pBdr>
              <w:tabs>
                <w:tab w:val="left" w:pos="8640"/>
              </w:tabs>
              <w:suppressAutoHyphens w:val="0"/>
              <w:spacing w:before="280" w:after="280" w:line="240" w:lineRule="auto"/>
              <w:ind w:right="-1"/>
              <w:rPr>
                <w:color w:val="000000"/>
                <w:szCs w:val="20"/>
              </w:rPr>
            </w:pPr>
            <w:r w:rsidRPr="00252CFB">
              <w:rPr>
                <w:color w:val="000000"/>
              </w:rPr>
              <w:t>Identificar, comprender y explicar los fenómenos fisicoquímicos cotidianos más relevantes a partir de los principios, teorías y leyes científicas adecuadas, expresándolos, de manera argumentada, utilizando diversidad de soportes y medios de comunicación.</w:t>
            </w:r>
          </w:p>
          <w:p w14:paraId="3C4832E5" w14:textId="77777777" w:rsidR="008F378D" w:rsidRPr="00252CFB" w:rsidRDefault="008F378D" w:rsidP="00C337B0">
            <w:pPr>
              <w:numPr>
                <w:ilvl w:val="1"/>
                <w:numId w:val="0"/>
              </w:numPr>
              <w:pBdr>
                <w:top w:val="nil"/>
                <w:left w:val="nil"/>
                <w:bottom w:val="nil"/>
                <w:right w:val="nil"/>
                <w:between w:val="nil"/>
              </w:pBdr>
              <w:tabs>
                <w:tab w:val="left" w:pos="8640"/>
              </w:tabs>
              <w:suppressAutoHyphens w:val="0"/>
              <w:spacing w:before="280" w:after="280" w:line="240" w:lineRule="auto"/>
              <w:ind w:right="-1"/>
              <w:rPr>
                <w:color w:val="000000"/>
                <w:szCs w:val="20"/>
              </w:rPr>
            </w:pPr>
            <w:r w:rsidRPr="00252CFB">
              <w:rPr>
                <w:color w:val="000000"/>
              </w:rPr>
              <w:t xml:space="preserve"> Resolver los problemas fisicoquímicos planteados utilizando las leyes y teorías científicas adecuadas, razonando los procedimientos utilizados para encontrar las soluciones y expresando adecuadamente los resultados.</w:t>
            </w:r>
          </w:p>
          <w:p w14:paraId="38D55063" w14:textId="77777777" w:rsidR="008F378D" w:rsidRPr="00252CFB" w:rsidRDefault="008F378D" w:rsidP="00C337B0">
            <w:pPr>
              <w:numPr>
                <w:ilvl w:val="1"/>
                <w:numId w:val="0"/>
              </w:numPr>
              <w:pBdr>
                <w:top w:val="nil"/>
                <w:left w:val="nil"/>
                <w:bottom w:val="nil"/>
                <w:right w:val="nil"/>
                <w:between w:val="nil"/>
              </w:pBdr>
              <w:tabs>
                <w:tab w:val="left" w:pos="8640"/>
              </w:tabs>
              <w:suppressAutoHyphens w:val="0"/>
              <w:spacing w:before="280" w:after="280" w:line="240" w:lineRule="auto"/>
              <w:ind w:right="-1"/>
              <w:rPr>
                <w:color w:val="000000"/>
                <w:szCs w:val="20"/>
              </w:rPr>
            </w:pPr>
            <w:r w:rsidRPr="00252CFB">
              <w:rPr>
                <w:color w:val="000000"/>
              </w:rPr>
              <w:t>Reconocer y describir en el entorno inmediato situaciones problemáticas reales de índole científica y emprender iniciativas en las que la ciencia, y en particular la física y la química, pueden contribuir a su solución, analizando críticamente su impacto en la sociedad.</w:t>
            </w:r>
          </w:p>
        </w:tc>
        <w:tc>
          <w:tcPr>
            <w:tcW w:w="901" w:type="pct"/>
            <w:tcBorders>
              <w:top w:val="single" w:sz="8" w:space="0" w:color="9BBB59"/>
              <w:left w:val="single" w:sz="4" w:space="0" w:color="9BBB59"/>
              <w:right w:val="single" w:sz="4" w:space="0" w:color="9BBB59"/>
            </w:tcBorders>
            <w:vAlign w:val="center"/>
          </w:tcPr>
          <w:p w14:paraId="6A79AD98" w14:textId="77777777" w:rsidR="008F378D" w:rsidRPr="00252CFB" w:rsidRDefault="008F378D" w:rsidP="00C337B0">
            <w:pPr>
              <w:pBdr>
                <w:top w:val="nil"/>
                <w:left w:val="nil"/>
                <w:bottom w:val="nil"/>
                <w:right w:val="nil"/>
                <w:between w:val="nil"/>
              </w:pBdr>
              <w:tabs>
                <w:tab w:val="left" w:pos="8640"/>
              </w:tabs>
              <w:spacing w:before="240" w:after="240"/>
              <w:ind w:right="-1"/>
              <w:jc w:val="center"/>
              <w:rPr>
                <w:b/>
              </w:rPr>
            </w:pPr>
          </w:p>
          <w:p w14:paraId="590592EF" w14:textId="77777777" w:rsidR="008F378D" w:rsidRPr="00252CFB" w:rsidRDefault="008F378D" w:rsidP="00C337B0">
            <w:pPr>
              <w:pBdr>
                <w:top w:val="nil"/>
                <w:left w:val="nil"/>
                <w:bottom w:val="nil"/>
                <w:right w:val="nil"/>
                <w:between w:val="nil"/>
              </w:pBdr>
              <w:tabs>
                <w:tab w:val="left" w:pos="8640"/>
              </w:tabs>
              <w:spacing w:before="240" w:after="240"/>
              <w:ind w:right="-1"/>
              <w:jc w:val="center"/>
            </w:pPr>
            <w:r w:rsidRPr="00252CFB">
              <w:t>CCL1, STEM1, STEM2, STEM4, CPSAA4</w:t>
            </w:r>
          </w:p>
          <w:p w14:paraId="45E2B82F" w14:textId="77777777" w:rsidR="008F378D" w:rsidRPr="00252CFB" w:rsidRDefault="008F378D" w:rsidP="00C337B0">
            <w:pPr>
              <w:pBdr>
                <w:top w:val="nil"/>
                <w:left w:val="nil"/>
                <w:bottom w:val="nil"/>
                <w:right w:val="nil"/>
                <w:between w:val="nil"/>
              </w:pBdr>
              <w:tabs>
                <w:tab w:val="left" w:pos="8640"/>
              </w:tabs>
              <w:spacing w:before="240" w:after="240"/>
              <w:ind w:right="-1"/>
              <w:jc w:val="center"/>
            </w:pPr>
          </w:p>
          <w:p w14:paraId="25C0C95A" w14:textId="77777777" w:rsidR="008F378D" w:rsidRPr="00252CFB" w:rsidRDefault="008F378D" w:rsidP="00C337B0">
            <w:pPr>
              <w:pBdr>
                <w:top w:val="nil"/>
                <w:left w:val="nil"/>
                <w:bottom w:val="nil"/>
                <w:right w:val="nil"/>
                <w:between w:val="nil"/>
              </w:pBdr>
              <w:tabs>
                <w:tab w:val="left" w:pos="8640"/>
              </w:tabs>
              <w:spacing w:before="240" w:after="240"/>
              <w:ind w:right="-1"/>
              <w:jc w:val="center"/>
              <w:rPr>
                <w:b/>
              </w:rPr>
            </w:pPr>
          </w:p>
          <w:p w14:paraId="6FF95935" w14:textId="77777777" w:rsidR="008F378D" w:rsidRPr="00252CFB" w:rsidRDefault="008F378D" w:rsidP="00C337B0">
            <w:pPr>
              <w:pBdr>
                <w:top w:val="nil"/>
                <w:left w:val="nil"/>
                <w:bottom w:val="nil"/>
                <w:right w:val="nil"/>
                <w:between w:val="nil"/>
              </w:pBdr>
              <w:tabs>
                <w:tab w:val="left" w:pos="8640"/>
              </w:tabs>
              <w:spacing w:before="240" w:after="240"/>
              <w:ind w:right="-1"/>
              <w:jc w:val="center"/>
              <w:rPr>
                <w:b/>
              </w:rPr>
            </w:pPr>
          </w:p>
          <w:p w14:paraId="4BE04C73" w14:textId="77777777" w:rsidR="008F378D" w:rsidRPr="00252CFB" w:rsidRDefault="008F378D" w:rsidP="00C337B0">
            <w:pPr>
              <w:tabs>
                <w:tab w:val="left" w:pos="8640"/>
              </w:tabs>
              <w:spacing w:after="240"/>
              <w:ind w:right="-1"/>
            </w:pPr>
          </w:p>
          <w:p w14:paraId="76E1BDE7" w14:textId="77777777" w:rsidR="008F378D" w:rsidRPr="00252CFB" w:rsidRDefault="008F378D" w:rsidP="00C337B0">
            <w:pPr>
              <w:tabs>
                <w:tab w:val="left" w:pos="8640"/>
              </w:tabs>
              <w:spacing w:after="0"/>
              <w:ind w:right="-1"/>
            </w:pPr>
          </w:p>
          <w:p w14:paraId="4D3F36DC" w14:textId="77777777" w:rsidR="008F378D" w:rsidRPr="00252CFB" w:rsidRDefault="008F378D" w:rsidP="00C337B0">
            <w:pPr>
              <w:tabs>
                <w:tab w:val="left" w:pos="8640"/>
              </w:tabs>
              <w:spacing w:after="0"/>
              <w:ind w:right="-1"/>
            </w:pPr>
          </w:p>
          <w:p w14:paraId="0D287E27" w14:textId="77777777" w:rsidR="008F378D" w:rsidRPr="00252CFB" w:rsidRDefault="008F378D" w:rsidP="00C337B0">
            <w:pPr>
              <w:tabs>
                <w:tab w:val="left" w:pos="8640"/>
              </w:tabs>
              <w:spacing w:after="0"/>
              <w:ind w:right="-1"/>
            </w:pPr>
          </w:p>
          <w:p w14:paraId="657C44AE" w14:textId="77777777" w:rsidR="008F378D" w:rsidRPr="00252CFB" w:rsidRDefault="008F378D" w:rsidP="00C337B0">
            <w:pPr>
              <w:tabs>
                <w:tab w:val="left" w:pos="8640"/>
              </w:tabs>
              <w:spacing w:after="0"/>
              <w:ind w:right="-1"/>
            </w:pPr>
          </w:p>
          <w:p w14:paraId="6B63AEFC" w14:textId="77777777" w:rsidR="008F378D" w:rsidRPr="00252CFB" w:rsidRDefault="008F378D" w:rsidP="00C337B0">
            <w:pPr>
              <w:tabs>
                <w:tab w:val="left" w:pos="8640"/>
              </w:tabs>
              <w:spacing w:after="0"/>
              <w:ind w:right="-1"/>
            </w:pPr>
          </w:p>
          <w:p w14:paraId="6A3CE956" w14:textId="77777777" w:rsidR="008F378D" w:rsidRPr="00252CFB" w:rsidRDefault="008F378D" w:rsidP="00C337B0">
            <w:pPr>
              <w:tabs>
                <w:tab w:val="left" w:pos="8640"/>
              </w:tabs>
              <w:spacing w:after="0"/>
              <w:ind w:right="-1"/>
            </w:pPr>
          </w:p>
          <w:p w14:paraId="3DD088BF" w14:textId="77777777" w:rsidR="008F378D" w:rsidRPr="00252CFB" w:rsidRDefault="008F378D" w:rsidP="00C337B0">
            <w:pPr>
              <w:tabs>
                <w:tab w:val="left" w:pos="8640"/>
              </w:tabs>
              <w:spacing w:after="0"/>
              <w:ind w:right="-1"/>
            </w:pPr>
          </w:p>
          <w:p w14:paraId="041ACE93" w14:textId="77777777" w:rsidR="008F378D" w:rsidRPr="00252CFB" w:rsidRDefault="008F378D" w:rsidP="00C337B0">
            <w:pPr>
              <w:tabs>
                <w:tab w:val="left" w:pos="8640"/>
              </w:tabs>
              <w:spacing w:after="0"/>
              <w:ind w:right="-1"/>
            </w:pPr>
          </w:p>
          <w:p w14:paraId="13737FF3" w14:textId="77777777" w:rsidR="008F378D" w:rsidRPr="00252CFB" w:rsidRDefault="008F378D" w:rsidP="00C337B0">
            <w:pPr>
              <w:tabs>
                <w:tab w:val="left" w:pos="8640"/>
              </w:tabs>
              <w:spacing w:after="0"/>
              <w:ind w:right="-1"/>
            </w:pPr>
          </w:p>
          <w:p w14:paraId="510036A3" w14:textId="77777777" w:rsidR="008F378D" w:rsidRPr="00252CFB" w:rsidRDefault="008F378D" w:rsidP="00C337B0">
            <w:pPr>
              <w:tabs>
                <w:tab w:val="left" w:pos="8640"/>
              </w:tabs>
              <w:spacing w:after="0"/>
              <w:ind w:right="-1"/>
            </w:pPr>
          </w:p>
          <w:p w14:paraId="103CEF3F" w14:textId="77777777" w:rsidR="008F378D" w:rsidRPr="00252CFB" w:rsidRDefault="008F378D" w:rsidP="00C337B0">
            <w:pPr>
              <w:tabs>
                <w:tab w:val="left" w:pos="8640"/>
              </w:tabs>
              <w:spacing w:after="0"/>
              <w:ind w:right="-1"/>
            </w:pPr>
          </w:p>
          <w:p w14:paraId="0CB30A2C" w14:textId="77777777" w:rsidR="008F378D" w:rsidRPr="00252CFB" w:rsidRDefault="008F378D" w:rsidP="00C337B0">
            <w:pPr>
              <w:tabs>
                <w:tab w:val="left" w:pos="8640"/>
              </w:tabs>
              <w:spacing w:after="0"/>
              <w:ind w:right="-1"/>
            </w:pPr>
          </w:p>
          <w:p w14:paraId="4B99FBFF" w14:textId="77777777" w:rsidR="008F378D" w:rsidRPr="00252CFB" w:rsidRDefault="008F378D" w:rsidP="00C337B0">
            <w:pPr>
              <w:tabs>
                <w:tab w:val="left" w:pos="8640"/>
              </w:tabs>
              <w:spacing w:after="0"/>
              <w:ind w:right="-1"/>
            </w:pPr>
          </w:p>
          <w:p w14:paraId="6D654073" w14:textId="77777777" w:rsidR="008F378D" w:rsidRPr="00252CFB" w:rsidRDefault="008F378D" w:rsidP="00C337B0">
            <w:pPr>
              <w:tabs>
                <w:tab w:val="left" w:pos="8640"/>
              </w:tabs>
              <w:spacing w:after="0"/>
              <w:ind w:right="-1"/>
            </w:pPr>
          </w:p>
          <w:p w14:paraId="60665B4F" w14:textId="77777777" w:rsidR="008F378D" w:rsidRPr="00252CFB" w:rsidRDefault="008F378D" w:rsidP="00C337B0">
            <w:pPr>
              <w:tabs>
                <w:tab w:val="left" w:pos="8640"/>
              </w:tabs>
              <w:spacing w:after="0"/>
              <w:ind w:right="-1"/>
            </w:pPr>
          </w:p>
          <w:p w14:paraId="51C9D651" w14:textId="77777777" w:rsidR="008F378D" w:rsidRPr="00252CFB" w:rsidRDefault="008F378D" w:rsidP="00C337B0">
            <w:pPr>
              <w:tabs>
                <w:tab w:val="left" w:pos="8640"/>
              </w:tabs>
              <w:spacing w:after="0"/>
              <w:ind w:right="-1"/>
            </w:pPr>
          </w:p>
          <w:p w14:paraId="472FBB7D" w14:textId="77777777" w:rsidR="008F378D" w:rsidRPr="00252CFB" w:rsidRDefault="008F378D" w:rsidP="00C337B0">
            <w:pPr>
              <w:tabs>
                <w:tab w:val="left" w:pos="8640"/>
              </w:tabs>
              <w:spacing w:after="0"/>
              <w:ind w:right="-1"/>
            </w:pPr>
          </w:p>
          <w:p w14:paraId="0D3890FE" w14:textId="77777777" w:rsidR="008F378D" w:rsidRPr="00252CFB" w:rsidRDefault="008F378D" w:rsidP="00C337B0">
            <w:pPr>
              <w:tabs>
                <w:tab w:val="left" w:pos="8640"/>
              </w:tabs>
              <w:spacing w:after="0"/>
              <w:ind w:right="-1"/>
            </w:pPr>
          </w:p>
          <w:p w14:paraId="4E1F06F0" w14:textId="77777777" w:rsidR="008F378D" w:rsidRPr="00252CFB" w:rsidRDefault="008F378D" w:rsidP="00C337B0">
            <w:pPr>
              <w:tabs>
                <w:tab w:val="left" w:pos="8640"/>
              </w:tabs>
              <w:spacing w:after="0"/>
              <w:ind w:right="-1"/>
            </w:pPr>
          </w:p>
          <w:p w14:paraId="1759F48A" w14:textId="77777777" w:rsidR="008F378D" w:rsidRPr="00252CFB" w:rsidRDefault="008F378D" w:rsidP="00C337B0">
            <w:pPr>
              <w:tabs>
                <w:tab w:val="left" w:pos="8640"/>
              </w:tabs>
              <w:spacing w:after="0"/>
              <w:ind w:right="-1"/>
            </w:pPr>
          </w:p>
          <w:p w14:paraId="71071351" w14:textId="77777777" w:rsidR="008F378D" w:rsidRPr="00252CFB" w:rsidRDefault="008F378D" w:rsidP="00C337B0">
            <w:pPr>
              <w:tabs>
                <w:tab w:val="left" w:pos="8640"/>
              </w:tabs>
              <w:spacing w:after="0"/>
              <w:ind w:right="-1"/>
            </w:pPr>
          </w:p>
          <w:p w14:paraId="377D0BAE" w14:textId="77777777" w:rsidR="008F378D" w:rsidRPr="00252CFB" w:rsidRDefault="008F378D" w:rsidP="00C337B0">
            <w:pPr>
              <w:tabs>
                <w:tab w:val="left" w:pos="8640"/>
              </w:tabs>
              <w:spacing w:after="0"/>
              <w:ind w:right="-1"/>
            </w:pPr>
          </w:p>
          <w:p w14:paraId="5335D26C" w14:textId="77777777" w:rsidR="008F378D" w:rsidRPr="00252CFB" w:rsidRDefault="008F378D" w:rsidP="00C337B0">
            <w:pPr>
              <w:tabs>
                <w:tab w:val="left" w:pos="8640"/>
              </w:tabs>
              <w:spacing w:after="0"/>
              <w:ind w:right="-1"/>
            </w:pPr>
          </w:p>
          <w:p w14:paraId="52D66CA0" w14:textId="77777777" w:rsidR="008F378D" w:rsidRPr="00252CFB" w:rsidRDefault="008F378D" w:rsidP="00C337B0">
            <w:pPr>
              <w:tabs>
                <w:tab w:val="left" w:pos="8640"/>
              </w:tabs>
              <w:spacing w:after="0"/>
              <w:ind w:right="-1"/>
            </w:pPr>
          </w:p>
        </w:tc>
      </w:tr>
      <w:tr w:rsidR="008F378D" w:rsidRPr="00C337B0" w14:paraId="398E0219" w14:textId="77777777" w:rsidTr="008F378D">
        <w:trPr>
          <w:trHeight w:val="2381"/>
          <w:jc w:val="center"/>
        </w:trPr>
        <w:tc>
          <w:tcPr>
            <w:tcW w:w="1037" w:type="pct"/>
            <w:vMerge/>
            <w:tcBorders>
              <w:right w:val="single" w:sz="4" w:space="0" w:color="9BBB59"/>
            </w:tcBorders>
            <w:vAlign w:val="center"/>
          </w:tcPr>
          <w:p w14:paraId="5968DA82" w14:textId="77777777" w:rsidR="008F378D" w:rsidRPr="00252CFB" w:rsidRDefault="008F378D" w:rsidP="00C337B0">
            <w:pPr>
              <w:widowControl w:val="0"/>
              <w:pBdr>
                <w:top w:val="nil"/>
                <w:left w:val="nil"/>
                <w:bottom w:val="nil"/>
                <w:right w:val="nil"/>
                <w:between w:val="nil"/>
              </w:pBdr>
              <w:tabs>
                <w:tab w:val="left" w:pos="8640"/>
              </w:tabs>
              <w:spacing w:after="0"/>
              <w:ind w:right="-1"/>
            </w:pPr>
          </w:p>
        </w:tc>
        <w:tc>
          <w:tcPr>
            <w:tcW w:w="921" w:type="pct"/>
            <w:tcBorders>
              <w:left w:val="single" w:sz="4" w:space="0" w:color="9BBB59"/>
              <w:right w:val="single" w:sz="4" w:space="0" w:color="9BBB59"/>
            </w:tcBorders>
            <w:vAlign w:val="center"/>
          </w:tcPr>
          <w:p w14:paraId="2693881E" w14:textId="77777777" w:rsidR="008F378D" w:rsidRPr="00252CFB" w:rsidRDefault="008F378D" w:rsidP="00C337B0">
            <w:pPr>
              <w:tabs>
                <w:tab w:val="left" w:pos="8640"/>
              </w:tabs>
              <w:spacing w:before="2" w:after="2"/>
              <w:ind w:right="-1"/>
            </w:pPr>
            <w:r w:rsidRPr="00252CFB">
              <w:t>1. Las fuerzas y sus consecuencias</w:t>
            </w:r>
          </w:p>
          <w:p w14:paraId="04D9A70A" w14:textId="77777777" w:rsidR="008F378D" w:rsidRPr="00252CFB" w:rsidRDefault="008F378D" w:rsidP="00C337B0">
            <w:pPr>
              <w:tabs>
                <w:tab w:val="left" w:pos="8640"/>
              </w:tabs>
              <w:spacing w:after="0"/>
              <w:ind w:right="-1"/>
            </w:pPr>
          </w:p>
          <w:p w14:paraId="2CE9F0B1" w14:textId="77777777" w:rsidR="008F378D" w:rsidRPr="00252CFB" w:rsidRDefault="008F378D" w:rsidP="00C337B0">
            <w:pPr>
              <w:tabs>
                <w:tab w:val="left" w:pos="8640"/>
              </w:tabs>
              <w:spacing w:before="2" w:after="2"/>
              <w:ind w:right="-1"/>
            </w:pPr>
            <w:r w:rsidRPr="00252CFB">
              <w:t>5. Máquinas simples</w:t>
            </w:r>
          </w:p>
          <w:p w14:paraId="25C389C6" w14:textId="77777777" w:rsidR="008F378D" w:rsidRPr="00252CFB" w:rsidRDefault="008F378D" w:rsidP="00C337B0">
            <w:pPr>
              <w:tabs>
                <w:tab w:val="left" w:pos="8640"/>
              </w:tabs>
              <w:spacing w:after="0"/>
              <w:ind w:right="-1"/>
            </w:pPr>
          </w:p>
        </w:tc>
        <w:tc>
          <w:tcPr>
            <w:tcW w:w="1058" w:type="pct"/>
            <w:tcBorders>
              <w:left w:val="single" w:sz="4" w:space="0" w:color="9BBB59"/>
              <w:right w:val="single" w:sz="4" w:space="0" w:color="9BBB59"/>
            </w:tcBorders>
            <w:vAlign w:val="center"/>
          </w:tcPr>
          <w:p w14:paraId="598931BE" w14:textId="77777777" w:rsidR="008F378D" w:rsidRPr="00252CFB" w:rsidRDefault="008F378D" w:rsidP="00C337B0">
            <w:pPr>
              <w:pBdr>
                <w:top w:val="nil"/>
                <w:left w:val="nil"/>
                <w:bottom w:val="nil"/>
                <w:right w:val="nil"/>
                <w:between w:val="nil"/>
              </w:pBdr>
              <w:tabs>
                <w:tab w:val="left" w:pos="8640"/>
              </w:tabs>
              <w:spacing w:before="240" w:after="240"/>
              <w:ind w:right="-1"/>
            </w:pPr>
            <w:r w:rsidRPr="00252CFB">
              <w:t>2.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1083" w:type="pct"/>
            <w:tcBorders>
              <w:left w:val="single" w:sz="4" w:space="0" w:color="9BBB59"/>
              <w:right w:val="single" w:sz="4" w:space="0" w:color="9BBB59"/>
            </w:tcBorders>
            <w:vAlign w:val="center"/>
          </w:tcPr>
          <w:p w14:paraId="7F46246E" w14:textId="77777777" w:rsidR="008F378D" w:rsidRPr="00252CFB" w:rsidRDefault="008F378D" w:rsidP="00C337B0">
            <w:pPr>
              <w:tabs>
                <w:tab w:val="left" w:pos="8640"/>
              </w:tabs>
              <w:spacing w:after="0"/>
              <w:ind w:right="-1"/>
            </w:pPr>
            <w:r w:rsidRPr="00252CFB">
              <w:t>2.1. Emplear las metodologías propias de la ciencia en la identificación y descripción de fenómenos a partir de cuestiones a las que se pueda dar respuesta a través de la indagación, la deducción, el trabajo experimental y el razonamiento lógico-matemático, diferenciándolas de aquellas pseudocientíficas que no admiten comprobación experimental.</w:t>
            </w:r>
          </w:p>
          <w:p w14:paraId="40F08B12" w14:textId="77777777" w:rsidR="008F378D" w:rsidRPr="00252CFB" w:rsidRDefault="008F378D" w:rsidP="00C337B0">
            <w:pPr>
              <w:tabs>
                <w:tab w:val="left" w:pos="8640"/>
              </w:tabs>
              <w:spacing w:after="0"/>
              <w:ind w:right="-1"/>
            </w:pPr>
          </w:p>
          <w:p w14:paraId="6713F5CC" w14:textId="77777777" w:rsidR="008F378D" w:rsidRPr="00252CFB" w:rsidRDefault="008F378D" w:rsidP="00C337B0">
            <w:pPr>
              <w:tabs>
                <w:tab w:val="left" w:pos="8640"/>
              </w:tabs>
              <w:spacing w:after="0"/>
              <w:ind w:right="-1"/>
            </w:pPr>
            <w:r w:rsidRPr="00252CFB">
              <w:t xml:space="preserve">2.2. Seleccionar, de acuerdo con la naturaleza de las cuestiones que se traten, la mejor manera de comprobar o refutar las hipótesis formuladas, diseñando estrategias de indagación y búsqueda de evidencias que permitan obtener conclusiones y respuestas ajustadas a la naturaleza de la </w:t>
            </w:r>
            <w:r w:rsidRPr="00252CFB">
              <w:lastRenderedPageBreak/>
              <w:t>pregunta formulada.</w:t>
            </w:r>
          </w:p>
          <w:p w14:paraId="03C97F29" w14:textId="77777777" w:rsidR="008F378D" w:rsidRPr="00252CFB" w:rsidRDefault="008F378D" w:rsidP="00C337B0">
            <w:pPr>
              <w:pBdr>
                <w:top w:val="nil"/>
                <w:left w:val="nil"/>
                <w:bottom w:val="nil"/>
                <w:right w:val="nil"/>
                <w:between w:val="nil"/>
              </w:pBdr>
              <w:tabs>
                <w:tab w:val="left" w:pos="8640"/>
              </w:tabs>
              <w:spacing w:before="280" w:after="280"/>
              <w:ind w:right="-1"/>
            </w:pPr>
            <w:r w:rsidRPr="00252CFB">
              <w:t>2.3. Aplicar las leyes y teorías científicas conocidas al formular cuestiones e hipótesis, siendo coherente con el conocimiento científico existente y diseñando los procedimientos experimentales o deductivos necesarios para resolverlas o comprobarlas.</w:t>
            </w:r>
          </w:p>
        </w:tc>
        <w:tc>
          <w:tcPr>
            <w:tcW w:w="901" w:type="pct"/>
            <w:tcBorders>
              <w:top w:val="single" w:sz="8" w:space="0" w:color="9BBB59"/>
              <w:left w:val="single" w:sz="4" w:space="0" w:color="9BBB59"/>
              <w:right w:val="single" w:sz="4" w:space="0" w:color="9BBB59"/>
            </w:tcBorders>
            <w:vAlign w:val="center"/>
          </w:tcPr>
          <w:p w14:paraId="641FF885" w14:textId="77777777" w:rsidR="008F378D" w:rsidRPr="001C125C" w:rsidRDefault="008F378D" w:rsidP="00C337B0">
            <w:pPr>
              <w:pBdr>
                <w:top w:val="nil"/>
                <w:left w:val="nil"/>
                <w:bottom w:val="nil"/>
                <w:right w:val="nil"/>
                <w:between w:val="nil"/>
              </w:pBdr>
              <w:tabs>
                <w:tab w:val="left" w:pos="8640"/>
              </w:tabs>
              <w:spacing w:before="240" w:after="240"/>
              <w:ind w:right="-1"/>
              <w:jc w:val="center"/>
              <w:rPr>
                <w:lang w:val="en-US"/>
              </w:rPr>
            </w:pPr>
            <w:r w:rsidRPr="001C125C">
              <w:rPr>
                <w:color w:val="000000"/>
                <w:lang w:val="en-US"/>
              </w:rPr>
              <w:lastRenderedPageBreak/>
              <w:t>CCL1, CCL3, STEM1, STEM2, CD1, CPSAA4, CE1, CCEC3</w:t>
            </w:r>
          </w:p>
        </w:tc>
      </w:tr>
      <w:tr w:rsidR="008F378D" w:rsidRPr="00C337B0" w14:paraId="6FA22B95" w14:textId="77777777" w:rsidTr="008F378D">
        <w:trPr>
          <w:trHeight w:val="2381"/>
          <w:jc w:val="center"/>
        </w:trPr>
        <w:tc>
          <w:tcPr>
            <w:tcW w:w="1037" w:type="pct"/>
            <w:vMerge/>
            <w:tcBorders>
              <w:right w:val="single" w:sz="4" w:space="0" w:color="9BBB59"/>
            </w:tcBorders>
            <w:vAlign w:val="center"/>
          </w:tcPr>
          <w:p w14:paraId="17F3559F" w14:textId="77777777" w:rsidR="008F378D" w:rsidRPr="001C125C" w:rsidRDefault="008F378D" w:rsidP="00C337B0">
            <w:pPr>
              <w:widowControl w:val="0"/>
              <w:pBdr>
                <w:top w:val="nil"/>
                <w:left w:val="nil"/>
                <w:bottom w:val="nil"/>
                <w:right w:val="nil"/>
                <w:between w:val="nil"/>
              </w:pBdr>
              <w:tabs>
                <w:tab w:val="left" w:pos="8640"/>
              </w:tabs>
              <w:spacing w:after="0"/>
              <w:ind w:right="-1"/>
              <w:rPr>
                <w:b/>
                <w:lang w:val="en-US"/>
              </w:rPr>
            </w:pPr>
          </w:p>
        </w:tc>
        <w:tc>
          <w:tcPr>
            <w:tcW w:w="921" w:type="pct"/>
            <w:tcBorders>
              <w:left w:val="single" w:sz="4" w:space="0" w:color="9BBB59"/>
              <w:right w:val="single" w:sz="4" w:space="0" w:color="9BBB59"/>
            </w:tcBorders>
            <w:vAlign w:val="center"/>
          </w:tcPr>
          <w:p w14:paraId="6D2874C0" w14:textId="77777777" w:rsidR="008F378D" w:rsidRPr="00252CFB" w:rsidRDefault="008F378D" w:rsidP="00C337B0">
            <w:pPr>
              <w:tabs>
                <w:tab w:val="left" w:pos="8640"/>
              </w:tabs>
              <w:spacing w:before="2" w:after="2"/>
              <w:ind w:right="-1"/>
            </w:pPr>
            <w:r w:rsidRPr="00252CFB">
              <w:t>2. Composición de fuerzas</w:t>
            </w:r>
          </w:p>
          <w:p w14:paraId="4413C83C" w14:textId="77777777" w:rsidR="008F378D" w:rsidRPr="00252CFB" w:rsidRDefault="008F378D" w:rsidP="00C337B0">
            <w:pPr>
              <w:tabs>
                <w:tab w:val="left" w:pos="8640"/>
              </w:tabs>
              <w:spacing w:before="2" w:after="2"/>
              <w:ind w:right="-1"/>
            </w:pPr>
            <w:r w:rsidRPr="00252CFB">
              <w:t>3. Leyes de Newton</w:t>
            </w:r>
          </w:p>
          <w:p w14:paraId="45F58196" w14:textId="77777777" w:rsidR="008F378D" w:rsidRPr="00252CFB" w:rsidRDefault="008F378D" w:rsidP="00C337B0">
            <w:pPr>
              <w:tabs>
                <w:tab w:val="left" w:pos="8640"/>
              </w:tabs>
              <w:spacing w:before="2" w:after="2"/>
              <w:ind w:right="-1"/>
            </w:pPr>
            <w:r w:rsidRPr="00252CFB">
              <w:t>4. Fuerzas destacadas</w:t>
            </w:r>
          </w:p>
          <w:p w14:paraId="76791E85" w14:textId="77777777" w:rsidR="008F378D" w:rsidRPr="00252CFB" w:rsidRDefault="008F378D" w:rsidP="00C337B0">
            <w:pPr>
              <w:tabs>
                <w:tab w:val="left" w:pos="8640"/>
              </w:tabs>
              <w:spacing w:after="0"/>
              <w:ind w:right="-1"/>
            </w:pPr>
          </w:p>
        </w:tc>
        <w:tc>
          <w:tcPr>
            <w:tcW w:w="1058" w:type="pct"/>
            <w:tcBorders>
              <w:left w:val="single" w:sz="4" w:space="0" w:color="9BBB59"/>
              <w:right w:val="single" w:sz="4" w:space="0" w:color="9BBB59"/>
            </w:tcBorders>
            <w:vAlign w:val="center"/>
          </w:tcPr>
          <w:p w14:paraId="1F94DC04" w14:textId="77777777" w:rsidR="008F378D" w:rsidRPr="00252CFB" w:rsidRDefault="00000000" w:rsidP="00C337B0">
            <w:pPr>
              <w:pBdr>
                <w:top w:val="nil"/>
                <w:left w:val="nil"/>
                <w:bottom w:val="nil"/>
                <w:right w:val="nil"/>
                <w:between w:val="nil"/>
              </w:pBdr>
              <w:tabs>
                <w:tab w:val="left" w:pos="8640"/>
              </w:tabs>
              <w:spacing w:before="240" w:after="240"/>
              <w:ind w:right="-1"/>
            </w:pPr>
            <w:sdt>
              <w:sdtPr>
                <w:tag w:val="goog_rdk_0"/>
                <w:id w:val="-1641338469"/>
              </w:sdtPr>
              <w:sdtContent>
                <w:r w:rsidR="008F378D" w:rsidRPr="00FC4CD1">
                  <w:rPr>
                    <w:rFonts w:eastAsia="Arial" w:cs="Arial"/>
                  </w:rPr>
                  <w:t xml:space="preserve">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w:t>
                </w:r>
                <w:r w:rsidR="008F378D" w:rsidRPr="00FC4CD1">
                  <w:rPr>
                    <w:rFonts w:eastAsia="Arial" w:cs="Arial"/>
                  </w:rPr>
                  <w:lastRenderedPageBreak/>
                  <w:t>carácter universal y transversal del lenguaje científico y la necesidad de una comunicación fiable en investigación y ciencia entre diferentes países y culturas.</w:t>
                </w:r>
              </w:sdtContent>
            </w:sdt>
          </w:p>
        </w:tc>
        <w:tc>
          <w:tcPr>
            <w:tcW w:w="1083" w:type="pct"/>
            <w:tcBorders>
              <w:left w:val="single" w:sz="4" w:space="0" w:color="9BBB59"/>
              <w:right w:val="single" w:sz="4" w:space="0" w:color="9BBB59"/>
            </w:tcBorders>
            <w:vAlign w:val="center"/>
          </w:tcPr>
          <w:p w14:paraId="2CC93722" w14:textId="77777777" w:rsidR="008F378D" w:rsidRPr="004E4320" w:rsidRDefault="00000000" w:rsidP="00C337B0">
            <w:pPr>
              <w:tabs>
                <w:tab w:val="left" w:pos="8640"/>
              </w:tabs>
              <w:spacing w:after="0"/>
              <w:ind w:right="-1"/>
            </w:pPr>
            <w:sdt>
              <w:sdtPr>
                <w:tag w:val="goog_rdk_1"/>
                <w:id w:val="2110764957"/>
              </w:sdtPr>
              <w:sdtContent>
                <w:r w:rsidR="008F378D" w:rsidRPr="004E4320">
                  <w:rPr>
                    <w:rFonts w:eastAsia="Arial" w:cs="Arial"/>
                  </w:rPr>
                  <w:t>3.1. Emplear datos en diferentes formatos para interpretar y comunicar información relativa a un proceso fisicoquímico concreto, relacionando entre sí lo que cada uno de ellos contiene, y extrayendo en cada caso lo más relevante para la resolución de un problema.</w:t>
                </w:r>
              </w:sdtContent>
            </w:sdt>
          </w:p>
          <w:p w14:paraId="3E54D73D" w14:textId="77777777" w:rsidR="008F378D" w:rsidRPr="00252CFB" w:rsidRDefault="008F378D" w:rsidP="00C337B0">
            <w:pPr>
              <w:tabs>
                <w:tab w:val="left" w:pos="8640"/>
              </w:tabs>
              <w:spacing w:after="0"/>
              <w:ind w:right="-1"/>
            </w:pPr>
          </w:p>
          <w:p w14:paraId="57D2085D" w14:textId="77777777" w:rsidR="008F378D" w:rsidRPr="00252CFB" w:rsidRDefault="00000000" w:rsidP="00C337B0">
            <w:pPr>
              <w:pBdr>
                <w:top w:val="nil"/>
                <w:left w:val="nil"/>
                <w:bottom w:val="nil"/>
                <w:right w:val="nil"/>
                <w:between w:val="nil"/>
              </w:pBdr>
              <w:tabs>
                <w:tab w:val="left" w:pos="8640"/>
              </w:tabs>
              <w:spacing w:before="280" w:after="280"/>
              <w:ind w:right="-1"/>
            </w:pPr>
            <w:sdt>
              <w:sdtPr>
                <w:tag w:val="goog_rdk_2"/>
                <w:id w:val="1980026613"/>
              </w:sdtPr>
              <w:sdtContent>
                <w:r w:rsidR="008F378D" w:rsidRPr="00252CFB">
                  <w:rPr>
                    <w:rFonts w:ascii="Arial" w:eastAsia="Arial" w:hAnsi="Arial" w:cs="Arial"/>
                  </w:rPr>
                  <w:t xml:space="preserve">3.2. </w:t>
                </w:r>
                <w:r w:rsidR="008F378D" w:rsidRPr="004E4320">
                  <w:rPr>
                    <w:rFonts w:eastAsia="Arial" w:cs="Arial"/>
                  </w:rPr>
                  <w:t xml:space="preserve">Utilizar adecuadamente </w:t>
                </w:r>
                <w:r w:rsidR="008F378D" w:rsidRPr="004E4320">
                  <w:rPr>
                    <w:rFonts w:eastAsia="Arial" w:cs="Arial"/>
                  </w:rPr>
                  <w:lastRenderedPageBreak/>
                  <w:t>las reglas básicas de la física y la química, incluyendo el uso de unidades de medida, las herramientas matemáticas y las reglas de nomenclatura, consiguiendo una comunicación efectiva con toda la comunidad científica</w:t>
                </w:r>
                <w:r w:rsidR="008F378D" w:rsidRPr="00252CFB">
                  <w:rPr>
                    <w:rFonts w:ascii="Arial" w:eastAsia="Arial" w:hAnsi="Arial" w:cs="Arial"/>
                  </w:rPr>
                  <w:t>.</w:t>
                </w:r>
              </w:sdtContent>
            </w:sdt>
          </w:p>
        </w:tc>
        <w:tc>
          <w:tcPr>
            <w:tcW w:w="901" w:type="pct"/>
            <w:tcBorders>
              <w:top w:val="single" w:sz="8" w:space="0" w:color="9BBB59"/>
              <w:left w:val="single" w:sz="4" w:space="0" w:color="9BBB59"/>
              <w:right w:val="single" w:sz="4" w:space="0" w:color="9BBB59"/>
            </w:tcBorders>
            <w:vAlign w:val="center"/>
          </w:tcPr>
          <w:p w14:paraId="2F97C362" w14:textId="77777777" w:rsidR="008F378D" w:rsidRPr="001C125C" w:rsidRDefault="008F378D" w:rsidP="00C337B0">
            <w:pPr>
              <w:pBdr>
                <w:top w:val="nil"/>
                <w:left w:val="nil"/>
                <w:bottom w:val="nil"/>
                <w:right w:val="nil"/>
                <w:between w:val="nil"/>
              </w:pBdr>
              <w:tabs>
                <w:tab w:val="left" w:pos="8640"/>
              </w:tabs>
              <w:spacing w:before="240" w:after="240"/>
              <w:ind w:right="-1"/>
              <w:jc w:val="center"/>
              <w:rPr>
                <w:color w:val="000000"/>
                <w:sz w:val="24"/>
                <w:szCs w:val="24"/>
                <w:lang w:val="en-US"/>
              </w:rPr>
            </w:pPr>
            <w:r w:rsidRPr="001C125C">
              <w:rPr>
                <w:color w:val="000000"/>
                <w:lang w:val="en-US"/>
              </w:rPr>
              <w:lastRenderedPageBreak/>
              <w:t>STEM4, STEM</w:t>
            </w:r>
            <w:proofErr w:type="gramStart"/>
            <w:r w:rsidRPr="001C125C">
              <w:rPr>
                <w:color w:val="000000"/>
                <w:lang w:val="en-US"/>
              </w:rPr>
              <w:t>5,CD</w:t>
            </w:r>
            <w:proofErr w:type="gramEnd"/>
            <w:r w:rsidRPr="001C125C">
              <w:rPr>
                <w:color w:val="000000"/>
                <w:lang w:val="en-US"/>
              </w:rPr>
              <w:t>3, CPSAA2, CC</w:t>
            </w:r>
            <w:proofErr w:type="gramStart"/>
            <w:r w:rsidRPr="001C125C">
              <w:rPr>
                <w:color w:val="000000"/>
                <w:lang w:val="en-US"/>
              </w:rPr>
              <w:t>1,CCEC</w:t>
            </w:r>
            <w:proofErr w:type="gramEnd"/>
            <w:r w:rsidRPr="001C125C">
              <w:rPr>
                <w:color w:val="000000"/>
                <w:lang w:val="en-US"/>
              </w:rPr>
              <w:t>2, CCEC4</w:t>
            </w:r>
          </w:p>
          <w:p w14:paraId="6C2F5A25" w14:textId="77777777" w:rsidR="008F378D" w:rsidRPr="001C125C" w:rsidRDefault="008F378D" w:rsidP="00C337B0">
            <w:pPr>
              <w:pBdr>
                <w:top w:val="nil"/>
                <w:left w:val="nil"/>
                <w:bottom w:val="nil"/>
                <w:right w:val="nil"/>
                <w:between w:val="nil"/>
              </w:pBdr>
              <w:tabs>
                <w:tab w:val="left" w:pos="8640"/>
              </w:tabs>
              <w:spacing w:before="240" w:after="240"/>
              <w:ind w:right="-1"/>
              <w:jc w:val="center"/>
              <w:rPr>
                <w:b/>
                <w:lang w:val="en-US"/>
              </w:rPr>
            </w:pPr>
          </w:p>
        </w:tc>
      </w:tr>
    </w:tbl>
    <w:p w14:paraId="3B6EF3EE" w14:textId="77777777" w:rsidR="001641FD" w:rsidRPr="00C337B0" w:rsidRDefault="001641FD" w:rsidP="00C337B0">
      <w:pPr>
        <w:tabs>
          <w:tab w:val="left" w:pos="8640"/>
        </w:tabs>
        <w:spacing w:after="0" w:line="240" w:lineRule="auto"/>
        <w:ind w:right="-1"/>
        <w:rPr>
          <w:rFonts w:cstheme="minorHAnsi"/>
          <w:lang w:val="en-US"/>
        </w:rPr>
      </w:pPr>
    </w:p>
    <w:tbl>
      <w:tblPr>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800000"/>
        </w:tblBorders>
        <w:tblLook w:val="0000" w:firstRow="0" w:lastRow="0" w:firstColumn="0" w:lastColumn="0" w:noHBand="0" w:noVBand="0"/>
      </w:tblPr>
      <w:tblGrid>
        <w:gridCol w:w="4751"/>
        <w:gridCol w:w="3969"/>
      </w:tblGrid>
      <w:tr w:rsidR="001641FD" w14:paraId="11388A9C" w14:textId="77777777" w:rsidTr="008F378D">
        <w:trPr>
          <w:trHeight w:val="377"/>
        </w:trPr>
        <w:tc>
          <w:tcPr>
            <w:tcW w:w="5000" w:type="pct"/>
            <w:gridSpan w:val="2"/>
            <w:tcBorders>
              <w:top w:val="single" w:sz="4" w:space="0" w:color="9BBB59"/>
              <w:bottom w:val="single" w:sz="4" w:space="0" w:color="9BBB59"/>
            </w:tcBorders>
            <w:shd w:val="clear" w:color="auto" w:fill="AFCA0B"/>
            <w:vAlign w:val="center"/>
          </w:tcPr>
          <w:p w14:paraId="2A90D498" w14:textId="77777777" w:rsidR="001641FD" w:rsidRDefault="001641FD" w:rsidP="00C337B0">
            <w:pPr>
              <w:tabs>
                <w:tab w:val="left" w:pos="8640"/>
              </w:tabs>
              <w:spacing w:before="20" w:after="20"/>
              <w:ind w:right="-1"/>
              <w:jc w:val="center"/>
              <w:rPr>
                <w:rFonts w:cs="Calibri"/>
                <w:b/>
                <w:color w:val="FFFFFF"/>
                <w:sz w:val="24"/>
                <w:szCs w:val="24"/>
                <w:highlight w:val="cyan"/>
              </w:rPr>
            </w:pPr>
            <w:r>
              <w:rPr>
                <w:rFonts w:cs="Calibri"/>
                <w:b/>
                <w:color w:val="FFFFFF"/>
                <w:sz w:val="24"/>
                <w:szCs w:val="24"/>
              </w:rPr>
              <w:t>UNIDAD 07. LA ELECTRICIDAD</w:t>
            </w:r>
          </w:p>
        </w:tc>
      </w:tr>
      <w:tr w:rsidR="001641FD" w14:paraId="205E9552" w14:textId="77777777" w:rsidTr="008F378D">
        <w:trPr>
          <w:trHeight w:val="594"/>
        </w:trPr>
        <w:tc>
          <w:tcPr>
            <w:tcW w:w="2724" w:type="pct"/>
            <w:tcBorders>
              <w:right w:val="single" w:sz="4" w:space="0" w:color="9BBB59"/>
            </w:tcBorders>
            <w:shd w:val="clear" w:color="auto" w:fill="E0E9B5"/>
            <w:vAlign w:val="center"/>
          </w:tcPr>
          <w:p w14:paraId="412A4FC6" w14:textId="77777777" w:rsidR="001641FD" w:rsidRDefault="001641FD" w:rsidP="00C337B0">
            <w:pPr>
              <w:tabs>
                <w:tab w:val="left" w:pos="8640"/>
              </w:tabs>
              <w:spacing w:before="20" w:after="20"/>
              <w:ind w:right="-1"/>
              <w:jc w:val="center"/>
              <w:rPr>
                <w:rFonts w:cs="Calibri"/>
                <w:b/>
                <w:sz w:val="24"/>
                <w:szCs w:val="24"/>
              </w:rPr>
            </w:pPr>
            <w:r>
              <w:rPr>
                <w:rFonts w:cs="Calibri"/>
                <w:b/>
                <w:sz w:val="24"/>
                <w:szCs w:val="24"/>
              </w:rPr>
              <w:t>OBJETIVOS DE LA UNIDAD</w:t>
            </w:r>
          </w:p>
        </w:tc>
        <w:tc>
          <w:tcPr>
            <w:tcW w:w="2276" w:type="pct"/>
            <w:tcBorders>
              <w:left w:val="single" w:sz="4" w:space="0" w:color="9BBB59"/>
            </w:tcBorders>
            <w:shd w:val="clear" w:color="auto" w:fill="E0E9B5"/>
            <w:vAlign w:val="center"/>
          </w:tcPr>
          <w:p w14:paraId="0F433540" w14:textId="77777777" w:rsidR="001641FD" w:rsidRDefault="001641FD" w:rsidP="00C337B0">
            <w:pPr>
              <w:tabs>
                <w:tab w:val="left" w:pos="8640"/>
              </w:tabs>
              <w:spacing w:before="60" w:after="60"/>
              <w:ind w:right="-1"/>
              <w:jc w:val="center"/>
              <w:rPr>
                <w:rFonts w:cs="Calibri"/>
                <w:b/>
                <w:sz w:val="24"/>
                <w:szCs w:val="24"/>
              </w:rPr>
            </w:pPr>
            <w:r>
              <w:rPr>
                <w:rFonts w:cs="Calibri"/>
                <w:b/>
                <w:sz w:val="24"/>
                <w:szCs w:val="24"/>
              </w:rPr>
              <w:t>COMPETENCIAS CLAVE (CCC) DE LA UNIDAD</w:t>
            </w:r>
          </w:p>
        </w:tc>
      </w:tr>
      <w:tr w:rsidR="001641FD" w14:paraId="1B9E9F30" w14:textId="77777777" w:rsidTr="008F378D">
        <w:trPr>
          <w:trHeight w:val="788"/>
        </w:trPr>
        <w:tc>
          <w:tcPr>
            <w:tcW w:w="2724" w:type="pct"/>
            <w:tcBorders>
              <w:right w:val="single" w:sz="4" w:space="0" w:color="9BBB59"/>
            </w:tcBorders>
            <w:vAlign w:val="center"/>
          </w:tcPr>
          <w:p w14:paraId="67931FB0" w14:textId="77777777" w:rsidR="001641FD" w:rsidRDefault="001641FD" w:rsidP="00C337B0">
            <w:pPr>
              <w:numPr>
                <w:ilvl w:val="0"/>
                <w:numId w:val="44"/>
              </w:numPr>
              <w:tabs>
                <w:tab w:val="left" w:pos="8640"/>
              </w:tabs>
              <w:suppressAutoHyphens w:val="0"/>
              <w:spacing w:before="60" w:after="60" w:line="240" w:lineRule="auto"/>
              <w:ind w:right="-1"/>
            </w:pPr>
            <w:r>
              <w:t>Desarrollar y consolidar hábitos de disciplina, estudio y trabajo individual y en equipo como condición necesaria para una realización eficaz de las tareas del aprendizaje y como medio de desarrollo personal.</w:t>
            </w:r>
          </w:p>
          <w:p w14:paraId="123385EC" w14:textId="77777777" w:rsidR="001641FD" w:rsidRDefault="001641FD" w:rsidP="00C337B0">
            <w:pPr>
              <w:numPr>
                <w:ilvl w:val="0"/>
                <w:numId w:val="44"/>
              </w:numPr>
              <w:tabs>
                <w:tab w:val="left" w:pos="8640"/>
              </w:tabs>
              <w:suppressAutoHyphens w:val="0"/>
              <w:spacing w:after="120" w:line="240" w:lineRule="auto"/>
              <w:ind w:right="-1"/>
            </w:pPr>
            <w:r>
              <w:t>Valorar y respetar la diferencia de sexos y la igualdad de derechos y oportunidades entre ellos. Rechazar los estereotipos que supongan discriminación entre hombres y mujeres.</w:t>
            </w:r>
          </w:p>
          <w:p w14:paraId="5DA56030" w14:textId="77777777" w:rsidR="001641FD" w:rsidRDefault="001641FD" w:rsidP="00C337B0">
            <w:pPr>
              <w:numPr>
                <w:ilvl w:val="0"/>
                <w:numId w:val="44"/>
              </w:numPr>
              <w:tabs>
                <w:tab w:val="left" w:pos="8640"/>
              </w:tabs>
              <w:suppressAutoHyphens w:val="0"/>
              <w:spacing w:after="120" w:line="240" w:lineRule="auto"/>
              <w:ind w:right="-1"/>
            </w:pPr>
            <w:r>
              <w:t>Desarrollar destrezas básicas en la utilización de las fuentes de información para, con sentido crítico, adquirir nuevos conocimientos. Desarrollar las competencias tecnológicas básicas y avanzar en una reflexión ética sobre su funcionamiento y utilización.</w:t>
            </w:r>
          </w:p>
          <w:p w14:paraId="2C67E6C8" w14:textId="77777777" w:rsidR="001641FD" w:rsidRDefault="001641FD" w:rsidP="00C337B0">
            <w:pPr>
              <w:numPr>
                <w:ilvl w:val="0"/>
                <w:numId w:val="44"/>
              </w:numPr>
              <w:tabs>
                <w:tab w:val="left" w:pos="8640"/>
              </w:tabs>
              <w:suppressAutoHyphens w:val="0"/>
              <w:spacing w:after="120" w:line="240" w:lineRule="auto"/>
              <w:ind w:right="-1"/>
            </w:pPr>
            <w:r>
              <w:t>Concebir el conocimiento científico como un saber integrado, que se estructura en distintas disciplinas, así como conocer y aplicar los métodos para identificar los problemas en los diversos campos del conocimiento y de la experiencia.</w:t>
            </w:r>
          </w:p>
          <w:p w14:paraId="290D5C3A" w14:textId="77777777" w:rsidR="001641FD" w:rsidRDefault="001641FD" w:rsidP="00C337B0">
            <w:pPr>
              <w:numPr>
                <w:ilvl w:val="0"/>
                <w:numId w:val="44"/>
              </w:numPr>
              <w:pBdr>
                <w:top w:val="nil"/>
                <w:left w:val="nil"/>
                <w:bottom w:val="nil"/>
                <w:right w:val="nil"/>
                <w:between w:val="nil"/>
              </w:pBdr>
              <w:tabs>
                <w:tab w:val="left" w:pos="8640"/>
              </w:tabs>
              <w:suppressAutoHyphens w:val="0"/>
              <w:spacing w:before="240" w:after="240" w:line="240" w:lineRule="auto"/>
              <w:ind w:right="-1"/>
              <w:rPr>
                <w:color w:val="000000"/>
              </w:rPr>
            </w:pPr>
            <w:r>
              <w:t xml:space="preserve">Desarrollar el espíritu emprendedor y la </w:t>
            </w:r>
            <w:r>
              <w:lastRenderedPageBreak/>
              <w:t>confianza en sí mismo, la participación, el sentido crítico, la iniciativa personal y la capacidad para aprender a aprender, planificar, tomar decisiones y asumir responsabilidades.</w:t>
            </w:r>
          </w:p>
        </w:tc>
        <w:tc>
          <w:tcPr>
            <w:tcW w:w="2276" w:type="pct"/>
            <w:tcBorders>
              <w:left w:val="single" w:sz="4" w:space="0" w:color="9BBB59"/>
            </w:tcBorders>
            <w:vAlign w:val="center"/>
          </w:tcPr>
          <w:p w14:paraId="0097E12F" w14:textId="77777777" w:rsidR="001641FD" w:rsidRDefault="001641FD" w:rsidP="00C337B0">
            <w:pPr>
              <w:tabs>
                <w:tab w:val="left" w:pos="8640"/>
              </w:tabs>
              <w:spacing w:after="0"/>
              <w:ind w:right="-1"/>
              <w:rPr>
                <w:color w:val="FF0000"/>
              </w:rPr>
            </w:pPr>
          </w:p>
          <w:p w14:paraId="5DA67FD2" w14:textId="77777777" w:rsidR="001641FD" w:rsidRDefault="001641FD" w:rsidP="00C337B0">
            <w:pPr>
              <w:tabs>
                <w:tab w:val="left" w:pos="8640"/>
              </w:tabs>
              <w:spacing w:after="0"/>
              <w:ind w:right="-1"/>
              <w:rPr>
                <w:color w:val="FF0000"/>
              </w:rPr>
            </w:pPr>
          </w:p>
          <w:p w14:paraId="57827A86" w14:textId="77777777" w:rsidR="001641FD" w:rsidRDefault="001641FD" w:rsidP="00C337B0">
            <w:pPr>
              <w:numPr>
                <w:ilvl w:val="0"/>
                <w:numId w:val="45"/>
              </w:numPr>
              <w:tabs>
                <w:tab w:val="left" w:pos="8640"/>
              </w:tabs>
              <w:suppressAutoHyphens w:val="0"/>
              <w:spacing w:before="120" w:after="120" w:line="256" w:lineRule="auto"/>
              <w:ind w:right="-1"/>
            </w:pPr>
            <w:r>
              <w:t xml:space="preserve">Competencia en comunicación lingüística. </w:t>
            </w:r>
          </w:p>
          <w:p w14:paraId="43A346D0" w14:textId="77777777" w:rsidR="001641FD" w:rsidRDefault="001641FD" w:rsidP="00C337B0">
            <w:pPr>
              <w:numPr>
                <w:ilvl w:val="0"/>
                <w:numId w:val="45"/>
              </w:numPr>
              <w:pBdr>
                <w:top w:val="nil"/>
                <w:left w:val="nil"/>
                <w:bottom w:val="nil"/>
                <w:right w:val="nil"/>
                <w:between w:val="nil"/>
              </w:pBdr>
              <w:tabs>
                <w:tab w:val="left" w:pos="8640"/>
              </w:tabs>
              <w:suppressAutoHyphens w:val="0"/>
              <w:spacing w:before="120" w:after="120" w:line="240" w:lineRule="auto"/>
              <w:ind w:right="-1"/>
              <w:rPr>
                <w:color w:val="000000"/>
              </w:rPr>
            </w:pPr>
            <w:r>
              <w:rPr>
                <w:color w:val="000000"/>
              </w:rPr>
              <w:t>Competencia matemática y competencia en ciencia, tecnología e ingeniería.</w:t>
            </w:r>
          </w:p>
          <w:p w14:paraId="69E0751F" w14:textId="77777777" w:rsidR="001641FD" w:rsidRDefault="001641FD" w:rsidP="00C337B0">
            <w:pPr>
              <w:numPr>
                <w:ilvl w:val="0"/>
                <w:numId w:val="45"/>
              </w:numPr>
              <w:pBdr>
                <w:top w:val="nil"/>
                <w:left w:val="nil"/>
                <w:bottom w:val="nil"/>
                <w:right w:val="nil"/>
                <w:between w:val="nil"/>
              </w:pBdr>
              <w:tabs>
                <w:tab w:val="left" w:pos="8640"/>
              </w:tabs>
              <w:suppressAutoHyphens w:val="0"/>
              <w:spacing w:before="120" w:after="120" w:line="240" w:lineRule="auto"/>
              <w:ind w:right="-1"/>
              <w:rPr>
                <w:color w:val="000000"/>
              </w:rPr>
            </w:pPr>
            <w:r>
              <w:rPr>
                <w:color w:val="000000"/>
              </w:rPr>
              <w:t>Competencia digital.</w:t>
            </w:r>
          </w:p>
          <w:p w14:paraId="62FA251D" w14:textId="77777777" w:rsidR="001641FD" w:rsidRDefault="001641FD" w:rsidP="00C337B0">
            <w:pPr>
              <w:numPr>
                <w:ilvl w:val="0"/>
                <w:numId w:val="45"/>
              </w:numPr>
              <w:pBdr>
                <w:top w:val="nil"/>
                <w:left w:val="nil"/>
                <w:bottom w:val="nil"/>
                <w:right w:val="nil"/>
                <w:between w:val="nil"/>
              </w:pBdr>
              <w:tabs>
                <w:tab w:val="left" w:pos="8640"/>
              </w:tabs>
              <w:suppressAutoHyphens w:val="0"/>
              <w:spacing w:before="120" w:after="120" w:line="240" w:lineRule="auto"/>
              <w:ind w:right="-1"/>
              <w:rPr>
                <w:color w:val="000000"/>
              </w:rPr>
            </w:pPr>
            <w:r>
              <w:rPr>
                <w:color w:val="000000"/>
              </w:rPr>
              <w:t>Competencia personal, social y de aprender a aprender.</w:t>
            </w:r>
          </w:p>
          <w:p w14:paraId="316EB73B" w14:textId="77777777" w:rsidR="001641FD" w:rsidRDefault="001641FD" w:rsidP="00C337B0">
            <w:pPr>
              <w:numPr>
                <w:ilvl w:val="0"/>
                <w:numId w:val="45"/>
              </w:numPr>
              <w:pBdr>
                <w:top w:val="nil"/>
                <w:left w:val="nil"/>
                <w:bottom w:val="nil"/>
                <w:right w:val="nil"/>
                <w:between w:val="nil"/>
              </w:pBdr>
              <w:tabs>
                <w:tab w:val="left" w:pos="8640"/>
              </w:tabs>
              <w:suppressAutoHyphens w:val="0"/>
              <w:spacing w:before="120" w:after="120" w:line="240" w:lineRule="auto"/>
              <w:ind w:right="-1"/>
              <w:rPr>
                <w:color w:val="000000"/>
              </w:rPr>
            </w:pPr>
            <w:r>
              <w:rPr>
                <w:color w:val="000000"/>
              </w:rPr>
              <w:t>Competencia ciudadana.</w:t>
            </w:r>
          </w:p>
          <w:p w14:paraId="7F782946" w14:textId="77777777" w:rsidR="001641FD" w:rsidRDefault="001641FD" w:rsidP="00C337B0">
            <w:pPr>
              <w:numPr>
                <w:ilvl w:val="0"/>
                <w:numId w:val="45"/>
              </w:numPr>
              <w:pBdr>
                <w:top w:val="nil"/>
                <w:left w:val="nil"/>
                <w:bottom w:val="nil"/>
                <w:right w:val="nil"/>
                <w:between w:val="nil"/>
              </w:pBdr>
              <w:tabs>
                <w:tab w:val="left" w:pos="8640"/>
              </w:tabs>
              <w:suppressAutoHyphens w:val="0"/>
              <w:spacing w:before="120" w:after="120" w:line="240" w:lineRule="auto"/>
              <w:ind w:right="-1"/>
              <w:rPr>
                <w:color w:val="000000"/>
              </w:rPr>
            </w:pPr>
            <w:r>
              <w:rPr>
                <w:color w:val="000000"/>
              </w:rPr>
              <w:t>Competencia emprendedora.</w:t>
            </w:r>
          </w:p>
          <w:p w14:paraId="3FD45046" w14:textId="77777777" w:rsidR="001641FD" w:rsidRDefault="001641FD" w:rsidP="00C337B0">
            <w:pPr>
              <w:numPr>
                <w:ilvl w:val="0"/>
                <w:numId w:val="45"/>
              </w:numPr>
              <w:pBdr>
                <w:top w:val="nil"/>
                <w:left w:val="nil"/>
                <w:bottom w:val="nil"/>
                <w:right w:val="nil"/>
                <w:between w:val="nil"/>
              </w:pBdr>
              <w:tabs>
                <w:tab w:val="left" w:pos="8640"/>
              </w:tabs>
              <w:suppressAutoHyphens w:val="0"/>
              <w:spacing w:after="0" w:line="240" w:lineRule="auto"/>
              <w:ind w:right="-1"/>
              <w:jc w:val="both"/>
              <w:rPr>
                <w:color w:val="000000"/>
              </w:rPr>
            </w:pPr>
            <w:r>
              <w:rPr>
                <w:color w:val="000000"/>
              </w:rPr>
              <w:t>Competencia en conciencia y expresión culturales.</w:t>
            </w:r>
          </w:p>
          <w:p w14:paraId="4F18725C" w14:textId="77777777" w:rsidR="001641FD" w:rsidRDefault="001641FD" w:rsidP="00C337B0">
            <w:pPr>
              <w:tabs>
                <w:tab w:val="left" w:pos="8640"/>
              </w:tabs>
              <w:spacing w:after="0"/>
              <w:ind w:right="-1"/>
              <w:rPr>
                <w:color w:val="FF0000"/>
              </w:rPr>
            </w:pPr>
          </w:p>
          <w:p w14:paraId="77E80098" w14:textId="77777777" w:rsidR="001641FD" w:rsidRDefault="001641FD" w:rsidP="00C337B0">
            <w:pPr>
              <w:tabs>
                <w:tab w:val="left" w:pos="8640"/>
              </w:tabs>
              <w:spacing w:after="0"/>
              <w:ind w:right="-1"/>
              <w:rPr>
                <w:color w:val="FF0000"/>
              </w:rPr>
            </w:pPr>
          </w:p>
          <w:p w14:paraId="1A6BCADF" w14:textId="77777777" w:rsidR="001641FD" w:rsidRDefault="001641FD" w:rsidP="00C337B0">
            <w:pPr>
              <w:tabs>
                <w:tab w:val="left" w:pos="8640"/>
              </w:tabs>
              <w:spacing w:after="0"/>
              <w:ind w:right="-1"/>
              <w:rPr>
                <w:color w:val="FF0000"/>
              </w:rPr>
            </w:pPr>
          </w:p>
          <w:p w14:paraId="34528608" w14:textId="77777777" w:rsidR="001641FD" w:rsidRDefault="001641FD" w:rsidP="00C337B0">
            <w:pPr>
              <w:tabs>
                <w:tab w:val="left" w:pos="8640"/>
              </w:tabs>
              <w:spacing w:after="0"/>
              <w:ind w:right="-1"/>
              <w:rPr>
                <w:color w:val="FF0000"/>
              </w:rPr>
            </w:pPr>
          </w:p>
          <w:p w14:paraId="5CECC383" w14:textId="77777777" w:rsidR="001641FD" w:rsidRDefault="001641FD" w:rsidP="00C337B0">
            <w:pPr>
              <w:tabs>
                <w:tab w:val="left" w:pos="8640"/>
              </w:tabs>
              <w:spacing w:after="0"/>
              <w:ind w:right="-1"/>
              <w:rPr>
                <w:color w:val="FF0000"/>
              </w:rPr>
            </w:pPr>
          </w:p>
          <w:p w14:paraId="021553EE" w14:textId="77777777" w:rsidR="001641FD" w:rsidRDefault="001641FD" w:rsidP="00C337B0">
            <w:pPr>
              <w:tabs>
                <w:tab w:val="left" w:pos="8640"/>
              </w:tabs>
              <w:spacing w:after="0"/>
              <w:ind w:right="-1"/>
              <w:rPr>
                <w:color w:val="FF0000"/>
              </w:rPr>
            </w:pPr>
          </w:p>
          <w:p w14:paraId="0741950D" w14:textId="77777777" w:rsidR="001641FD" w:rsidRDefault="001641FD" w:rsidP="00C337B0">
            <w:pPr>
              <w:tabs>
                <w:tab w:val="left" w:pos="8640"/>
              </w:tabs>
              <w:spacing w:after="0"/>
              <w:ind w:right="-1"/>
              <w:rPr>
                <w:color w:val="FF0000"/>
              </w:rPr>
            </w:pPr>
          </w:p>
          <w:p w14:paraId="79FFC10E" w14:textId="77777777" w:rsidR="001641FD" w:rsidRDefault="001641FD" w:rsidP="00C337B0">
            <w:pPr>
              <w:tabs>
                <w:tab w:val="left" w:pos="8640"/>
              </w:tabs>
              <w:spacing w:after="0"/>
              <w:ind w:right="-1"/>
              <w:rPr>
                <w:color w:val="FF0000"/>
              </w:rPr>
            </w:pPr>
          </w:p>
          <w:p w14:paraId="639E22CC" w14:textId="77777777" w:rsidR="001641FD" w:rsidRDefault="001641FD" w:rsidP="00C337B0">
            <w:pPr>
              <w:tabs>
                <w:tab w:val="left" w:pos="283"/>
                <w:tab w:val="left" w:pos="8640"/>
              </w:tabs>
              <w:spacing w:after="0"/>
              <w:ind w:right="-1"/>
              <w:rPr>
                <w:color w:val="FF0000"/>
              </w:rPr>
            </w:pPr>
          </w:p>
          <w:p w14:paraId="44A9CC3E" w14:textId="77777777" w:rsidR="001641FD" w:rsidRDefault="001641FD" w:rsidP="00C337B0">
            <w:pPr>
              <w:tabs>
                <w:tab w:val="left" w:pos="283"/>
                <w:tab w:val="left" w:pos="8640"/>
              </w:tabs>
              <w:spacing w:after="0"/>
              <w:ind w:right="-1"/>
              <w:rPr>
                <w:color w:val="FF0000"/>
              </w:rPr>
            </w:pPr>
          </w:p>
          <w:p w14:paraId="410D4216" w14:textId="77777777" w:rsidR="001641FD" w:rsidRDefault="001641FD" w:rsidP="00C337B0">
            <w:pPr>
              <w:tabs>
                <w:tab w:val="left" w:pos="283"/>
                <w:tab w:val="left" w:pos="8640"/>
              </w:tabs>
              <w:spacing w:after="0"/>
              <w:ind w:right="-1"/>
              <w:rPr>
                <w:color w:val="FF0000"/>
              </w:rPr>
            </w:pPr>
          </w:p>
          <w:p w14:paraId="34AD1E7C" w14:textId="77777777" w:rsidR="001641FD" w:rsidRDefault="001641FD" w:rsidP="00C337B0">
            <w:pPr>
              <w:tabs>
                <w:tab w:val="left" w:pos="283"/>
                <w:tab w:val="left" w:pos="8640"/>
              </w:tabs>
              <w:spacing w:after="0"/>
              <w:ind w:right="-1"/>
              <w:rPr>
                <w:color w:val="FF0000"/>
              </w:rPr>
            </w:pPr>
          </w:p>
          <w:p w14:paraId="70774260" w14:textId="77777777" w:rsidR="001641FD" w:rsidRDefault="001641FD" w:rsidP="00C337B0">
            <w:pPr>
              <w:tabs>
                <w:tab w:val="left" w:pos="283"/>
                <w:tab w:val="left" w:pos="8640"/>
              </w:tabs>
              <w:spacing w:after="0"/>
              <w:ind w:right="-1"/>
              <w:rPr>
                <w:color w:val="FF0000"/>
              </w:rPr>
            </w:pPr>
          </w:p>
          <w:p w14:paraId="2A3A5A15" w14:textId="77777777" w:rsidR="001641FD" w:rsidRDefault="001641FD" w:rsidP="00C337B0">
            <w:pPr>
              <w:tabs>
                <w:tab w:val="left" w:pos="283"/>
                <w:tab w:val="left" w:pos="8640"/>
              </w:tabs>
              <w:spacing w:after="0"/>
              <w:ind w:right="-1"/>
              <w:rPr>
                <w:color w:val="FF0000"/>
              </w:rPr>
            </w:pPr>
          </w:p>
        </w:tc>
      </w:tr>
    </w:tbl>
    <w:p w14:paraId="2F4DB9D3" w14:textId="77777777" w:rsidR="001641FD" w:rsidRDefault="001641FD" w:rsidP="00C337B0">
      <w:pPr>
        <w:tabs>
          <w:tab w:val="left" w:pos="8640"/>
        </w:tabs>
        <w:spacing w:after="0" w:line="240" w:lineRule="auto"/>
        <w:ind w:right="-1"/>
        <w:rPr>
          <w:rFonts w:cstheme="minorHAnsi"/>
        </w:rPr>
      </w:pPr>
    </w:p>
    <w:tbl>
      <w:tblPr>
        <w:tblW w:w="5000" w:type="pct"/>
        <w:jc w:val="center"/>
        <w:tblBorders>
          <w:top w:val="single" w:sz="4" w:space="0" w:color="9BBB59"/>
          <w:left w:val="single" w:sz="8" w:space="0" w:color="9BBB59"/>
          <w:bottom w:val="single" w:sz="8" w:space="0" w:color="9BBB59"/>
          <w:right w:val="single" w:sz="8" w:space="0" w:color="9BBB59"/>
          <w:insideH w:val="single" w:sz="8" w:space="0" w:color="9BBB59"/>
          <w:insideV w:val="single" w:sz="8" w:space="0" w:color="984806"/>
        </w:tblBorders>
        <w:tblLook w:val="0000" w:firstRow="0" w:lastRow="0" w:firstColumn="0" w:lastColumn="0" w:noHBand="0" w:noVBand="0"/>
      </w:tblPr>
      <w:tblGrid>
        <w:gridCol w:w="1843"/>
        <w:gridCol w:w="1444"/>
        <w:gridCol w:w="1880"/>
        <w:gridCol w:w="1952"/>
        <w:gridCol w:w="1601"/>
      </w:tblGrid>
      <w:tr w:rsidR="008F378D" w14:paraId="7FC7F302" w14:textId="77777777" w:rsidTr="008F378D">
        <w:trPr>
          <w:trHeight w:val="469"/>
          <w:jc w:val="center"/>
        </w:trPr>
        <w:tc>
          <w:tcPr>
            <w:tcW w:w="1057" w:type="pct"/>
            <w:tcBorders>
              <w:right w:val="single" w:sz="4" w:space="0" w:color="9BBB59"/>
            </w:tcBorders>
            <w:shd w:val="clear" w:color="auto" w:fill="E0E9B5"/>
            <w:vAlign w:val="center"/>
          </w:tcPr>
          <w:p w14:paraId="53DE8EC5" w14:textId="77777777" w:rsidR="008F378D" w:rsidRDefault="008F378D" w:rsidP="00C337B0">
            <w:pPr>
              <w:tabs>
                <w:tab w:val="left" w:pos="8640"/>
              </w:tabs>
              <w:spacing w:before="60" w:after="60"/>
              <w:ind w:right="-1"/>
              <w:jc w:val="center"/>
              <w:rPr>
                <w:rFonts w:cs="Calibri"/>
                <w:b/>
                <w:sz w:val="24"/>
                <w:szCs w:val="24"/>
              </w:rPr>
            </w:pPr>
            <w:r>
              <w:rPr>
                <w:rFonts w:cs="Calibri"/>
                <w:b/>
                <w:sz w:val="24"/>
                <w:szCs w:val="24"/>
              </w:rPr>
              <w:t>Saberes básicos</w:t>
            </w:r>
          </w:p>
        </w:tc>
        <w:tc>
          <w:tcPr>
            <w:tcW w:w="828" w:type="pct"/>
            <w:tcBorders>
              <w:left w:val="single" w:sz="4" w:space="0" w:color="9BBB59"/>
              <w:right w:val="single" w:sz="4" w:space="0" w:color="9BBB59"/>
            </w:tcBorders>
            <w:shd w:val="clear" w:color="auto" w:fill="E0E9B5"/>
            <w:vAlign w:val="center"/>
          </w:tcPr>
          <w:p w14:paraId="1C180179" w14:textId="77777777" w:rsidR="008F378D" w:rsidRDefault="008F378D" w:rsidP="00C337B0">
            <w:pPr>
              <w:tabs>
                <w:tab w:val="left" w:pos="8640"/>
              </w:tabs>
              <w:spacing w:before="60" w:after="60"/>
              <w:ind w:right="-1"/>
              <w:jc w:val="center"/>
              <w:rPr>
                <w:rFonts w:cs="Calibri"/>
                <w:b/>
                <w:sz w:val="24"/>
                <w:szCs w:val="24"/>
              </w:rPr>
            </w:pPr>
            <w:r>
              <w:rPr>
                <w:rFonts w:cs="Calibri"/>
                <w:b/>
                <w:sz w:val="24"/>
                <w:szCs w:val="24"/>
              </w:rPr>
              <w:t>Relación con los epígrafes de la unidad McGraw-Hill</w:t>
            </w:r>
          </w:p>
        </w:tc>
        <w:tc>
          <w:tcPr>
            <w:tcW w:w="1078" w:type="pct"/>
            <w:tcBorders>
              <w:left w:val="single" w:sz="4" w:space="0" w:color="9BBB59"/>
              <w:right w:val="single" w:sz="4" w:space="0" w:color="9BBB59"/>
            </w:tcBorders>
            <w:shd w:val="clear" w:color="auto" w:fill="E0E9B5"/>
            <w:vAlign w:val="center"/>
          </w:tcPr>
          <w:p w14:paraId="5FFD33A1" w14:textId="77777777" w:rsidR="008F378D" w:rsidRDefault="008F378D" w:rsidP="00C337B0">
            <w:pPr>
              <w:tabs>
                <w:tab w:val="left" w:pos="8640"/>
              </w:tabs>
              <w:spacing w:before="60" w:after="60"/>
              <w:ind w:right="-1"/>
              <w:jc w:val="center"/>
              <w:rPr>
                <w:rFonts w:cs="Calibri"/>
                <w:b/>
                <w:sz w:val="24"/>
                <w:szCs w:val="24"/>
              </w:rPr>
            </w:pPr>
            <w:r>
              <w:rPr>
                <w:rFonts w:cs="Calibri"/>
                <w:b/>
                <w:sz w:val="24"/>
                <w:szCs w:val="24"/>
              </w:rPr>
              <w:t>Competencias específicas</w:t>
            </w:r>
          </w:p>
        </w:tc>
        <w:tc>
          <w:tcPr>
            <w:tcW w:w="1119" w:type="pct"/>
            <w:tcBorders>
              <w:left w:val="single" w:sz="4" w:space="0" w:color="9BBB59"/>
              <w:right w:val="single" w:sz="4" w:space="0" w:color="9BBB59"/>
            </w:tcBorders>
            <w:shd w:val="clear" w:color="auto" w:fill="E0E9B5"/>
            <w:vAlign w:val="center"/>
          </w:tcPr>
          <w:p w14:paraId="0FB29BEE" w14:textId="77777777" w:rsidR="008F378D" w:rsidRDefault="008F378D" w:rsidP="00C337B0">
            <w:pPr>
              <w:tabs>
                <w:tab w:val="left" w:pos="8640"/>
              </w:tabs>
              <w:spacing w:before="60" w:after="60"/>
              <w:ind w:right="-1"/>
              <w:jc w:val="center"/>
              <w:rPr>
                <w:rFonts w:cs="Calibri"/>
                <w:b/>
                <w:sz w:val="24"/>
                <w:szCs w:val="24"/>
              </w:rPr>
            </w:pPr>
            <w:r>
              <w:rPr>
                <w:rFonts w:cs="Calibri"/>
                <w:b/>
                <w:sz w:val="24"/>
                <w:szCs w:val="24"/>
              </w:rPr>
              <w:t>Criterios de evaluación</w:t>
            </w:r>
          </w:p>
        </w:tc>
        <w:tc>
          <w:tcPr>
            <w:tcW w:w="918" w:type="pct"/>
            <w:tcBorders>
              <w:left w:val="single" w:sz="4" w:space="0" w:color="9BBB59"/>
              <w:bottom w:val="single" w:sz="8" w:space="0" w:color="9BBB59"/>
              <w:right w:val="single" w:sz="4" w:space="0" w:color="9BBB59"/>
            </w:tcBorders>
            <w:shd w:val="clear" w:color="auto" w:fill="E0E9B5"/>
            <w:vAlign w:val="center"/>
          </w:tcPr>
          <w:p w14:paraId="5214B747" w14:textId="77777777" w:rsidR="008F378D" w:rsidRDefault="008F378D" w:rsidP="00C337B0">
            <w:pPr>
              <w:tabs>
                <w:tab w:val="left" w:pos="8640"/>
              </w:tabs>
              <w:spacing w:before="60" w:after="60"/>
              <w:ind w:right="-1"/>
              <w:jc w:val="center"/>
              <w:rPr>
                <w:rFonts w:cs="Calibri"/>
                <w:b/>
                <w:sz w:val="24"/>
                <w:szCs w:val="24"/>
              </w:rPr>
            </w:pPr>
            <w:r>
              <w:rPr>
                <w:rFonts w:cs="Calibri"/>
                <w:b/>
                <w:sz w:val="24"/>
                <w:szCs w:val="24"/>
              </w:rPr>
              <w:t>Descriptores de perfil de salida</w:t>
            </w:r>
          </w:p>
        </w:tc>
      </w:tr>
      <w:tr w:rsidR="008F378D" w14:paraId="36638967" w14:textId="77777777" w:rsidTr="008F378D">
        <w:trPr>
          <w:trHeight w:val="1072"/>
          <w:jc w:val="center"/>
        </w:trPr>
        <w:tc>
          <w:tcPr>
            <w:tcW w:w="1057" w:type="pct"/>
            <w:vMerge w:val="restart"/>
            <w:tcBorders>
              <w:right w:val="single" w:sz="4" w:space="0" w:color="9BBB59"/>
            </w:tcBorders>
            <w:vAlign w:val="center"/>
          </w:tcPr>
          <w:p w14:paraId="34C29A39" w14:textId="77777777" w:rsidR="008F378D" w:rsidRDefault="008F378D" w:rsidP="00C337B0">
            <w:pPr>
              <w:tabs>
                <w:tab w:val="left" w:pos="8640"/>
              </w:tabs>
              <w:spacing w:after="0"/>
              <w:ind w:right="-1"/>
              <w:rPr>
                <w:b/>
              </w:rPr>
            </w:pPr>
            <w:r>
              <w:rPr>
                <w:b/>
              </w:rPr>
              <w:t>BLOQUE A:</w:t>
            </w:r>
          </w:p>
          <w:p w14:paraId="28A35859" w14:textId="77777777" w:rsidR="008F378D" w:rsidRDefault="008F378D" w:rsidP="00C337B0">
            <w:pPr>
              <w:tabs>
                <w:tab w:val="left" w:pos="8640"/>
              </w:tabs>
              <w:spacing w:after="0"/>
              <w:ind w:right="-1"/>
              <w:rPr>
                <w:b/>
              </w:rPr>
            </w:pPr>
          </w:p>
          <w:p w14:paraId="1D81076E"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Normas de uso de cada espacio, asegurando y protegiendo así la salud propia y comunitaria, la seguridad en las redes y el respeto hacia el medioambiente.</w:t>
            </w:r>
          </w:p>
          <w:p w14:paraId="7A06CA2B"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El lenguaje científico: unidades del Sistema Internacional y sus símbolos. Herramientas matemáticas básicas en diferentes escenarios científicos y de aprendizaje.</w:t>
            </w:r>
          </w:p>
          <w:p w14:paraId="7186D133"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xml:space="preserve">- Estrategias de interpretación y producción de información científica utilizando </w:t>
            </w:r>
            <w:r>
              <w:rPr>
                <w:color w:val="000000"/>
              </w:rPr>
              <w:lastRenderedPageBreak/>
              <w:t>diferentes formatos y diferentes medios: desarrollo del criterio propio basado en lo que el pensamiento científico aporta a la mejora de la sociedad para hacerla más justa, equitativa e igualitaria.</w:t>
            </w:r>
          </w:p>
          <w:p w14:paraId="5C147BD9"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Valoración de la cultura científica y del papel de científicos y científicas en los principales hitos históricos y actuales de la física y la química en el avance y la mejora de la sociedad.</w:t>
            </w:r>
          </w:p>
          <w:p w14:paraId="18E02A72" w14:textId="77777777" w:rsidR="008F378D" w:rsidRDefault="008F378D" w:rsidP="00C337B0">
            <w:pPr>
              <w:tabs>
                <w:tab w:val="left" w:pos="8640"/>
              </w:tabs>
              <w:spacing w:after="0"/>
              <w:ind w:left="500" w:right="-1"/>
              <w:rPr>
                <w:b/>
              </w:rPr>
            </w:pPr>
          </w:p>
          <w:p w14:paraId="6AC91F7E" w14:textId="77777777" w:rsidR="008F378D" w:rsidRDefault="008F378D" w:rsidP="00C337B0">
            <w:pPr>
              <w:tabs>
                <w:tab w:val="left" w:pos="8640"/>
              </w:tabs>
              <w:spacing w:after="0"/>
              <w:ind w:right="-1"/>
              <w:rPr>
                <w:b/>
              </w:rPr>
            </w:pPr>
            <w:r>
              <w:rPr>
                <w:b/>
              </w:rPr>
              <w:t>BLOQUE D:</w:t>
            </w:r>
          </w:p>
          <w:p w14:paraId="40CA1AF0" w14:textId="77777777" w:rsidR="008F378D" w:rsidRDefault="008F378D" w:rsidP="00C337B0">
            <w:pPr>
              <w:tabs>
                <w:tab w:val="left" w:pos="8640"/>
              </w:tabs>
              <w:spacing w:after="0"/>
              <w:ind w:right="-1"/>
              <w:rPr>
                <w:b/>
              </w:rPr>
            </w:pPr>
          </w:p>
          <w:p w14:paraId="24782DE6"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 xml:space="preserve">- Predicción de movimientos sencillos a partir de los conceptos de la cinemática, formulando hipótesis comprobables sobre valores futuros de estas magnitudes, validándolas a través del cálculo numérico, la interpretación de </w:t>
            </w:r>
            <w:r>
              <w:rPr>
                <w:color w:val="000000"/>
              </w:rPr>
              <w:lastRenderedPageBreak/>
              <w:t>gráficas o el trabajo experimental.</w:t>
            </w:r>
          </w:p>
          <w:p w14:paraId="318599B0" w14:textId="77777777" w:rsidR="008F378D" w:rsidRDefault="008F378D" w:rsidP="00C337B0">
            <w:pPr>
              <w:pBdr>
                <w:top w:val="nil"/>
                <w:left w:val="nil"/>
                <w:bottom w:val="nil"/>
                <w:right w:val="nil"/>
                <w:between w:val="nil"/>
              </w:pBdr>
              <w:tabs>
                <w:tab w:val="left" w:pos="8640"/>
              </w:tabs>
              <w:spacing w:after="0"/>
              <w:ind w:right="-1"/>
              <w:rPr>
                <w:color w:val="000000"/>
              </w:rPr>
            </w:pPr>
            <w:r>
              <w:rPr>
                <w:color w:val="000000"/>
              </w:rPr>
              <w:t>-Las fuerzas como agentes de cambio: relación de los efectos de las fuerzas, tanto en el estado de movimiento o de reposo de un cuerpo como produciendo deformaciones en los sistemas sobre los que actúan. Fenómenos gravitatorios, eléctricos y magnéticos: experimentos sencillos que evidencian la relación con las fuerzas de la naturaleza.</w:t>
            </w:r>
          </w:p>
          <w:p w14:paraId="6D65B333" w14:textId="77777777" w:rsidR="008F378D" w:rsidRDefault="008F378D" w:rsidP="00C337B0">
            <w:pPr>
              <w:tabs>
                <w:tab w:val="left" w:pos="8640"/>
              </w:tabs>
              <w:spacing w:after="240"/>
              <w:ind w:right="-1"/>
            </w:pPr>
          </w:p>
          <w:p w14:paraId="7198A98E" w14:textId="77777777" w:rsidR="008F378D" w:rsidRDefault="008F378D" w:rsidP="00C337B0">
            <w:pPr>
              <w:tabs>
                <w:tab w:val="left" w:pos="8640"/>
              </w:tabs>
              <w:spacing w:after="0"/>
              <w:ind w:right="-1"/>
            </w:pPr>
          </w:p>
        </w:tc>
        <w:tc>
          <w:tcPr>
            <w:tcW w:w="828" w:type="pct"/>
            <w:tcBorders>
              <w:left w:val="single" w:sz="4" w:space="0" w:color="9BBB59"/>
              <w:right w:val="single" w:sz="4" w:space="0" w:color="9BBB59"/>
            </w:tcBorders>
            <w:vAlign w:val="center"/>
          </w:tcPr>
          <w:p w14:paraId="08AD9A82" w14:textId="77777777" w:rsidR="008F378D" w:rsidRDefault="008F378D" w:rsidP="00C337B0">
            <w:pPr>
              <w:tabs>
                <w:tab w:val="left" w:pos="8640"/>
              </w:tabs>
              <w:spacing w:before="2" w:after="2"/>
              <w:ind w:right="-1"/>
            </w:pPr>
            <w:r>
              <w:lastRenderedPageBreak/>
              <w:t>1. La naturaleza eléctrica de la materia</w:t>
            </w:r>
          </w:p>
          <w:p w14:paraId="070D32B0" w14:textId="77777777" w:rsidR="008F378D" w:rsidRDefault="008F378D" w:rsidP="00C337B0">
            <w:pPr>
              <w:tabs>
                <w:tab w:val="left" w:pos="8640"/>
              </w:tabs>
              <w:spacing w:before="2" w:after="2"/>
              <w:ind w:right="-1"/>
            </w:pPr>
            <w:r>
              <w:t>2. Electricidad y magnetismo</w:t>
            </w:r>
          </w:p>
          <w:p w14:paraId="205E4C07" w14:textId="77777777" w:rsidR="008F378D" w:rsidRDefault="008F378D" w:rsidP="00C337B0">
            <w:pPr>
              <w:tabs>
                <w:tab w:val="left" w:pos="8640"/>
              </w:tabs>
              <w:spacing w:before="2" w:after="2"/>
              <w:ind w:right="-1"/>
            </w:pPr>
            <w:r>
              <w:t>3. La corriente eléctrica</w:t>
            </w:r>
          </w:p>
          <w:p w14:paraId="5C9763F6" w14:textId="77777777" w:rsidR="008F378D" w:rsidRDefault="008F378D" w:rsidP="00C337B0">
            <w:pPr>
              <w:tabs>
                <w:tab w:val="left" w:pos="8640"/>
              </w:tabs>
              <w:spacing w:before="2" w:after="2"/>
              <w:ind w:right="-1"/>
            </w:pPr>
            <w:r>
              <w:t>4. La electricidad en casa</w:t>
            </w:r>
          </w:p>
          <w:p w14:paraId="36E2AFC8" w14:textId="77777777" w:rsidR="008F378D" w:rsidRDefault="008F378D" w:rsidP="00C337B0">
            <w:pPr>
              <w:tabs>
                <w:tab w:val="left" w:pos="8640"/>
              </w:tabs>
              <w:spacing w:before="2" w:after="2"/>
              <w:ind w:right="-1"/>
            </w:pPr>
          </w:p>
          <w:p w14:paraId="317E5636" w14:textId="77777777" w:rsidR="008F378D" w:rsidRDefault="008F378D" w:rsidP="00C337B0">
            <w:pPr>
              <w:tabs>
                <w:tab w:val="left" w:pos="8640"/>
              </w:tabs>
              <w:spacing w:before="2" w:after="2"/>
              <w:ind w:right="-1"/>
            </w:pPr>
          </w:p>
          <w:p w14:paraId="56BE2531" w14:textId="77777777" w:rsidR="008F378D" w:rsidRDefault="008F378D" w:rsidP="00C337B0">
            <w:pPr>
              <w:tabs>
                <w:tab w:val="left" w:pos="8640"/>
              </w:tabs>
              <w:spacing w:before="2" w:after="2"/>
              <w:ind w:right="-1"/>
            </w:pPr>
          </w:p>
          <w:p w14:paraId="57A59EE4" w14:textId="77777777" w:rsidR="008F378D" w:rsidRDefault="008F378D" w:rsidP="00C337B0">
            <w:pPr>
              <w:tabs>
                <w:tab w:val="left" w:pos="8640"/>
              </w:tabs>
              <w:spacing w:before="2" w:after="2"/>
              <w:ind w:right="-1"/>
            </w:pPr>
          </w:p>
          <w:p w14:paraId="07CD85B8" w14:textId="77777777" w:rsidR="008F378D" w:rsidRDefault="008F378D" w:rsidP="00C337B0">
            <w:pPr>
              <w:tabs>
                <w:tab w:val="left" w:pos="8640"/>
              </w:tabs>
              <w:spacing w:before="2" w:after="2"/>
              <w:ind w:right="-1"/>
            </w:pPr>
          </w:p>
          <w:p w14:paraId="728FA51B" w14:textId="77777777" w:rsidR="008F378D" w:rsidRDefault="008F378D" w:rsidP="00C337B0">
            <w:pPr>
              <w:tabs>
                <w:tab w:val="left" w:pos="8640"/>
              </w:tabs>
              <w:spacing w:before="2" w:after="2"/>
              <w:ind w:right="-1"/>
            </w:pPr>
          </w:p>
          <w:p w14:paraId="0BBDDEAB" w14:textId="77777777" w:rsidR="008F378D" w:rsidRDefault="008F378D" w:rsidP="00C337B0">
            <w:pPr>
              <w:tabs>
                <w:tab w:val="left" w:pos="8640"/>
              </w:tabs>
              <w:spacing w:before="2" w:after="2"/>
              <w:ind w:right="-1"/>
            </w:pPr>
          </w:p>
          <w:p w14:paraId="0E14024B" w14:textId="77777777" w:rsidR="008F378D" w:rsidRDefault="008F378D" w:rsidP="00C337B0">
            <w:pPr>
              <w:tabs>
                <w:tab w:val="left" w:pos="8640"/>
              </w:tabs>
              <w:spacing w:before="2" w:after="2"/>
              <w:ind w:right="-1"/>
            </w:pPr>
          </w:p>
        </w:tc>
        <w:tc>
          <w:tcPr>
            <w:tcW w:w="1078" w:type="pct"/>
            <w:tcBorders>
              <w:left w:val="single" w:sz="4" w:space="0" w:color="9BBB59"/>
              <w:right w:val="single" w:sz="4" w:space="0" w:color="9BBB59"/>
            </w:tcBorders>
            <w:vAlign w:val="center"/>
          </w:tcPr>
          <w:p w14:paraId="30A8A541" w14:textId="77777777" w:rsidR="008F378D" w:rsidRDefault="008F378D" w:rsidP="00C337B0">
            <w:pPr>
              <w:pBdr>
                <w:top w:val="nil"/>
                <w:left w:val="nil"/>
                <w:bottom w:val="nil"/>
                <w:right w:val="nil"/>
                <w:between w:val="nil"/>
              </w:pBdr>
              <w:tabs>
                <w:tab w:val="left" w:pos="8640"/>
              </w:tabs>
              <w:spacing w:before="240" w:after="240"/>
              <w:ind w:right="-1"/>
            </w:pPr>
            <w:r>
              <w:t>1.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50D87652" w14:textId="77777777" w:rsidR="008F378D" w:rsidRDefault="008F378D" w:rsidP="00C337B0">
            <w:pPr>
              <w:pBdr>
                <w:top w:val="nil"/>
                <w:left w:val="nil"/>
                <w:bottom w:val="nil"/>
                <w:right w:val="nil"/>
                <w:between w:val="nil"/>
              </w:pBdr>
              <w:tabs>
                <w:tab w:val="left" w:pos="8640"/>
              </w:tabs>
              <w:spacing w:before="240" w:after="240"/>
              <w:ind w:right="-1"/>
            </w:pPr>
          </w:p>
        </w:tc>
        <w:tc>
          <w:tcPr>
            <w:tcW w:w="1119" w:type="pct"/>
            <w:tcBorders>
              <w:left w:val="single" w:sz="4" w:space="0" w:color="9BBB59"/>
              <w:right w:val="single" w:sz="4" w:space="0" w:color="9BBB59"/>
            </w:tcBorders>
            <w:vAlign w:val="center"/>
          </w:tcPr>
          <w:p w14:paraId="1B3FFB1D" w14:textId="77777777" w:rsidR="008F378D" w:rsidRDefault="008F378D" w:rsidP="00C337B0">
            <w:pPr>
              <w:numPr>
                <w:ilvl w:val="1"/>
                <w:numId w:val="0"/>
              </w:numPr>
              <w:pBdr>
                <w:top w:val="nil"/>
                <w:left w:val="nil"/>
                <w:bottom w:val="nil"/>
                <w:right w:val="nil"/>
                <w:between w:val="nil"/>
              </w:pBdr>
              <w:tabs>
                <w:tab w:val="left" w:pos="8640"/>
              </w:tabs>
              <w:suppressAutoHyphens w:val="0"/>
              <w:spacing w:before="280" w:after="280" w:line="240" w:lineRule="auto"/>
              <w:ind w:right="-1"/>
              <w:rPr>
                <w:color w:val="000000"/>
                <w:szCs w:val="20"/>
              </w:rPr>
            </w:pPr>
            <w:r>
              <w:rPr>
                <w:color w:val="000000"/>
              </w:rPr>
              <w:t>Identificar, comprender y explicar los fenómenos fisicoquímicos cotidianos más relevantes a partir de los principios, teorías y leyes científicas adecuadas, expresándolos, de manera argumentada, utilizando diversidad de soportes y medios de comunicación.</w:t>
            </w:r>
          </w:p>
          <w:p w14:paraId="00913A6A" w14:textId="77777777" w:rsidR="008F378D" w:rsidRDefault="008F378D" w:rsidP="00C337B0">
            <w:pPr>
              <w:numPr>
                <w:ilvl w:val="1"/>
                <w:numId w:val="0"/>
              </w:numPr>
              <w:pBdr>
                <w:top w:val="nil"/>
                <w:left w:val="nil"/>
                <w:bottom w:val="nil"/>
                <w:right w:val="nil"/>
                <w:between w:val="nil"/>
              </w:pBdr>
              <w:tabs>
                <w:tab w:val="left" w:pos="8640"/>
              </w:tabs>
              <w:suppressAutoHyphens w:val="0"/>
              <w:spacing w:before="280" w:after="280" w:line="240" w:lineRule="auto"/>
              <w:ind w:right="-1"/>
              <w:rPr>
                <w:color w:val="000000"/>
                <w:szCs w:val="20"/>
              </w:rPr>
            </w:pPr>
            <w:r>
              <w:rPr>
                <w:color w:val="000000"/>
              </w:rPr>
              <w:t xml:space="preserve"> Resolver los problemas fisicoquímicos planteados utilizando las leyes y teorías científicas adecuadas, razonando los procedimientos utilizados para encontrar las soluciones y expresando adecuadamente los resultados.</w:t>
            </w:r>
          </w:p>
          <w:p w14:paraId="5E7AB4CB" w14:textId="77777777" w:rsidR="008F378D" w:rsidRDefault="008F378D" w:rsidP="00C337B0">
            <w:pPr>
              <w:numPr>
                <w:ilvl w:val="1"/>
                <w:numId w:val="0"/>
              </w:numPr>
              <w:pBdr>
                <w:top w:val="nil"/>
                <w:left w:val="nil"/>
                <w:bottom w:val="nil"/>
                <w:right w:val="nil"/>
                <w:between w:val="nil"/>
              </w:pBdr>
              <w:tabs>
                <w:tab w:val="left" w:pos="8640"/>
              </w:tabs>
              <w:suppressAutoHyphens w:val="0"/>
              <w:spacing w:before="280" w:after="280" w:line="240" w:lineRule="auto"/>
              <w:ind w:right="-1"/>
              <w:rPr>
                <w:color w:val="000000"/>
                <w:szCs w:val="20"/>
              </w:rPr>
            </w:pPr>
            <w:r>
              <w:rPr>
                <w:color w:val="000000"/>
              </w:rPr>
              <w:t>Reconocer y describir en el entorno inmediato situaciones problemáti</w:t>
            </w:r>
            <w:r>
              <w:rPr>
                <w:color w:val="000000"/>
              </w:rPr>
              <w:lastRenderedPageBreak/>
              <w:t>cas reales de índole científica y emprender iniciativas en las que la ciencia, y en particular la física y la química, pueden contribuir a su solución, analizando críticamente su impacto en la sociedad.</w:t>
            </w:r>
          </w:p>
        </w:tc>
        <w:tc>
          <w:tcPr>
            <w:tcW w:w="918" w:type="pct"/>
            <w:tcBorders>
              <w:top w:val="single" w:sz="8" w:space="0" w:color="9BBB59"/>
              <w:left w:val="single" w:sz="4" w:space="0" w:color="9BBB59"/>
              <w:right w:val="single" w:sz="4" w:space="0" w:color="9BBB59"/>
            </w:tcBorders>
            <w:vAlign w:val="center"/>
          </w:tcPr>
          <w:p w14:paraId="2476CA1B" w14:textId="77777777" w:rsidR="008F378D" w:rsidRPr="001B316F" w:rsidRDefault="008F378D" w:rsidP="00C337B0">
            <w:pPr>
              <w:pBdr>
                <w:top w:val="nil"/>
                <w:left w:val="nil"/>
                <w:bottom w:val="nil"/>
                <w:right w:val="nil"/>
                <w:between w:val="nil"/>
              </w:pBdr>
              <w:tabs>
                <w:tab w:val="left" w:pos="8640"/>
              </w:tabs>
              <w:spacing w:before="240" w:after="240"/>
              <w:ind w:right="-1"/>
              <w:jc w:val="center"/>
              <w:rPr>
                <w:b/>
              </w:rPr>
            </w:pPr>
          </w:p>
          <w:p w14:paraId="7C34447F" w14:textId="77777777" w:rsidR="008F378D" w:rsidRPr="001B316F" w:rsidRDefault="008F378D" w:rsidP="00C337B0">
            <w:pPr>
              <w:pBdr>
                <w:top w:val="nil"/>
                <w:left w:val="nil"/>
                <w:bottom w:val="nil"/>
                <w:right w:val="nil"/>
                <w:between w:val="nil"/>
              </w:pBdr>
              <w:tabs>
                <w:tab w:val="left" w:pos="8640"/>
              </w:tabs>
              <w:spacing w:before="240" w:after="240"/>
              <w:ind w:right="-1"/>
              <w:jc w:val="center"/>
            </w:pPr>
            <w:r w:rsidRPr="001B316F">
              <w:t>CCL1, STEM1, STEM2, STEM4, CPSAA4</w:t>
            </w:r>
          </w:p>
          <w:p w14:paraId="7C34C268" w14:textId="77777777" w:rsidR="008F378D" w:rsidRPr="001B316F" w:rsidRDefault="008F378D" w:rsidP="00C337B0">
            <w:pPr>
              <w:pBdr>
                <w:top w:val="nil"/>
                <w:left w:val="nil"/>
                <w:bottom w:val="nil"/>
                <w:right w:val="nil"/>
                <w:between w:val="nil"/>
              </w:pBdr>
              <w:tabs>
                <w:tab w:val="left" w:pos="8640"/>
              </w:tabs>
              <w:spacing w:before="240" w:after="240"/>
              <w:ind w:right="-1"/>
              <w:jc w:val="center"/>
              <w:rPr>
                <w:b/>
              </w:rPr>
            </w:pPr>
          </w:p>
          <w:p w14:paraId="0F12FCCE" w14:textId="77777777" w:rsidR="008F378D" w:rsidRPr="001B316F" w:rsidRDefault="008F378D" w:rsidP="00C337B0">
            <w:pPr>
              <w:pBdr>
                <w:top w:val="nil"/>
                <w:left w:val="nil"/>
                <w:bottom w:val="nil"/>
                <w:right w:val="nil"/>
                <w:between w:val="nil"/>
              </w:pBdr>
              <w:tabs>
                <w:tab w:val="left" w:pos="8640"/>
              </w:tabs>
              <w:spacing w:before="240" w:after="240"/>
              <w:ind w:right="-1"/>
              <w:jc w:val="center"/>
              <w:rPr>
                <w:b/>
              </w:rPr>
            </w:pPr>
          </w:p>
          <w:p w14:paraId="66792966" w14:textId="77777777" w:rsidR="008F378D" w:rsidRPr="001B316F" w:rsidRDefault="008F378D" w:rsidP="00C337B0">
            <w:pPr>
              <w:pBdr>
                <w:top w:val="nil"/>
                <w:left w:val="nil"/>
                <w:bottom w:val="nil"/>
                <w:right w:val="nil"/>
                <w:between w:val="nil"/>
              </w:pBdr>
              <w:tabs>
                <w:tab w:val="left" w:pos="8640"/>
              </w:tabs>
              <w:spacing w:before="240" w:after="240"/>
              <w:ind w:right="-1"/>
              <w:jc w:val="center"/>
              <w:rPr>
                <w:b/>
              </w:rPr>
            </w:pPr>
          </w:p>
          <w:p w14:paraId="51362198" w14:textId="77777777" w:rsidR="008F378D" w:rsidRPr="001B316F" w:rsidRDefault="008F378D" w:rsidP="00C337B0">
            <w:pPr>
              <w:tabs>
                <w:tab w:val="left" w:pos="8640"/>
              </w:tabs>
              <w:spacing w:after="240"/>
              <w:ind w:right="-1"/>
            </w:pPr>
          </w:p>
          <w:p w14:paraId="24B3A182" w14:textId="77777777" w:rsidR="008F378D" w:rsidRPr="001B316F" w:rsidRDefault="008F378D" w:rsidP="00C337B0">
            <w:pPr>
              <w:tabs>
                <w:tab w:val="left" w:pos="8640"/>
              </w:tabs>
              <w:spacing w:after="0"/>
              <w:ind w:right="-1"/>
            </w:pPr>
          </w:p>
          <w:p w14:paraId="1A47B12D" w14:textId="77777777" w:rsidR="008F378D" w:rsidRPr="001B316F" w:rsidRDefault="008F378D" w:rsidP="00C337B0">
            <w:pPr>
              <w:tabs>
                <w:tab w:val="left" w:pos="8640"/>
              </w:tabs>
              <w:spacing w:after="0"/>
              <w:ind w:right="-1"/>
            </w:pPr>
          </w:p>
          <w:p w14:paraId="4B64C09F" w14:textId="77777777" w:rsidR="008F378D" w:rsidRPr="001B316F" w:rsidRDefault="008F378D" w:rsidP="00C337B0">
            <w:pPr>
              <w:tabs>
                <w:tab w:val="left" w:pos="8640"/>
              </w:tabs>
              <w:spacing w:after="0"/>
              <w:ind w:right="-1"/>
            </w:pPr>
          </w:p>
          <w:p w14:paraId="733E7338" w14:textId="77777777" w:rsidR="008F378D" w:rsidRPr="001B316F" w:rsidRDefault="008F378D" w:rsidP="00C337B0">
            <w:pPr>
              <w:tabs>
                <w:tab w:val="left" w:pos="8640"/>
              </w:tabs>
              <w:spacing w:after="0"/>
              <w:ind w:right="-1"/>
            </w:pPr>
          </w:p>
          <w:p w14:paraId="3DD714EB" w14:textId="77777777" w:rsidR="008F378D" w:rsidRPr="001B316F" w:rsidRDefault="008F378D" w:rsidP="00C337B0">
            <w:pPr>
              <w:tabs>
                <w:tab w:val="left" w:pos="8640"/>
              </w:tabs>
              <w:spacing w:after="0"/>
              <w:ind w:right="-1"/>
            </w:pPr>
          </w:p>
          <w:p w14:paraId="7F4A52A9" w14:textId="77777777" w:rsidR="008F378D" w:rsidRPr="001B316F" w:rsidRDefault="008F378D" w:rsidP="00C337B0">
            <w:pPr>
              <w:tabs>
                <w:tab w:val="left" w:pos="8640"/>
              </w:tabs>
              <w:spacing w:after="0"/>
              <w:ind w:right="-1"/>
            </w:pPr>
          </w:p>
          <w:p w14:paraId="61520EAF" w14:textId="77777777" w:rsidR="008F378D" w:rsidRPr="001B316F" w:rsidRDefault="008F378D" w:rsidP="00C337B0">
            <w:pPr>
              <w:tabs>
                <w:tab w:val="left" w:pos="8640"/>
              </w:tabs>
              <w:spacing w:after="0"/>
              <w:ind w:right="-1"/>
            </w:pPr>
          </w:p>
          <w:p w14:paraId="240A41FE" w14:textId="77777777" w:rsidR="008F378D" w:rsidRPr="001B316F" w:rsidRDefault="008F378D" w:rsidP="00C337B0">
            <w:pPr>
              <w:tabs>
                <w:tab w:val="left" w:pos="8640"/>
              </w:tabs>
              <w:spacing w:after="0"/>
              <w:ind w:right="-1"/>
            </w:pPr>
          </w:p>
          <w:p w14:paraId="38926EC3" w14:textId="77777777" w:rsidR="008F378D" w:rsidRPr="001B316F" w:rsidRDefault="008F378D" w:rsidP="00C337B0">
            <w:pPr>
              <w:tabs>
                <w:tab w:val="left" w:pos="8640"/>
              </w:tabs>
              <w:spacing w:after="0"/>
              <w:ind w:right="-1"/>
            </w:pPr>
          </w:p>
          <w:p w14:paraId="64AFFF3C" w14:textId="77777777" w:rsidR="008F378D" w:rsidRPr="001B316F" w:rsidRDefault="008F378D" w:rsidP="00C337B0">
            <w:pPr>
              <w:tabs>
                <w:tab w:val="left" w:pos="8640"/>
              </w:tabs>
              <w:spacing w:after="0"/>
              <w:ind w:right="-1"/>
            </w:pPr>
          </w:p>
          <w:p w14:paraId="4EDF9D2D" w14:textId="77777777" w:rsidR="008F378D" w:rsidRPr="001B316F" w:rsidRDefault="008F378D" w:rsidP="00C337B0">
            <w:pPr>
              <w:tabs>
                <w:tab w:val="left" w:pos="8640"/>
              </w:tabs>
              <w:spacing w:after="0"/>
              <w:ind w:right="-1"/>
            </w:pPr>
          </w:p>
          <w:p w14:paraId="739DB544" w14:textId="77777777" w:rsidR="008F378D" w:rsidRPr="001B316F" w:rsidRDefault="008F378D" w:rsidP="00C337B0">
            <w:pPr>
              <w:tabs>
                <w:tab w:val="left" w:pos="8640"/>
              </w:tabs>
              <w:spacing w:after="0"/>
              <w:ind w:right="-1"/>
            </w:pPr>
          </w:p>
          <w:p w14:paraId="043FDD74" w14:textId="77777777" w:rsidR="008F378D" w:rsidRPr="001B316F" w:rsidRDefault="008F378D" w:rsidP="00C337B0">
            <w:pPr>
              <w:tabs>
                <w:tab w:val="left" w:pos="8640"/>
              </w:tabs>
              <w:spacing w:after="0"/>
              <w:ind w:right="-1"/>
            </w:pPr>
          </w:p>
          <w:p w14:paraId="211F6669" w14:textId="77777777" w:rsidR="008F378D" w:rsidRPr="001B316F" w:rsidRDefault="008F378D" w:rsidP="00C337B0">
            <w:pPr>
              <w:tabs>
                <w:tab w:val="left" w:pos="8640"/>
              </w:tabs>
              <w:spacing w:after="0"/>
              <w:ind w:right="-1"/>
            </w:pPr>
          </w:p>
          <w:p w14:paraId="4CA8979F" w14:textId="77777777" w:rsidR="008F378D" w:rsidRPr="001B316F" w:rsidRDefault="008F378D" w:rsidP="00C337B0">
            <w:pPr>
              <w:tabs>
                <w:tab w:val="left" w:pos="8640"/>
              </w:tabs>
              <w:spacing w:after="0"/>
              <w:ind w:right="-1"/>
            </w:pPr>
          </w:p>
          <w:p w14:paraId="7ACD818E" w14:textId="77777777" w:rsidR="008F378D" w:rsidRPr="001B316F" w:rsidRDefault="008F378D" w:rsidP="00C337B0">
            <w:pPr>
              <w:tabs>
                <w:tab w:val="left" w:pos="8640"/>
              </w:tabs>
              <w:spacing w:after="0"/>
              <w:ind w:right="-1"/>
            </w:pPr>
          </w:p>
          <w:p w14:paraId="38F019C6" w14:textId="77777777" w:rsidR="008F378D" w:rsidRPr="001B316F" w:rsidRDefault="008F378D" w:rsidP="00C337B0">
            <w:pPr>
              <w:tabs>
                <w:tab w:val="left" w:pos="8640"/>
              </w:tabs>
              <w:spacing w:after="0"/>
              <w:ind w:right="-1"/>
            </w:pPr>
          </w:p>
          <w:p w14:paraId="6E199E10" w14:textId="77777777" w:rsidR="008F378D" w:rsidRPr="001B316F" w:rsidRDefault="008F378D" w:rsidP="00C337B0">
            <w:pPr>
              <w:tabs>
                <w:tab w:val="left" w:pos="8640"/>
              </w:tabs>
              <w:spacing w:after="0"/>
              <w:ind w:right="-1"/>
            </w:pPr>
          </w:p>
          <w:p w14:paraId="67D1C38C" w14:textId="77777777" w:rsidR="008F378D" w:rsidRPr="001B316F" w:rsidRDefault="008F378D" w:rsidP="00C337B0">
            <w:pPr>
              <w:tabs>
                <w:tab w:val="left" w:pos="8640"/>
              </w:tabs>
              <w:spacing w:after="0"/>
              <w:ind w:right="-1"/>
            </w:pPr>
          </w:p>
          <w:p w14:paraId="7547B5E3" w14:textId="77777777" w:rsidR="008F378D" w:rsidRPr="001B316F" w:rsidRDefault="008F378D" w:rsidP="00C337B0">
            <w:pPr>
              <w:tabs>
                <w:tab w:val="left" w:pos="8640"/>
              </w:tabs>
              <w:spacing w:after="0"/>
              <w:ind w:right="-1"/>
            </w:pPr>
          </w:p>
          <w:p w14:paraId="5B19B21C" w14:textId="77777777" w:rsidR="008F378D" w:rsidRPr="001B316F" w:rsidRDefault="008F378D" w:rsidP="00C337B0">
            <w:pPr>
              <w:tabs>
                <w:tab w:val="left" w:pos="8640"/>
              </w:tabs>
              <w:spacing w:after="0"/>
              <w:ind w:right="-1"/>
            </w:pPr>
          </w:p>
          <w:p w14:paraId="03D2C4B3" w14:textId="77777777" w:rsidR="008F378D" w:rsidRPr="001B316F" w:rsidRDefault="008F378D" w:rsidP="00C337B0">
            <w:pPr>
              <w:tabs>
                <w:tab w:val="left" w:pos="8640"/>
              </w:tabs>
              <w:spacing w:after="0"/>
              <w:ind w:right="-1"/>
            </w:pPr>
          </w:p>
          <w:p w14:paraId="47D0C96A" w14:textId="77777777" w:rsidR="008F378D" w:rsidRPr="001B316F" w:rsidRDefault="008F378D" w:rsidP="00C337B0">
            <w:pPr>
              <w:tabs>
                <w:tab w:val="left" w:pos="8640"/>
              </w:tabs>
              <w:spacing w:after="0"/>
              <w:ind w:right="-1"/>
            </w:pPr>
          </w:p>
          <w:p w14:paraId="2FCBBECD" w14:textId="77777777" w:rsidR="008F378D" w:rsidRPr="001B316F" w:rsidRDefault="008F378D" w:rsidP="00C337B0">
            <w:pPr>
              <w:tabs>
                <w:tab w:val="left" w:pos="8640"/>
              </w:tabs>
              <w:spacing w:after="0"/>
              <w:ind w:right="-1"/>
            </w:pPr>
          </w:p>
        </w:tc>
      </w:tr>
      <w:tr w:rsidR="008F378D" w:rsidRPr="00C337B0" w14:paraId="1E0CD0C7" w14:textId="77777777" w:rsidTr="008F378D">
        <w:trPr>
          <w:trHeight w:val="2381"/>
          <w:jc w:val="center"/>
        </w:trPr>
        <w:tc>
          <w:tcPr>
            <w:tcW w:w="1057" w:type="pct"/>
            <w:vMerge/>
            <w:tcBorders>
              <w:right w:val="single" w:sz="4" w:space="0" w:color="9BBB59"/>
            </w:tcBorders>
            <w:vAlign w:val="center"/>
          </w:tcPr>
          <w:p w14:paraId="239B0079" w14:textId="77777777" w:rsidR="008F378D" w:rsidRDefault="008F378D" w:rsidP="00C337B0">
            <w:pPr>
              <w:widowControl w:val="0"/>
              <w:pBdr>
                <w:top w:val="nil"/>
                <w:left w:val="nil"/>
                <w:bottom w:val="nil"/>
                <w:right w:val="nil"/>
                <w:between w:val="nil"/>
              </w:pBdr>
              <w:tabs>
                <w:tab w:val="left" w:pos="8640"/>
              </w:tabs>
              <w:spacing w:after="0"/>
              <w:ind w:right="-1"/>
            </w:pPr>
          </w:p>
        </w:tc>
        <w:tc>
          <w:tcPr>
            <w:tcW w:w="828" w:type="pct"/>
            <w:tcBorders>
              <w:left w:val="single" w:sz="4" w:space="0" w:color="9BBB59"/>
              <w:right w:val="single" w:sz="4" w:space="0" w:color="9BBB59"/>
            </w:tcBorders>
            <w:vAlign w:val="center"/>
          </w:tcPr>
          <w:p w14:paraId="0C6DE373" w14:textId="77777777" w:rsidR="008F378D" w:rsidRDefault="008F378D" w:rsidP="00C337B0">
            <w:pPr>
              <w:tabs>
                <w:tab w:val="left" w:pos="8640"/>
              </w:tabs>
              <w:spacing w:before="2" w:after="2"/>
              <w:ind w:right="-1"/>
            </w:pPr>
            <w:r>
              <w:t>1. La naturaleza eléctrica de la materia</w:t>
            </w:r>
          </w:p>
          <w:p w14:paraId="6EBB5CCF" w14:textId="77777777" w:rsidR="008F378D" w:rsidRDefault="008F378D" w:rsidP="00C337B0">
            <w:pPr>
              <w:tabs>
                <w:tab w:val="left" w:pos="8640"/>
              </w:tabs>
              <w:spacing w:before="2" w:after="2"/>
              <w:ind w:right="-1"/>
            </w:pPr>
            <w:r>
              <w:t>2. Electricidad y magnetismo</w:t>
            </w:r>
          </w:p>
          <w:p w14:paraId="24E46D95" w14:textId="77777777" w:rsidR="008F378D" w:rsidRDefault="008F378D" w:rsidP="00C337B0">
            <w:pPr>
              <w:tabs>
                <w:tab w:val="left" w:pos="8640"/>
              </w:tabs>
              <w:spacing w:after="0"/>
              <w:ind w:right="-1"/>
            </w:pPr>
          </w:p>
        </w:tc>
        <w:tc>
          <w:tcPr>
            <w:tcW w:w="1078" w:type="pct"/>
            <w:tcBorders>
              <w:left w:val="single" w:sz="4" w:space="0" w:color="9BBB59"/>
              <w:right w:val="single" w:sz="4" w:space="0" w:color="9BBB59"/>
            </w:tcBorders>
            <w:vAlign w:val="center"/>
          </w:tcPr>
          <w:p w14:paraId="6A4CB4AF" w14:textId="77777777" w:rsidR="008F378D" w:rsidRDefault="008F378D" w:rsidP="00C337B0">
            <w:pPr>
              <w:pBdr>
                <w:top w:val="nil"/>
                <w:left w:val="nil"/>
                <w:bottom w:val="nil"/>
                <w:right w:val="nil"/>
                <w:between w:val="nil"/>
              </w:pBdr>
              <w:tabs>
                <w:tab w:val="left" w:pos="8640"/>
              </w:tabs>
              <w:spacing w:before="240" w:after="240"/>
              <w:ind w:right="-1"/>
            </w:pPr>
            <w:r>
              <w:t>2.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1119" w:type="pct"/>
            <w:tcBorders>
              <w:left w:val="single" w:sz="4" w:space="0" w:color="9BBB59"/>
              <w:right w:val="single" w:sz="4" w:space="0" w:color="9BBB59"/>
            </w:tcBorders>
            <w:vAlign w:val="center"/>
          </w:tcPr>
          <w:p w14:paraId="1BBC8953" w14:textId="77777777" w:rsidR="008F378D" w:rsidRDefault="008F378D" w:rsidP="00C337B0">
            <w:pPr>
              <w:tabs>
                <w:tab w:val="left" w:pos="8640"/>
              </w:tabs>
              <w:spacing w:after="0"/>
              <w:ind w:right="-1"/>
            </w:pPr>
            <w:r>
              <w:t>2.1. Emplear las metodologías propias de la ciencia en la identificación y descripción de fenómenos a partir de cuestiones a las que se pueda dar respuesta a través de la indagación, la deducción, el trabajo experimental y el razonamiento lógico-matemático, diferenciándolas de aquellas pseudocientíficas que no admiten comprobación experimental.</w:t>
            </w:r>
          </w:p>
          <w:p w14:paraId="2AECF046" w14:textId="77777777" w:rsidR="008F378D" w:rsidRDefault="008F378D" w:rsidP="00C337B0">
            <w:pPr>
              <w:tabs>
                <w:tab w:val="left" w:pos="8640"/>
              </w:tabs>
              <w:spacing w:after="0"/>
              <w:ind w:right="-1"/>
            </w:pPr>
          </w:p>
          <w:p w14:paraId="5ECA6CF8" w14:textId="77777777" w:rsidR="008F378D" w:rsidRDefault="008F378D" w:rsidP="00C337B0">
            <w:pPr>
              <w:tabs>
                <w:tab w:val="left" w:pos="8640"/>
              </w:tabs>
              <w:spacing w:after="0"/>
              <w:ind w:right="-1"/>
            </w:pPr>
            <w:r>
              <w:t xml:space="preserve">2.2. Seleccionar, de acuerdo con la naturaleza de las cuestiones que se traten, la mejor manera de comprobar o refutar las hipótesis formuladas, diseñando </w:t>
            </w:r>
            <w:r>
              <w:lastRenderedPageBreak/>
              <w:t>estrategias de indagación y búsqueda de evidencias que permitan obtener conclusiones y respuestas ajustadas a la naturaleza de la pregunta formulada.</w:t>
            </w:r>
          </w:p>
          <w:p w14:paraId="16C34122" w14:textId="77777777" w:rsidR="008F378D" w:rsidRDefault="008F378D" w:rsidP="00C337B0">
            <w:pPr>
              <w:pBdr>
                <w:top w:val="nil"/>
                <w:left w:val="nil"/>
                <w:bottom w:val="nil"/>
                <w:right w:val="nil"/>
                <w:between w:val="nil"/>
              </w:pBdr>
              <w:tabs>
                <w:tab w:val="left" w:pos="8640"/>
              </w:tabs>
              <w:spacing w:before="280" w:after="280"/>
              <w:ind w:right="-1"/>
            </w:pPr>
            <w:r>
              <w:t>2.3. Aplicar las leyes y teorías científicas conocidas al formular cuestiones e hipótesis, siendo coherente con el conocimiento científico existente y diseñando los procedimientos experimentales o deductivos necesarios para resolverlas o comprobarlas.</w:t>
            </w:r>
          </w:p>
        </w:tc>
        <w:tc>
          <w:tcPr>
            <w:tcW w:w="918" w:type="pct"/>
            <w:tcBorders>
              <w:top w:val="single" w:sz="8" w:space="0" w:color="9BBB59"/>
              <w:left w:val="single" w:sz="4" w:space="0" w:color="9BBB59"/>
              <w:right w:val="single" w:sz="4" w:space="0" w:color="9BBB59"/>
            </w:tcBorders>
            <w:vAlign w:val="center"/>
          </w:tcPr>
          <w:p w14:paraId="5BA6836D" w14:textId="77777777" w:rsidR="008F378D" w:rsidRPr="00C337B0" w:rsidRDefault="008F378D" w:rsidP="00C337B0">
            <w:pPr>
              <w:pBdr>
                <w:top w:val="nil"/>
                <w:left w:val="nil"/>
                <w:bottom w:val="nil"/>
                <w:right w:val="nil"/>
                <w:between w:val="nil"/>
              </w:pBdr>
              <w:tabs>
                <w:tab w:val="left" w:pos="8640"/>
              </w:tabs>
              <w:spacing w:before="240" w:after="240"/>
              <w:ind w:right="-1"/>
              <w:jc w:val="center"/>
              <w:rPr>
                <w:lang w:val="en-US"/>
              </w:rPr>
            </w:pPr>
            <w:r w:rsidRPr="00C337B0">
              <w:rPr>
                <w:color w:val="000000"/>
                <w:lang w:val="en-US"/>
              </w:rPr>
              <w:lastRenderedPageBreak/>
              <w:t>CCL1, CCL3, STEM1, STEM2, CD1, CPSAA4, CE1, CCEC3</w:t>
            </w:r>
          </w:p>
        </w:tc>
      </w:tr>
      <w:tr w:rsidR="008F378D" w:rsidRPr="00C337B0" w14:paraId="357D8D6E" w14:textId="77777777" w:rsidTr="008F378D">
        <w:trPr>
          <w:trHeight w:val="2381"/>
          <w:jc w:val="center"/>
        </w:trPr>
        <w:tc>
          <w:tcPr>
            <w:tcW w:w="1057" w:type="pct"/>
            <w:vMerge/>
            <w:tcBorders>
              <w:right w:val="single" w:sz="4" w:space="0" w:color="9BBB59"/>
            </w:tcBorders>
            <w:vAlign w:val="center"/>
          </w:tcPr>
          <w:p w14:paraId="6CB23683" w14:textId="77777777" w:rsidR="008F378D" w:rsidRPr="001B316F" w:rsidRDefault="008F378D" w:rsidP="00C337B0">
            <w:pPr>
              <w:widowControl w:val="0"/>
              <w:pBdr>
                <w:top w:val="nil"/>
                <w:left w:val="nil"/>
                <w:bottom w:val="nil"/>
                <w:right w:val="nil"/>
                <w:between w:val="nil"/>
              </w:pBdr>
              <w:tabs>
                <w:tab w:val="left" w:pos="8640"/>
              </w:tabs>
              <w:spacing w:after="0"/>
              <w:ind w:right="-1"/>
              <w:rPr>
                <w:b/>
                <w:lang w:val="en-US"/>
              </w:rPr>
            </w:pPr>
          </w:p>
        </w:tc>
        <w:tc>
          <w:tcPr>
            <w:tcW w:w="828" w:type="pct"/>
            <w:tcBorders>
              <w:left w:val="single" w:sz="4" w:space="0" w:color="9BBB59"/>
              <w:right w:val="single" w:sz="4" w:space="0" w:color="9BBB59"/>
            </w:tcBorders>
            <w:vAlign w:val="center"/>
          </w:tcPr>
          <w:p w14:paraId="0BE21FBA" w14:textId="77777777" w:rsidR="008F378D" w:rsidRDefault="008F378D" w:rsidP="00C337B0">
            <w:pPr>
              <w:tabs>
                <w:tab w:val="left" w:pos="8640"/>
              </w:tabs>
              <w:spacing w:before="2" w:after="2"/>
              <w:ind w:right="-1"/>
            </w:pPr>
            <w:r>
              <w:t>2. Electricidad y magnetismo</w:t>
            </w:r>
          </w:p>
          <w:p w14:paraId="7CE7D7D7" w14:textId="77777777" w:rsidR="008F378D" w:rsidRDefault="008F378D" w:rsidP="00C337B0">
            <w:pPr>
              <w:tabs>
                <w:tab w:val="left" w:pos="8640"/>
              </w:tabs>
              <w:spacing w:before="2" w:after="2"/>
              <w:ind w:right="-1"/>
            </w:pPr>
            <w:r>
              <w:t>3. La corriente eléctrica</w:t>
            </w:r>
          </w:p>
          <w:p w14:paraId="655058ED" w14:textId="77777777" w:rsidR="008F378D" w:rsidRDefault="008F378D" w:rsidP="00C337B0">
            <w:pPr>
              <w:tabs>
                <w:tab w:val="left" w:pos="8640"/>
              </w:tabs>
              <w:spacing w:after="0"/>
              <w:ind w:right="-1"/>
            </w:pPr>
          </w:p>
        </w:tc>
        <w:tc>
          <w:tcPr>
            <w:tcW w:w="1078" w:type="pct"/>
            <w:tcBorders>
              <w:left w:val="single" w:sz="4" w:space="0" w:color="9BBB59"/>
              <w:right w:val="single" w:sz="4" w:space="0" w:color="9BBB59"/>
            </w:tcBorders>
            <w:vAlign w:val="center"/>
          </w:tcPr>
          <w:p w14:paraId="567065D2" w14:textId="77777777" w:rsidR="008F378D" w:rsidRDefault="00000000" w:rsidP="00C337B0">
            <w:pPr>
              <w:pBdr>
                <w:top w:val="nil"/>
                <w:left w:val="nil"/>
                <w:bottom w:val="nil"/>
                <w:right w:val="nil"/>
                <w:between w:val="nil"/>
              </w:pBdr>
              <w:tabs>
                <w:tab w:val="left" w:pos="8640"/>
              </w:tabs>
              <w:spacing w:before="240" w:after="240"/>
              <w:ind w:right="-1"/>
            </w:pPr>
            <w:sdt>
              <w:sdtPr>
                <w:tag w:val="goog_rdk_0"/>
                <w:id w:val="802361043"/>
              </w:sdtPr>
              <w:sdtContent>
                <w:r w:rsidR="008F378D">
                  <w:rPr>
                    <w:rFonts w:ascii="Arial" w:eastAsia="Arial" w:hAnsi="Arial" w:cs="Arial"/>
                  </w:rPr>
                  <w:t xml:space="preserve">3. </w:t>
                </w:r>
                <w:r w:rsidR="008F378D" w:rsidRPr="00D71FD2">
                  <w:rPr>
                    <w:rFonts w:eastAsia="Arial" w:cs="Arial"/>
                  </w:rPr>
                  <w:t xml:space="preserve">Manejar con soltura las reglas y normas básicas de la física y la química en lo referente al lenguaje de la IUPAC, al lenguaje matemático, al empleo de unidades de medida correctas, al uso seguro del laboratorio y a la </w:t>
                </w:r>
                <w:r w:rsidR="008F378D" w:rsidRPr="00D71FD2">
                  <w:rPr>
                    <w:rFonts w:eastAsia="Arial" w:cs="Arial"/>
                  </w:rPr>
                  <w:lastRenderedPageBreak/>
                  <w:t>interpretación y producción de datos e información en diferentes formatos y fuentes, para reconocer el carácter universal y transversal del lenguaje científico y la necesidad de una comunicación fiable en investigación y ciencia entre diferentes países y culturas.</w:t>
                </w:r>
              </w:sdtContent>
            </w:sdt>
          </w:p>
        </w:tc>
        <w:tc>
          <w:tcPr>
            <w:tcW w:w="1119" w:type="pct"/>
            <w:tcBorders>
              <w:left w:val="single" w:sz="4" w:space="0" w:color="9BBB59"/>
              <w:right w:val="single" w:sz="4" w:space="0" w:color="9BBB59"/>
            </w:tcBorders>
            <w:vAlign w:val="center"/>
          </w:tcPr>
          <w:p w14:paraId="30FF0E72" w14:textId="77777777" w:rsidR="008F378D" w:rsidRDefault="00000000" w:rsidP="00C337B0">
            <w:pPr>
              <w:tabs>
                <w:tab w:val="left" w:pos="8640"/>
              </w:tabs>
              <w:spacing w:after="0"/>
              <w:ind w:right="-1"/>
            </w:pPr>
            <w:sdt>
              <w:sdtPr>
                <w:tag w:val="goog_rdk_1"/>
                <w:id w:val="304130657"/>
              </w:sdtPr>
              <w:sdtContent>
                <w:r w:rsidR="008F378D">
                  <w:rPr>
                    <w:rFonts w:ascii="Arial" w:eastAsia="Arial" w:hAnsi="Arial" w:cs="Arial"/>
                  </w:rPr>
                  <w:t xml:space="preserve">3.1. Emplear datos en diferentes formatos para interpretar y comunicar información relativa a un proceso fisicoquímico concreto, relacionando entre sí lo que cada uno de ellos contiene, y extrayendo en </w:t>
                </w:r>
                <w:r w:rsidR="008F378D">
                  <w:rPr>
                    <w:rFonts w:ascii="Arial" w:eastAsia="Arial" w:hAnsi="Arial" w:cs="Arial"/>
                  </w:rPr>
                  <w:lastRenderedPageBreak/>
                  <w:t>cada caso lo más relevante para la resolución de un problema.</w:t>
                </w:r>
              </w:sdtContent>
            </w:sdt>
          </w:p>
          <w:p w14:paraId="43D9E722" w14:textId="77777777" w:rsidR="008F378D" w:rsidRDefault="008F378D" w:rsidP="00C337B0">
            <w:pPr>
              <w:tabs>
                <w:tab w:val="left" w:pos="8640"/>
              </w:tabs>
              <w:spacing w:after="0"/>
              <w:ind w:right="-1"/>
            </w:pPr>
          </w:p>
          <w:p w14:paraId="1984D447" w14:textId="77777777" w:rsidR="008F378D" w:rsidRDefault="00000000" w:rsidP="00C337B0">
            <w:pPr>
              <w:pBdr>
                <w:top w:val="nil"/>
                <w:left w:val="nil"/>
                <w:bottom w:val="nil"/>
                <w:right w:val="nil"/>
                <w:between w:val="nil"/>
              </w:pBdr>
              <w:tabs>
                <w:tab w:val="left" w:pos="8640"/>
              </w:tabs>
              <w:spacing w:before="280" w:after="280"/>
              <w:ind w:right="-1"/>
            </w:pPr>
            <w:sdt>
              <w:sdtPr>
                <w:tag w:val="goog_rdk_2"/>
                <w:id w:val="-1134095024"/>
              </w:sdtPr>
              <w:sdtContent>
                <w:r w:rsidR="008F378D">
                  <w:rPr>
                    <w:rFonts w:ascii="Arial" w:eastAsia="Arial" w:hAnsi="Arial" w:cs="Arial"/>
                  </w:rPr>
                  <w:t>3.2. Utilizar adecuadamente las reglas básicas de la física y la química, incluyendo el uso de unidades de medida, las herramientas matemáticas y las reglas de nomenclatura, consiguiendo una comunicación efectiva con toda la comunidad científica.</w:t>
                </w:r>
              </w:sdtContent>
            </w:sdt>
          </w:p>
        </w:tc>
        <w:tc>
          <w:tcPr>
            <w:tcW w:w="918" w:type="pct"/>
            <w:tcBorders>
              <w:top w:val="single" w:sz="8" w:space="0" w:color="9BBB59"/>
              <w:left w:val="single" w:sz="4" w:space="0" w:color="9BBB59"/>
              <w:right w:val="single" w:sz="4" w:space="0" w:color="9BBB59"/>
            </w:tcBorders>
            <w:vAlign w:val="center"/>
          </w:tcPr>
          <w:p w14:paraId="17D061DD" w14:textId="77777777" w:rsidR="008F378D" w:rsidRPr="001B316F" w:rsidRDefault="008F378D" w:rsidP="00C337B0">
            <w:pPr>
              <w:pBdr>
                <w:top w:val="nil"/>
                <w:left w:val="nil"/>
                <w:bottom w:val="nil"/>
                <w:right w:val="nil"/>
                <w:between w:val="nil"/>
              </w:pBdr>
              <w:tabs>
                <w:tab w:val="left" w:pos="8640"/>
              </w:tabs>
              <w:spacing w:before="240" w:after="240"/>
              <w:ind w:right="-1"/>
              <w:jc w:val="center"/>
              <w:rPr>
                <w:color w:val="000000"/>
                <w:sz w:val="24"/>
                <w:szCs w:val="24"/>
                <w:lang w:val="en-US"/>
              </w:rPr>
            </w:pPr>
            <w:r w:rsidRPr="001B316F">
              <w:rPr>
                <w:color w:val="000000"/>
                <w:lang w:val="en-US"/>
              </w:rPr>
              <w:lastRenderedPageBreak/>
              <w:t>STEM4, STEM</w:t>
            </w:r>
            <w:proofErr w:type="gramStart"/>
            <w:r w:rsidRPr="001B316F">
              <w:rPr>
                <w:color w:val="000000"/>
                <w:lang w:val="en-US"/>
              </w:rPr>
              <w:t>5,CD</w:t>
            </w:r>
            <w:proofErr w:type="gramEnd"/>
            <w:r w:rsidRPr="001B316F">
              <w:rPr>
                <w:color w:val="000000"/>
                <w:lang w:val="en-US"/>
              </w:rPr>
              <w:t>3, CPSAA2, CC</w:t>
            </w:r>
            <w:proofErr w:type="gramStart"/>
            <w:r w:rsidRPr="001B316F">
              <w:rPr>
                <w:color w:val="000000"/>
                <w:lang w:val="en-US"/>
              </w:rPr>
              <w:t>1,CCEC</w:t>
            </w:r>
            <w:proofErr w:type="gramEnd"/>
            <w:r w:rsidRPr="001B316F">
              <w:rPr>
                <w:color w:val="000000"/>
                <w:lang w:val="en-US"/>
              </w:rPr>
              <w:t>2, CCEC4</w:t>
            </w:r>
          </w:p>
          <w:p w14:paraId="30472C5C" w14:textId="77777777" w:rsidR="008F378D" w:rsidRPr="001B316F" w:rsidRDefault="008F378D" w:rsidP="00C337B0">
            <w:pPr>
              <w:pBdr>
                <w:top w:val="nil"/>
                <w:left w:val="nil"/>
                <w:bottom w:val="nil"/>
                <w:right w:val="nil"/>
                <w:between w:val="nil"/>
              </w:pBdr>
              <w:tabs>
                <w:tab w:val="left" w:pos="8640"/>
              </w:tabs>
              <w:spacing w:before="240" w:after="240"/>
              <w:ind w:right="-1"/>
              <w:jc w:val="center"/>
              <w:rPr>
                <w:b/>
                <w:lang w:val="en-US"/>
              </w:rPr>
            </w:pPr>
          </w:p>
        </w:tc>
      </w:tr>
    </w:tbl>
    <w:p w14:paraId="2CA77DCB" w14:textId="77777777" w:rsidR="001641FD" w:rsidRPr="00C337B0" w:rsidRDefault="001641FD" w:rsidP="00C337B0">
      <w:pPr>
        <w:tabs>
          <w:tab w:val="left" w:pos="8640"/>
        </w:tabs>
        <w:spacing w:after="0" w:line="240" w:lineRule="auto"/>
        <w:ind w:right="-1"/>
        <w:rPr>
          <w:rFonts w:cstheme="minorHAnsi"/>
          <w:lang w:val="en-US"/>
        </w:rPr>
      </w:pPr>
    </w:p>
    <w:tbl>
      <w:tblPr>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800000"/>
        </w:tblBorders>
        <w:tblLook w:val="0000" w:firstRow="0" w:lastRow="0" w:firstColumn="0" w:lastColumn="0" w:noHBand="0" w:noVBand="0"/>
      </w:tblPr>
      <w:tblGrid>
        <w:gridCol w:w="4751"/>
        <w:gridCol w:w="3969"/>
      </w:tblGrid>
      <w:tr w:rsidR="008F378D" w:rsidRPr="00D238C7" w14:paraId="5D541FA6" w14:textId="77777777" w:rsidTr="008F378D">
        <w:trPr>
          <w:trHeight w:val="377"/>
        </w:trPr>
        <w:tc>
          <w:tcPr>
            <w:tcW w:w="5000" w:type="pct"/>
            <w:gridSpan w:val="2"/>
            <w:tcBorders>
              <w:top w:val="single" w:sz="4" w:space="0" w:color="9BBB59"/>
              <w:bottom w:val="single" w:sz="4" w:space="0" w:color="9BBB59"/>
            </w:tcBorders>
            <w:shd w:val="clear" w:color="auto" w:fill="AFCA0B"/>
            <w:vAlign w:val="center"/>
          </w:tcPr>
          <w:p w14:paraId="30919D81" w14:textId="77777777" w:rsidR="008F378D" w:rsidRPr="00D238C7" w:rsidRDefault="008F378D" w:rsidP="00C337B0">
            <w:pPr>
              <w:tabs>
                <w:tab w:val="left" w:pos="8640"/>
              </w:tabs>
              <w:spacing w:before="20" w:after="20"/>
              <w:ind w:right="-1"/>
              <w:jc w:val="center"/>
              <w:rPr>
                <w:rFonts w:cs="Calibri"/>
                <w:b/>
                <w:color w:val="FFFFFF"/>
                <w:sz w:val="24"/>
                <w:szCs w:val="24"/>
                <w:highlight w:val="cyan"/>
              </w:rPr>
            </w:pPr>
            <w:r w:rsidRPr="00D238C7">
              <w:rPr>
                <w:rFonts w:cs="Calibri"/>
                <w:b/>
                <w:color w:val="FFFFFF"/>
                <w:sz w:val="24"/>
                <w:szCs w:val="24"/>
              </w:rPr>
              <w:t>UNIDAD 08. LA ENERGÍA</w:t>
            </w:r>
          </w:p>
        </w:tc>
      </w:tr>
      <w:tr w:rsidR="008F378D" w:rsidRPr="00D238C7" w14:paraId="2B026108" w14:textId="77777777" w:rsidTr="008F378D">
        <w:trPr>
          <w:trHeight w:val="594"/>
        </w:trPr>
        <w:tc>
          <w:tcPr>
            <w:tcW w:w="2724" w:type="pct"/>
            <w:tcBorders>
              <w:right w:val="single" w:sz="4" w:space="0" w:color="9BBB59"/>
            </w:tcBorders>
            <w:shd w:val="clear" w:color="auto" w:fill="E0E9B5"/>
            <w:vAlign w:val="center"/>
          </w:tcPr>
          <w:p w14:paraId="7F4F0F93" w14:textId="77777777" w:rsidR="008F378D" w:rsidRPr="00D238C7" w:rsidRDefault="008F378D" w:rsidP="00C337B0">
            <w:pPr>
              <w:tabs>
                <w:tab w:val="left" w:pos="8640"/>
              </w:tabs>
              <w:spacing w:before="20" w:after="20"/>
              <w:ind w:right="-1"/>
              <w:jc w:val="center"/>
              <w:rPr>
                <w:rFonts w:cs="Calibri"/>
                <w:b/>
                <w:sz w:val="24"/>
                <w:szCs w:val="24"/>
              </w:rPr>
            </w:pPr>
            <w:r w:rsidRPr="00D238C7">
              <w:rPr>
                <w:rFonts w:cs="Calibri"/>
                <w:b/>
                <w:sz w:val="24"/>
                <w:szCs w:val="24"/>
              </w:rPr>
              <w:t>OBJETIVOS DE LA UNIDAD</w:t>
            </w:r>
          </w:p>
        </w:tc>
        <w:tc>
          <w:tcPr>
            <w:tcW w:w="2276" w:type="pct"/>
            <w:tcBorders>
              <w:left w:val="single" w:sz="4" w:space="0" w:color="9BBB59"/>
            </w:tcBorders>
            <w:shd w:val="clear" w:color="auto" w:fill="E0E9B5"/>
            <w:vAlign w:val="center"/>
          </w:tcPr>
          <w:p w14:paraId="1715664D" w14:textId="77777777" w:rsidR="008F378D" w:rsidRPr="00D238C7" w:rsidRDefault="008F378D" w:rsidP="00C337B0">
            <w:pPr>
              <w:tabs>
                <w:tab w:val="left" w:pos="8640"/>
              </w:tabs>
              <w:spacing w:before="60" w:after="60"/>
              <w:ind w:right="-1"/>
              <w:jc w:val="center"/>
              <w:rPr>
                <w:rFonts w:cs="Calibri"/>
                <w:b/>
                <w:sz w:val="24"/>
                <w:szCs w:val="24"/>
              </w:rPr>
            </w:pPr>
            <w:r w:rsidRPr="00D238C7">
              <w:rPr>
                <w:rFonts w:cs="Calibri"/>
                <w:b/>
                <w:sz w:val="24"/>
                <w:szCs w:val="24"/>
              </w:rPr>
              <w:t>COMPETENCIAS CLAVE (CCC) DE LA UNIDAD</w:t>
            </w:r>
          </w:p>
        </w:tc>
      </w:tr>
      <w:tr w:rsidR="008F378D" w:rsidRPr="00D238C7" w14:paraId="16AAA9D7" w14:textId="77777777" w:rsidTr="008F378D">
        <w:trPr>
          <w:trHeight w:val="788"/>
        </w:trPr>
        <w:tc>
          <w:tcPr>
            <w:tcW w:w="2724" w:type="pct"/>
            <w:tcBorders>
              <w:right w:val="single" w:sz="4" w:space="0" w:color="9BBB59"/>
            </w:tcBorders>
            <w:vAlign w:val="center"/>
          </w:tcPr>
          <w:p w14:paraId="15512735" w14:textId="77777777" w:rsidR="008F378D" w:rsidRPr="00D238C7" w:rsidRDefault="008F378D" w:rsidP="00C337B0">
            <w:pPr>
              <w:numPr>
                <w:ilvl w:val="0"/>
                <w:numId w:val="46"/>
              </w:numPr>
              <w:tabs>
                <w:tab w:val="left" w:pos="8640"/>
              </w:tabs>
              <w:suppressAutoHyphens w:val="0"/>
              <w:spacing w:before="60" w:after="60" w:line="240" w:lineRule="auto"/>
              <w:ind w:right="-1"/>
            </w:pPr>
            <w:r w:rsidRPr="00D238C7">
              <w:t>Desarrollar y consolidar hábitos de disciplina, estudio y trabajo individual y en equipo como condición necesaria para una realización eficaz de las tareas del aprendizaje y como medio de desarrollo personal.</w:t>
            </w:r>
          </w:p>
          <w:p w14:paraId="6559D1AD" w14:textId="77777777" w:rsidR="008F378D" w:rsidRPr="00D238C7" w:rsidRDefault="008F378D" w:rsidP="00C337B0">
            <w:pPr>
              <w:numPr>
                <w:ilvl w:val="0"/>
                <w:numId w:val="46"/>
              </w:numPr>
              <w:tabs>
                <w:tab w:val="left" w:pos="8640"/>
              </w:tabs>
              <w:suppressAutoHyphens w:val="0"/>
              <w:spacing w:after="120" w:line="240" w:lineRule="auto"/>
              <w:ind w:right="-1"/>
            </w:pPr>
            <w:r w:rsidRPr="00D238C7">
              <w:t>Valorar y respetar la diferencia de sexos y la igualdad de derechos y oportunidades entre ellos. Rechazar los estereotipos que supongan discriminación entre hombres y mujeres.</w:t>
            </w:r>
          </w:p>
          <w:p w14:paraId="41CDC73E" w14:textId="77777777" w:rsidR="008F378D" w:rsidRPr="00D238C7" w:rsidRDefault="008F378D" w:rsidP="00C337B0">
            <w:pPr>
              <w:numPr>
                <w:ilvl w:val="0"/>
                <w:numId w:val="46"/>
              </w:numPr>
              <w:tabs>
                <w:tab w:val="left" w:pos="8640"/>
              </w:tabs>
              <w:suppressAutoHyphens w:val="0"/>
              <w:spacing w:after="120" w:line="240" w:lineRule="auto"/>
              <w:ind w:right="-1"/>
            </w:pPr>
            <w:r w:rsidRPr="00D238C7">
              <w:t xml:space="preserve">Desarrollar destrezas básicas en la utilización de las fuentes de información para, con sentido crítico, adquirir nuevos conocimientos. Desarrollar las competencias tecnológicas básicas y avanzar en una reflexión ética sobre su funcionamiento y </w:t>
            </w:r>
            <w:r w:rsidRPr="00D238C7">
              <w:lastRenderedPageBreak/>
              <w:t>utilización.</w:t>
            </w:r>
          </w:p>
          <w:p w14:paraId="0E6176DC" w14:textId="77777777" w:rsidR="008F378D" w:rsidRPr="00D238C7" w:rsidRDefault="008F378D" w:rsidP="00C337B0">
            <w:pPr>
              <w:numPr>
                <w:ilvl w:val="0"/>
                <w:numId w:val="46"/>
              </w:numPr>
              <w:tabs>
                <w:tab w:val="left" w:pos="8640"/>
              </w:tabs>
              <w:suppressAutoHyphens w:val="0"/>
              <w:spacing w:after="120" w:line="240" w:lineRule="auto"/>
              <w:ind w:right="-1"/>
            </w:pPr>
            <w:r w:rsidRPr="00D238C7">
              <w:t>Concebir el conocimiento científico como un saber integrado, que se estructura en distintas disciplinas, así como conocer y aplicar los métodos para identificar los problemas en los diversos campos del conocimiento y de la experiencia.</w:t>
            </w:r>
          </w:p>
          <w:p w14:paraId="4C198786" w14:textId="77777777" w:rsidR="008F378D" w:rsidRPr="00D238C7" w:rsidRDefault="008F378D" w:rsidP="00C337B0">
            <w:pPr>
              <w:numPr>
                <w:ilvl w:val="0"/>
                <w:numId w:val="46"/>
              </w:numPr>
              <w:pBdr>
                <w:top w:val="nil"/>
                <w:left w:val="nil"/>
                <w:bottom w:val="nil"/>
                <w:right w:val="nil"/>
                <w:between w:val="nil"/>
              </w:pBdr>
              <w:tabs>
                <w:tab w:val="left" w:pos="8640"/>
              </w:tabs>
              <w:suppressAutoHyphens w:val="0"/>
              <w:spacing w:before="240" w:after="240" w:line="240" w:lineRule="auto"/>
              <w:ind w:right="-1"/>
              <w:rPr>
                <w:color w:val="000000"/>
              </w:rPr>
            </w:pPr>
            <w:r w:rsidRPr="00D238C7">
              <w:t>Desarrollar el espíritu emprendedor y la confianza en sí mismo, la participación, el sentido crítico, la iniciativa personal y la capacidad para aprender a aprender, planificar, tomar decisiones y asumir responsabilidades.</w:t>
            </w:r>
          </w:p>
        </w:tc>
        <w:tc>
          <w:tcPr>
            <w:tcW w:w="2276" w:type="pct"/>
            <w:tcBorders>
              <w:left w:val="single" w:sz="4" w:space="0" w:color="9BBB59"/>
            </w:tcBorders>
            <w:vAlign w:val="center"/>
          </w:tcPr>
          <w:p w14:paraId="0A7102F7" w14:textId="77777777" w:rsidR="008F378D" w:rsidRPr="00D238C7" w:rsidRDefault="008F378D" w:rsidP="00C337B0">
            <w:pPr>
              <w:tabs>
                <w:tab w:val="left" w:pos="8640"/>
              </w:tabs>
              <w:spacing w:after="0"/>
              <w:ind w:right="-1"/>
              <w:rPr>
                <w:color w:val="FF0000"/>
              </w:rPr>
            </w:pPr>
          </w:p>
          <w:p w14:paraId="2C8B64B2" w14:textId="77777777" w:rsidR="008F378D" w:rsidRPr="00D238C7" w:rsidRDefault="008F378D" w:rsidP="00C337B0">
            <w:pPr>
              <w:tabs>
                <w:tab w:val="left" w:pos="8640"/>
              </w:tabs>
              <w:spacing w:after="0"/>
              <w:ind w:right="-1"/>
              <w:rPr>
                <w:color w:val="FF0000"/>
              </w:rPr>
            </w:pPr>
          </w:p>
          <w:p w14:paraId="7AA2C585" w14:textId="77777777" w:rsidR="008F378D" w:rsidRPr="00D238C7" w:rsidRDefault="008F378D" w:rsidP="00C337B0">
            <w:pPr>
              <w:numPr>
                <w:ilvl w:val="0"/>
                <w:numId w:val="47"/>
              </w:numPr>
              <w:tabs>
                <w:tab w:val="left" w:pos="8640"/>
              </w:tabs>
              <w:suppressAutoHyphens w:val="0"/>
              <w:spacing w:before="120" w:after="120" w:line="256" w:lineRule="auto"/>
              <w:ind w:right="-1"/>
            </w:pPr>
            <w:r w:rsidRPr="00D238C7">
              <w:t xml:space="preserve">Competencia en comunicación lingüística. </w:t>
            </w:r>
          </w:p>
          <w:p w14:paraId="51807CBF" w14:textId="77777777" w:rsidR="008F378D" w:rsidRPr="00D238C7" w:rsidRDefault="008F378D" w:rsidP="00C337B0">
            <w:pPr>
              <w:numPr>
                <w:ilvl w:val="0"/>
                <w:numId w:val="47"/>
              </w:numPr>
              <w:pBdr>
                <w:top w:val="nil"/>
                <w:left w:val="nil"/>
                <w:bottom w:val="nil"/>
                <w:right w:val="nil"/>
                <w:between w:val="nil"/>
              </w:pBdr>
              <w:tabs>
                <w:tab w:val="left" w:pos="8640"/>
              </w:tabs>
              <w:suppressAutoHyphens w:val="0"/>
              <w:spacing w:before="120" w:after="120" w:line="240" w:lineRule="auto"/>
              <w:ind w:right="-1"/>
              <w:rPr>
                <w:color w:val="000000"/>
              </w:rPr>
            </w:pPr>
            <w:r w:rsidRPr="00D238C7">
              <w:rPr>
                <w:color w:val="000000"/>
              </w:rPr>
              <w:t>Competencia matemática y competencia en ciencia, tecnología e ingeniería.</w:t>
            </w:r>
          </w:p>
          <w:p w14:paraId="493E87EC" w14:textId="77777777" w:rsidR="008F378D" w:rsidRPr="00D238C7" w:rsidRDefault="008F378D" w:rsidP="00C337B0">
            <w:pPr>
              <w:numPr>
                <w:ilvl w:val="0"/>
                <w:numId w:val="47"/>
              </w:numPr>
              <w:pBdr>
                <w:top w:val="nil"/>
                <w:left w:val="nil"/>
                <w:bottom w:val="nil"/>
                <w:right w:val="nil"/>
                <w:between w:val="nil"/>
              </w:pBdr>
              <w:tabs>
                <w:tab w:val="left" w:pos="8640"/>
              </w:tabs>
              <w:suppressAutoHyphens w:val="0"/>
              <w:spacing w:before="120" w:after="120" w:line="240" w:lineRule="auto"/>
              <w:ind w:right="-1"/>
              <w:rPr>
                <w:color w:val="000000"/>
              </w:rPr>
            </w:pPr>
            <w:r w:rsidRPr="00D238C7">
              <w:rPr>
                <w:color w:val="000000"/>
              </w:rPr>
              <w:t>Competencia digital.</w:t>
            </w:r>
          </w:p>
          <w:p w14:paraId="7EF14F15" w14:textId="77777777" w:rsidR="008F378D" w:rsidRPr="00D238C7" w:rsidRDefault="008F378D" w:rsidP="00C337B0">
            <w:pPr>
              <w:numPr>
                <w:ilvl w:val="0"/>
                <w:numId w:val="47"/>
              </w:numPr>
              <w:pBdr>
                <w:top w:val="nil"/>
                <w:left w:val="nil"/>
                <w:bottom w:val="nil"/>
                <w:right w:val="nil"/>
                <w:between w:val="nil"/>
              </w:pBdr>
              <w:tabs>
                <w:tab w:val="left" w:pos="8640"/>
              </w:tabs>
              <w:suppressAutoHyphens w:val="0"/>
              <w:spacing w:before="120" w:after="120" w:line="240" w:lineRule="auto"/>
              <w:ind w:right="-1"/>
              <w:rPr>
                <w:color w:val="000000"/>
              </w:rPr>
            </w:pPr>
            <w:r w:rsidRPr="00D238C7">
              <w:rPr>
                <w:color w:val="000000"/>
              </w:rPr>
              <w:t>Competencia personal, social y de aprender a aprender.</w:t>
            </w:r>
          </w:p>
          <w:p w14:paraId="0A73DD7B" w14:textId="77777777" w:rsidR="008F378D" w:rsidRPr="00D238C7" w:rsidRDefault="008F378D" w:rsidP="00C337B0">
            <w:pPr>
              <w:numPr>
                <w:ilvl w:val="0"/>
                <w:numId w:val="47"/>
              </w:numPr>
              <w:pBdr>
                <w:top w:val="nil"/>
                <w:left w:val="nil"/>
                <w:bottom w:val="nil"/>
                <w:right w:val="nil"/>
                <w:between w:val="nil"/>
              </w:pBdr>
              <w:tabs>
                <w:tab w:val="left" w:pos="8640"/>
              </w:tabs>
              <w:suppressAutoHyphens w:val="0"/>
              <w:spacing w:before="120" w:after="120" w:line="240" w:lineRule="auto"/>
              <w:ind w:right="-1"/>
              <w:rPr>
                <w:color w:val="000000"/>
              </w:rPr>
            </w:pPr>
            <w:r w:rsidRPr="00D238C7">
              <w:rPr>
                <w:color w:val="000000"/>
              </w:rPr>
              <w:t>Competencia ciudadana.</w:t>
            </w:r>
          </w:p>
          <w:p w14:paraId="1A046D1C" w14:textId="77777777" w:rsidR="008F378D" w:rsidRPr="00D238C7" w:rsidRDefault="008F378D" w:rsidP="00C337B0">
            <w:pPr>
              <w:numPr>
                <w:ilvl w:val="0"/>
                <w:numId w:val="47"/>
              </w:numPr>
              <w:pBdr>
                <w:top w:val="nil"/>
                <w:left w:val="nil"/>
                <w:bottom w:val="nil"/>
                <w:right w:val="nil"/>
                <w:between w:val="nil"/>
              </w:pBdr>
              <w:tabs>
                <w:tab w:val="left" w:pos="8640"/>
              </w:tabs>
              <w:suppressAutoHyphens w:val="0"/>
              <w:spacing w:before="120" w:after="120" w:line="240" w:lineRule="auto"/>
              <w:ind w:right="-1"/>
              <w:rPr>
                <w:color w:val="000000"/>
              </w:rPr>
            </w:pPr>
            <w:r w:rsidRPr="00D238C7">
              <w:rPr>
                <w:color w:val="000000"/>
              </w:rPr>
              <w:t>Competencia emprendedora.</w:t>
            </w:r>
          </w:p>
          <w:p w14:paraId="36DA9234" w14:textId="77777777" w:rsidR="008F378D" w:rsidRPr="00D238C7" w:rsidRDefault="008F378D" w:rsidP="00C337B0">
            <w:pPr>
              <w:numPr>
                <w:ilvl w:val="0"/>
                <w:numId w:val="47"/>
              </w:numPr>
              <w:pBdr>
                <w:top w:val="nil"/>
                <w:left w:val="nil"/>
                <w:bottom w:val="nil"/>
                <w:right w:val="nil"/>
                <w:between w:val="nil"/>
              </w:pBdr>
              <w:tabs>
                <w:tab w:val="left" w:pos="8640"/>
              </w:tabs>
              <w:suppressAutoHyphens w:val="0"/>
              <w:spacing w:after="0" w:line="240" w:lineRule="auto"/>
              <w:ind w:right="-1"/>
              <w:jc w:val="both"/>
              <w:rPr>
                <w:color w:val="000000"/>
              </w:rPr>
            </w:pPr>
            <w:r w:rsidRPr="00D238C7">
              <w:rPr>
                <w:color w:val="000000"/>
              </w:rPr>
              <w:t>Competencia en conciencia y expresión culturales.</w:t>
            </w:r>
          </w:p>
          <w:p w14:paraId="7A27B638" w14:textId="77777777" w:rsidR="008F378D" w:rsidRPr="00D238C7" w:rsidRDefault="008F378D" w:rsidP="00C337B0">
            <w:pPr>
              <w:tabs>
                <w:tab w:val="left" w:pos="8640"/>
              </w:tabs>
              <w:spacing w:after="0"/>
              <w:ind w:right="-1"/>
              <w:rPr>
                <w:color w:val="FF0000"/>
              </w:rPr>
            </w:pPr>
          </w:p>
          <w:p w14:paraId="608680AC" w14:textId="77777777" w:rsidR="008F378D" w:rsidRPr="00D238C7" w:rsidRDefault="008F378D" w:rsidP="00C337B0">
            <w:pPr>
              <w:tabs>
                <w:tab w:val="left" w:pos="8640"/>
              </w:tabs>
              <w:spacing w:after="0"/>
              <w:ind w:right="-1"/>
              <w:rPr>
                <w:color w:val="FF0000"/>
              </w:rPr>
            </w:pPr>
          </w:p>
          <w:p w14:paraId="230329EB" w14:textId="77777777" w:rsidR="008F378D" w:rsidRPr="00D238C7" w:rsidRDefault="008F378D" w:rsidP="00C337B0">
            <w:pPr>
              <w:tabs>
                <w:tab w:val="left" w:pos="8640"/>
              </w:tabs>
              <w:spacing w:after="0"/>
              <w:ind w:right="-1"/>
              <w:rPr>
                <w:color w:val="FF0000"/>
              </w:rPr>
            </w:pPr>
          </w:p>
          <w:p w14:paraId="4B6BD145" w14:textId="77777777" w:rsidR="008F378D" w:rsidRPr="00D238C7" w:rsidRDefault="008F378D" w:rsidP="00C337B0">
            <w:pPr>
              <w:tabs>
                <w:tab w:val="left" w:pos="8640"/>
              </w:tabs>
              <w:spacing w:after="0"/>
              <w:ind w:right="-1"/>
              <w:rPr>
                <w:color w:val="FF0000"/>
              </w:rPr>
            </w:pPr>
          </w:p>
          <w:p w14:paraId="0248270D" w14:textId="77777777" w:rsidR="008F378D" w:rsidRPr="00D238C7" w:rsidRDefault="008F378D" w:rsidP="00C337B0">
            <w:pPr>
              <w:tabs>
                <w:tab w:val="left" w:pos="8640"/>
              </w:tabs>
              <w:spacing w:after="0"/>
              <w:ind w:right="-1"/>
              <w:rPr>
                <w:color w:val="FF0000"/>
              </w:rPr>
            </w:pPr>
          </w:p>
          <w:p w14:paraId="250ECF2D" w14:textId="77777777" w:rsidR="008F378D" w:rsidRPr="00D238C7" w:rsidRDefault="008F378D" w:rsidP="00C337B0">
            <w:pPr>
              <w:tabs>
                <w:tab w:val="left" w:pos="8640"/>
              </w:tabs>
              <w:spacing w:after="0"/>
              <w:ind w:right="-1"/>
              <w:rPr>
                <w:color w:val="FF0000"/>
              </w:rPr>
            </w:pPr>
          </w:p>
          <w:p w14:paraId="442EC6B2" w14:textId="77777777" w:rsidR="008F378D" w:rsidRPr="00D238C7" w:rsidRDefault="008F378D" w:rsidP="00C337B0">
            <w:pPr>
              <w:tabs>
                <w:tab w:val="left" w:pos="8640"/>
              </w:tabs>
              <w:spacing w:after="0"/>
              <w:ind w:right="-1"/>
              <w:rPr>
                <w:color w:val="FF0000"/>
              </w:rPr>
            </w:pPr>
          </w:p>
          <w:p w14:paraId="518960DF" w14:textId="77777777" w:rsidR="008F378D" w:rsidRPr="00D238C7" w:rsidRDefault="008F378D" w:rsidP="00C337B0">
            <w:pPr>
              <w:tabs>
                <w:tab w:val="left" w:pos="8640"/>
              </w:tabs>
              <w:spacing w:after="0"/>
              <w:ind w:right="-1"/>
              <w:rPr>
                <w:color w:val="FF0000"/>
              </w:rPr>
            </w:pPr>
          </w:p>
          <w:p w14:paraId="1E562C6C" w14:textId="77777777" w:rsidR="008F378D" w:rsidRPr="00D238C7" w:rsidRDefault="008F378D" w:rsidP="00C337B0">
            <w:pPr>
              <w:tabs>
                <w:tab w:val="left" w:pos="283"/>
                <w:tab w:val="left" w:pos="8640"/>
              </w:tabs>
              <w:spacing w:after="0"/>
              <w:ind w:right="-1"/>
              <w:rPr>
                <w:color w:val="FF0000"/>
              </w:rPr>
            </w:pPr>
          </w:p>
          <w:p w14:paraId="6AF2E3CE" w14:textId="77777777" w:rsidR="008F378D" w:rsidRPr="00D238C7" w:rsidRDefault="008F378D" w:rsidP="00C337B0">
            <w:pPr>
              <w:tabs>
                <w:tab w:val="left" w:pos="283"/>
                <w:tab w:val="left" w:pos="8640"/>
              </w:tabs>
              <w:spacing w:after="0"/>
              <w:ind w:right="-1"/>
              <w:rPr>
                <w:color w:val="FF0000"/>
              </w:rPr>
            </w:pPr>
          </w:p>
          <w:p w14:paraId="031A3500" w14:textId="77777777" w:rsidR="008F378D" w:rsidRPr="00D238C7" w:rsidRDefault="008F378D" w:rsidP="00C337B0">
            <w:pPr>
              <w:tabs>
                <w:tab w:val="left" w:pos="283"/>
                <w:tab w:val="left" w:pos="8640"/>
              </w:tabs>
              <w:spacing w:after="0"/>
              <w:ind w:right="-1"/>
              <w:rPr>
                <w:color w:val="FF0000"/>
              </w:rPr>
            </w:pPr>
          </w:p>
          <w:p w14:paraId="1F6FE87D" w14:textId="77777777" w:rsidR="008F378D" w:rsidRPr="00D238C7" w:rsidRDefault="008F378D" w:rsidP="00C337B0">
            <w:pPr>
              <w:tabs>
                <w:tab w:val="left" w:pos="283"/>
                <w:tab w:val="left" w:pos="8640"/>
              </w:tabs>
              <w:spacing w:after="0"/>
              <w:ind w:right="-1"/>
              <w:rPr>
                <w:color w:val="FF0000"/>
              </w:rPr>
            </w:pPr>
          </w:p>
          <w:p w14:paraId="2336D2B0" w14:textId="77777777" w:rsidR="008F378D" w:rsidRPr="00D238C7" w:rsidRDefault="008F378D" w:rsidP="00C337B0">
            <w:pPr>
              <w:tabs>
                <w:tab w:val="left" w:pos="283"/>
                <w:tab w:val="left" w:pos="8640"/>
              </w:tabs>
              <w:spacing w:after="0"/>
              <w:ind w:right="-1"/>
              <w:rPr>
                <w:color w:val="FF0000"/>
              </w:rPr>
            </w:pPr>
          </w:p>
          <w:p w14:paraId="093D7B2A" w14:textId="77777777" w:rsidR="008F378D" w:rsidRPr="00D238C7" w:rsidRDefault="008F378D" w:rsidP="00C337B0">
            <w:pPr>
              <w:tabs>
                <w:tab w:val="left" w:pos="283"/>
                <w:tab w:val="left" w:pos="8640"/>
              </w:tabs>
              <w:spacing w:after="0"/>
              <w:ind w:right="-1"/>
              <w:rPr>
                <w:color w:val="FF0000"/>
              </w:rPr>
            </w:pPr>
          </w:p>
        </w:tc>
      </w:tr>
    </w:tbl>
    <w:p w14:paraId="2C425DB2" w14:textId="77777777" w:rsidR="001641FD" w:rsidRDefault="001641FD" w:rsidP="00C337B0">
      <w:pPr>
        <w:tabs>
          <w:tab w:val="left" w:pos="8640"/>
        </w:tabs>
        <w:spacing w:after="0" w:line="240" w:lineRule="auto"/>
        <w:ind w:right="-1"/>
        <w:rPr>
          <w:rFonts w:cstheme="minorHAnsi"/>
        </w:rPr>
      </w:pPr>
    </w:p>
    <w:tbl>
      <w:tblPr>
        <w:tblW w:w="5000" w:type="pct"/>
        <w:jc w:val="center"/>
        <w:tblBorders>
          <w:top w:val="single" w:sz="4" w:space="0" w:color="9BBB59"/>
          <w:left w:val="single" w:sz="8" w:space="0" w:color="9BBB59"/>
          <w:bottom w:val="single" w:sz="8" w:space="0" w:color="9BBB59"/>
          <w:right w:val="single" w:sz="8" w:space="0" w:color="9BBB59"/>
          <w:insideH w:val="single" w:sz="8" w:space="0" w:color="9BBB59"/>
          <w:insideV w:val="single" w:sz="8" w:space="0" w:color="984806"/>
        </w:tblBorders>
        <w:tblLook w:val="0000" w:firstRow="0" w:lastRow="0" w:firstColumn="0" w:lastColumn="0" w:noHBand="0" w:noVBand="0"/>
      </w:tblPr>
      <w:tblGrid>
        <w:gridCol w:w="1965"/>
        <w:gridCol w:w="1434"/>
        <w:gridCol w:w="1866"/>
        <w:gridCol w:w="1835"/>
        <w:gridCol w:w="1620"/>
      </w:tblGrid>
      <w:tr w:rsidR="008F378D" w:rsidRPr="00D238C7" w14:paraId="0AA4BBB8" w14:textId="77777777" w:rsidTr="008F378D">
        <w:trPr>
          <w:trHeight w:val="469"/>
          <w:jc w:val="center"/>
        </w:trPr>
        <w:tc>
          <w:tcPr>
            <w:tcW w:w="1127" w:type="pct"/>
            <w:tcBorders>
              <w:right w:val="single" w:sz="4" w:space="0" w:color="9BBB59"/>
            </w:tcBorders>
            <w:shd w:val="clear" w:color="auto" w:fill="E0E9B5"/>
            <w:vAlign w:val="center"/>
          </w:tcPr>
          <w:p w14:paraId="09113F2C" w14:textId="77777777" w:rsidR="008F378D" w:rsidRPr="00D238C7" w:rsidRDefault="008F378D" w:rsidP="00C337B0">
            <w:pPr>
              <w:tabs>
                <w:tab w:val="left" w:pos="8640"/>
              </w:tabs>
              <w:spacing w:before="60" w:after="60"/>
              <w:ind w:right="-1"/>
              <w:jc w:val="center"/>
              <w:rPr>
                <w:rFonts w:cs="Calibri"/>
                <w:b/>
                <w:sz w:val="24"/>
                <w:szCs w:val="24"/>
              </w:rPr>
            </w:pPr>
            <w:r w:rsidRPr="00D238C7">
              <w:rPr>
                <w:rFonts w:cs="Calibri"/>
                <w:b/>
                <w:sz w:val="24"/>
                <w:szCs w:val="24"/>
              </w:rPr>
              <w:t>Saberes básicos</w:t>
            </w:r>
          </w:p>
        </w:tc>
        <w:tc>
          <w:tcPr>
            <w:tcW w:w="822" w:type="pct"/>
            <w:tcBorders>
              <w:left w:val="single" w:sz="4" w:space="0" w:color="9BBB59"/>
              <w:right w:val="single" w:sz="4" w:space="0" w:color="9BBB59"/>
            </w:tcBorders>
            <w:shd w:val="clear" w:color="auto" w:fill="E0E9B5"/>
            <w:vAlign w:val="center"/>
          </w:tcPr>
          <w:p w14:paraId="75B135BA" w14:textId="77777777" w:rsidR="008F378D" w:rsidRPr="00D238C7" w:rsidRDefault="008F378D" w:rsidP="00C337B0">
            <w:pPr>
              <w:tabs>
                <w:tab w:val="left" w:pos="8640"/>
              </w:tabs>
              <w:spacing w:before="60" w:after="60"/>
              <w:ind w:right="-1"/>
              <w:jc w:val="center"/>
              <w:rPr>
                <w:rFonts w:cs="Calibri"/>
                <w:b/>
                <w:sz w:val="24"/>
                <w:szCs w:val="24"/>
              </w:rPr>
            </w:pPr>
            <w:r w:rsidRPr="00D238C7">
              <w:rPr>
                <w:rFonts w:cs="Calibri"/>
                <w:b/>
                <w:sz w:val="24"/>
                <w:szCs w:val="24"/>
              </w:rPr>
              <w:t>Relación con los epígrafes de la unidad McGraw-Hill</w:t>
            </w:r>
          </w:p>
        </w:tc>
        <w:tc>
          <w:tcPr>
            <w:tcW w:w="1070" w:type="pct"/>
            <w:tcBorders>
              <w:left w:val="single" w:sz="4" w:space="0" w:color="9BBB59"/>
              <w:right w:val="single" w:sz="4" w:space="0" w:color="9BBB59"/>
            </w:tcBorders>
            <w:shd w:val="clear" w:color="auto" w:fill="E0E9B5"/>
            <w:vAlign w:val="center"/>
          </w:tcPr>
          <w:p w14:paraId="2A6709FF" w14:textId="77777777" w:rsidR="008F378D" w:rsidRPr="00D238C7" w:rsidRDefault="008F378D" w:rsidP="00C337B0">
            <w:pPr>
              <w:tabs>
                <w:tab w:val="left" w:pos="8640"/>
              </w:tabs>
              <w:spacing w:before="60" w:after="60"/>
              <w:ind w:right="-1"/>
              <w:jc w:val="center"/>
              <w:rPr>
                <w:rFonts w:cs="Calibri"/>
                <w:b/>
                <w:sz w:val="24"/>
                <w:szCs w:val="24"/>
              </w:rPr>
            </w:pPr>
            <w:r w:rsidRPr="00D238C7">
              <w:rPr>
                <w:rFonts w:cs="Calibri"/>
                <w:b/>
                <w:sz w:val="24"/>
                <w:szCs w:val="24"/>
              </w:rPr>
              <w:t>Competencias específicas</w:t>
            </w:r>
          </w:p>
        </w:tc>
        <w:tc>
          <w:tcPr>
            <w:tcW w:w="1052" w:type="pct"/>
            <w:tcBorders>
              <w:left w:val="single" w:sz="4" w:space="0" w:color="9BBB59"/>
              <w:right w:val="single" w:sz="4" w:space="0" w:color="9BBB59"/>
            </w:tcBorders>
            <w:shd w:val="clear" w:color="auto" w:fill="E0E9B5"/>
            <w:vAlign w:val="center"/>
          </w:tcPr>
          <w:p w14:paraId="4DF744FE" w14:textId="77777777" w:rsidR="008F378D" w:rsidRPr="00D238C7" w:rsidRDefault="008F378D" w:rsidP="00C337B0">
            <w:pPr>
              <w:tabs>
                <w:tab w:val="left" w:pos="8640"/>
              </w:tabs>
              <w:spacing w:before="60" w:after="60"/>
              <w:ind w:right="-1"/>
              <w:jc w:val="center"/>
              <w:rPr>
                <w:rFonts w:cs="Calibri"/>
                <w:b/>
                <w:sz w:val="24"/>
                <w:szCs w:val="24"/>
              </w:rPr>
            </w:pPr>
            <w:r w:rsidRPr="00D238C7">
              <w:rPr>
                <w:rFonts w:cs="Calibri"/>
                <w:b/>
                <w:sz w:val="24"/>
                <w:szCs w:val="24"/>
              </w:rPr>
              <w:t>Criterios de evaluación</w:t>
            </w:r>
          </w:p>
        </w:tc>
        <w:tc>
          <w:tcPr>
            <w:tcW w:w="929" w:type="pct"/>
            <w:tcBorders>
              <w:left w:val="single" w:sz="4" w:space="0" w:color="9BBB59"/>
              <w:bottom w:val="single" w:sz="8" w:space="0" w:color="9BBB59"/>
              <w:right w:val="single" w:sz="4" w:space="0" w:color="9BBB59"/>
            </w:tcBorders>
            <w:shd w:val="clear" w:color="auto" w:fill="E0E9B5"/>
            <w:vAlign w:val="center"/>
          </w:tcPr>
          <w:p w14:paraId="221E9772" w14:textId="77777777" w:rsidR="008F378D" w:rsidRPr="00D238C7" w:rsidRDefault="008F378D" w:rsidP="00C337B0">
            <w:pPr>
              <w:tabs>
                <w:tab w:val="left" w:pos="8640"/>
              </w:tabs>
              <w:spacing w:before="60" w:after="60"/>
              <w:ind w:right="-1"/>
              <w:jc w:val="center"/>
              <w:rPr>
                <w:rFonts w:cs="Calibri"/>
                <w:b/>
                <w:sz w:val="24"/>
                <w:szCs w:val="24"/>
              </w:rPr>
            </w:pPr>
            <w:r w:rsidRPr="00D238C7">
              <w:rPr>
                <w:rFonts w:cs="Calibri"/>
                <w:b/>
                <w:sz w:val="24"/>
                <w:szCs w:val="24"/>
              </w:rPr>
              <w:t>Descriptores de perfil de salida</w:t>
            </w:r>
          </w:p>
        </w:tc>
      </w:tr>
      <w:tr w:rsidR="008F378D" w:rsidRPr="00D238C7" w14:paraId="196ECB53" w14:textId="77777777" w:rsidTr="008F378D">
        <w:trPr>
          <w:trHeight w:val="81"/>
          <w:jc w:val="center"/>
        </w:trPr>
        <w:tc>
          <w:tcPr>
            <w:tcW w:w="1127" w:type="pct"/>
            <w:vMerge w:val="restart"/>
            <w:tcBorders>
              <w:right w:val="single" w:sz="4" w:space="0" w:color="9BBB59"/>
            </w:tcBorders>
            <w:vAlign w:val="center"/>
          </w:tcPr>
          <w:p w14:paraId="6CC24A5F" w14:textId="77777777" w:rsidR="008F378D" w:rsidRPr="00D238C7" w:rsidRDefault="008F378D" w:rsidP="00C337B0">
            <w:pPr>
              <w:tabs>
                <w:tab w:val="left" w:pos="8640"/>
              </w:tabs>
              <w:spacing w:after="0"/>
              <w:ind w:right="-1"/>
              <w:rPr>
                <w:b/>
              </w:rPr>
            </w:pPr>
            <w:r w:rsidRPr="00D238C7">
              <w:rPr>
                <w:b/>
              </w:rPr>
              <w:t xml:space="preserve">BLOQUE C: </w:t>
            </w:r>
          </w:p>
          <w:p w14:paraId="74AC181E" w14:textId="77777777" w:rsidR="008F378D" w:rsidRPr="00D238C7" w:rsidRDefault="008F378D" w:rsidP="00C337B0">
            <w:pPr>
              <w:tabs>
                <w:tab w:val="left" w:pos="8640"/>
              </w:tabs>
              <w:spacing w:after="0"/>
              <w:ind w:right="-1"/>
              <w:rPr>
                <w:b/>
              </w:rPr>
            </w:pPr>
          </w:p>
          <w:p w14:paraId="09262F9D" w14:textId="77777777" w:rsidR="008F378D" w:rsidRPr="00D238C7" w:rsidRDefault="008F378D" w:rsidP="00C337B0">
            <w:pPr>
              <w:pBdr>
                <w:top w:val="nil"/>
                <w:left w:val="nil"/>
                <w:bottom w:val="nil"/>
                <w:right w:val="nil"/>
                <w:between w:val="nil"/>
              </w:pBdr>
              <w:tabs>
                <w:tab w:val="left" w:pos="8640"/>
              </w:tabs>
              <w:spacing w:after="0"/>
              <w:ind w:right="-1"/>
              <w:rPr>
                <w:color w:val="000000"/>
              </w:rPr>
            </w:pPr>
            <w:r w:rsidRPr="00D238C7">
              <w:rPr>
                <w:color w:val="000000"/>
              </w:rPr>
              <w:t>- La energía: formulación de cuestiones e hipótesis sobre la energía, propiedades y manifestaciones que la describan como la causa de todos los procesos de cambio.</w:t>
            </w:r>
          </w:p>
          <w:p w14:paraId="18FD3F21" w14:textId="77777777" w:rsidR="008F378D" w:rsidRPr="00D238C7" w:rsidRDefault="008F378D" w:rsidP="00C337B0">
            <w:pPr>
              <w:pBdr>
                <w:top w:val="nil"/>
                <w:left w:val="nil"/>
                <w:bottom w:val="nil"/>
                <w:right w:val="nil"/>
                <w:between w:val="nil"/>
              </w:pBdr>
              <w:tabs>
                <w:tab w:val="left" w:pos="8640"/>
              </w:tabs>
              <w:spacing w:after="0"/>
              <w:ind w:right="-1"/>
              <w:rPr>
                <w:color w:val="000000"/>
              </w:rPr>
            </w:pPr>
            <w:r w:rsidRPr="00D238C7">
              <w:rPr>
                <w:color w:val="000000"/>
              </w:rPr>
              <w:t xml:space="preserve">- Diseño y comprobación experimental de hipótesis relacionadas con el uso doméstico e industrial de la energía en sus distintas formas y </w:t>
            </w:r>
            <w:r w:rsidRPr="00D238C7">
              <w:rPr>
                <w:color w:val="000000"/>
              </w:rPr>
              <w:lastRenderedPageBreak/>
              <w:t>las transformaciones entre ellas.</w:t>
            </w:r>
          </w:p>
          <w:p w14:paraId="466B8518" w14:textId="77777777" w:rsidR="008F378D" w:rsidRPr="00D238C7" w:rsidRDefault="008F378D" w:rsidP="00C337B0">
            <w:pPr>
              <w:pBdr>
                <w:top w:val="nil"/>
                <w:left w:val="nil"/>
                <w:bottom w:val="nil"/>
                <w:right w:val="nil"/>
                <w:between w:val="nil"/>
              </w:pBdr>
              <w:tabs>
                <w:tab w:val="left" w:pos="8640"/>
              </w:tabs>
              <w:spacing w:after="0"/>
              <w:ind w:right="-1"/>
              <w:rPr>
                <w:color w:val="000000"/>
              </w:rPr>
            </w:pPr>
            <w:r w:rsidRPr="00D238C7">
              <w:rPr>
                <w:color w:val="000000"/>
              </w:rPr>
              <w:t>- Elaboración fundament</w:t>
            </w:r>
            <w:r>
              <w:rPr>
                <w:color w:val="000000"/>
              </w:rPr>
              <w:t>ada de hipótesis sobre el medio</w:t>
            </w:r>
            <w:r w:rsidRPr="00D238C7">
              <w:rPr>
                <w:color w:val="000000"/>
              </w:rPr>
              <w:t>ambiente y la sostenibilidad a partir de las diferencias entre fuentes de energía renovables y no renovables.</w:t>
            </w:r>
          </w:p>
          <w:p w14:paraId="25DDB4B9" w14:textId="77777777" w:rsidR="008F378D" w:rsidRPr="00D238C7" w:rsidRDefault="008F378D" w:rsidP="00C337B0">
            <w:pPr>
              <w:pBdr>
                <w:top w:val="nil"/>
                <w:left w:val="nil"/>
                <w:bottom w:val="nil"/>
                <w:right w:val="nil"/>
                <w:between w:val="nil"/>
              </w:pBdr>
              <w:tabs>
                <w:tab w:val="left" w:pos="8640"/>
              </w:tabs>
              <w:spacing w:after="0"/>
              <w:ind w:right="-1"/>
              <w:rPr>
                <w:color w:val="000000"/>
              </w:rPr>
            </w:pPr>
            <w:r w:rsidRPr="00D238C7">
              <w:rPr>
                <w:color w:val="000000"/>
              </w:rPr>
              <w:t>- Efectos del calor sobre la materia: análisis de los efectos y aplicación en situaciones cotidianas.</w:t>
            </w:r>
          </w:p>
          <w:p w14:paraId="456AF03A" w14:textId="77777777" w:rsidR="008F378D" w:rsidRPr="00D238C7" w:rsidRDefault="008F378D" w:rsidP="00C337B0">
            <w:pPr>
              <w:pBdr>
                <w:top w:val="nil"/>
                <w:left w:val="nil"/>
                <w:bottom w:val="nil"/>
                <w:right w:val="nil"/>
                <w:between w:val="nil"/>
              </w:pBdr>
              <w:tabs>
                <w:tab w:val="left" w:pos="8640"/>
              </w:tabs>
              <w:spacing w:after="0"/>
              <w:ind w:right="-1"/>
              <w:rPr>
                <w:color w:val="000000"/>
              </w:rPr>
            </w:pPr>
            <w:r w:rsidRPr="00D238C7">
              <w:rPr>
                <w:color w:val="000000"/>
              </w:rPr>
              <w:t>- Naturaleza eléctrica de la materia: electrización de los cuerpos, circuitos eléctricos y la obtención de energía eléctrica. Concienciación sobre la necesidad del ahorro energético y la conservación sostenible del medio ambiente.</w:t>
            </w:r>
          </w:p>
        </w:tc>
        <w:tc>
          <w:tcPr>
            <w:tcW w:w="822" w:type="pct"/>
            <w:tcBorders>
              <w:left w:val="single" w:sz="4" w:space="0" w:color="9BBB59"/>
              <w:right w:val="single" w:sz="4" w:space="0" w:color="9BBB59"/>
            </w:tcBorders>
            <w:vAlign w:val="center"/>
          </w:tcPr>
          <w:p w14:paraId="328EC4CD" w14:textId="77777777" w:rsidR="008F378D" w:rsidRPr="00D238C7" w:rsidRDefault="008F378D" w:rsidP="00C337B0">
            <w:pPr>
              <w:tabs>
                <w:tab w:val="left" w:pos="8640"/>
              </w:tabs>
              <w:spacing w:before="2" w:after="2"/>
              <w:ind w:right="-1"/>
            </w:pPr>
            <w:r w:rsidRPr="00D238C7">
              <w:lastRenderedPageBreak/>
              <w:t>1. Concepto de energía</w:t>
            </w:r>
          </w:p>
          <w:p w14:paraId="2A20BD3F" w14:textId="77777777" w:rsidR="008F378D" w:rsidRPr="00D238C7" w:rsidRDefault="008F378D" w:rsidP="00C337B0">
            <w:pPr>
              <w:tabs>
                <w:tab w:val="left" w:pos="8640"/>
              </w:tabs>
              <w:spacing w:before="2" w:after="2"/>
              <w:ind w:right="-1"/>
            </w:pPr>
            <w:r w:rsidRPr="00D238C7">
              <w:t>2. Fuentes de energía</w:t>
            </w:r>
          </w:p>
          <w:p w14:paraId="4508EC62" w14:textId="77777777" w:rsidR="008F378D" w:rsidRPr="00D238C7" w:rsidRDefault="008F378D" w:rsidP="00C337B0">
            <w:pPr>
              <w:tabs>
                <w:tab w:val="left" w:pos="8640"/>
              </w:tabs>
              <w:spacing w:before="2" w:after="2"/>
              <w:ind w:right="-1"/>
            </w:pPr>
          </w:p>
        </w:tc>
        <w:tc>
          <w:tcPr>
            <w:tcW w:w="1070" w:type="pct"/>
            <w:tcBorders>
              <w:left w:val="single" w:sz="4" w:space="0" w:color="9BBB59"/>
              <w:right w:val="single" w:sz="4" w:space="0" w:color="9BBB59"/>
            </w:tcBorders>
            <w:vAlign w:val="center"/>
          </w:tcPr>
          <w:p w14:paraId="026144EC" w14:textId="77777777" w:rsidR="008F378D" w:rsidRPr="00D238C7" w:rsidRDefault="008F378D" w:rsidP="00C337B0">
            <w:pPr>
              <w:pBdr>
                <w:top w:val="nil"/>
                <w:left w:val="nil"/>
                <w:bottom w:val="nil"/>
                <w:right w:val="nil"/>
                <w:between w:val="nil"/>
              </w:pBdr>
              <w:tabs>
                <w:tab w:val="left" w:pos="8640"/>
              </w:tabs>
              <w:spacing w:before="240" w:after="240"/>
              <w:ind w:right="-1"/>
            </w:pPr>
            <w:r w:rsidRPr="00D238C7">
              <w:t>1.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689DB2A0" w14:textId="77777777" w:rsidR="008F378D" w:rsidRPr="00D238C7" w:rsidRDefault="008F378D" w:rsidP="00C337B0">
            <w:pPr>
              <w:pBdr>
                <w:top w:val="nil"/>
                <w:left w:val="nil"/>
                <w:bottom w:val="nil"/>
                <w:right w:val="nil"/>
                <w:between w:val="nil"/>
              </w:pBdr>
              <w:tabs>
                <w:tab w:val="left" w:pos="8640"/>
              </w:tabs>
              <w:spacing w:before="240" w:after="240"/>
              <w:ind w:right="-1"/>
            </w:pPr>
          </w:p>
        </w:tc>
        <w:tc>
          <w:tcPr>
            <w:tcW w:w="1052" w:type="pct"/>
            <w:tcBorders>
              <w:left w:val="single" w:sz="4" w:space="0" w:color="9BBB59"/>
              <w:right w:val="single" w:sz="4" w:space="0" w:color="9BBB59"/>
            </w:tcBorders>
            <w:vAlign w:val="center"/>
          </w:tcPr>
          <w:p w14:paraId="04DA9A5E" w14:textId="77777777" w:rsidR="008F378D" w:rsidRPr="00D238C7" w:rsidRDefault="008F378D" w:rsidP="00C337B0">
            <w:pPr>
              <w:numPr>
                <w:ilvl w:val="1"/>
                <w:numId w:val="0"/>
              </w:numPr>
              <w:pBdr>
                <w:top w:val="nil"/>
                <w:left w:val="nil"/>
                <w:bottom w:val="nil"/>
                <w:right w:val="nil"/>
                <w:between w:val="nil"/>
              </w:pBdr>
              <w:tabs>
                <w:tab w:val="left" w:pos="8640"/>
              </w:tabs>
              <w:suppressAutoHyphens w:val="0"/>
              <w:spacing w:before="280" w:after="280" w:line="240" w:lineRule="auto"/>
              <w:ind w:right="-1"/>
              <w:rPr>
                <w:color w:val="000000"/>
                <w:szCs w:val="20"/>
              </w:rPr>
            </w:pPr>
            <w:r w:rsidRPr="00D238C7">
              <w:rPr>
                <w:color w:val="000000"/>
              </w:rPr>
              <w:lastRenderedPageBreak/>
              <w:t>Identificar, comprender y explicar los fenómenos fisicoquímicos cotidianos más relevantes a partir de los principios, teorías y leyes científicas adecuadas, expresándolos, de manera argumentada, utilizando diversidad de soportes y medios de comunicación.</w:t>
            </w:r>
          </w:p>
          <w:p w14:paraId="5160C464" w14:textId="77777777" w:rsidR="008F378D" w:rsidRPr="00D238C7" w:rsidRDefault="008F378D" w:rsidP="00C337B0">
            <w:pPr>
              <w:numPr>
                <w:ilvl w:val="1"/>
                <w:numId w:val="0"/>
              </w:numPr>
              <w:pBdr>
                <w:top w:val="nil"/>
                <w:left w:val="nil"/>
                <w:bottom w:val="nil"/>
                <w:right w:val="nil"/>
                <w:between w:val="nil"/>
              </w:pBdr>
              <w:tabs>
                <w:tab w:val="left" w:pos="8640"/>
              </w:tabs>
              <w:suppressAutoHyphens w:val="0"/>
              <w:spacing w:before="280" w:after="280" w:line="240" w:lineRule="auto"/>
              <w:ind w:right="-1"/>
              <w:rPr>
                <w:color w:val="000000"/>
                <w:szCs w:val="20"/>
              </w:rPr>
            </w:pPr>
            <w:r w:rsidRPr="00D238C7">
              <w:rPr>
                <w:color w:val="000000"/>
              </w:rPr>
              <w:t>Resolver los problemas fisicoquímicos planteados utilizando las leyes y teorías científicas adecuadas, razonan</w:t>
            </w:r>
            <w:r w:rsidRPr="00D238C7">
              <w:rPr>
                <w:color w:val="000000"/>
              </w:rPr>
              <w:lastRenderedPageBreak/>
              <w:t>do los procedimientos utilizados para encontrar las soluciones y expresando adecuadamente los resultados.</w:t>
            </w:r>
          </w:p>
          <w:p w14:paraId="085B0BAB" w14:textId="77777777" w:rsidR="008F378D" w:rsidRPr="00D238C7" w:rsidRDefault="008F378D" w:rsidP="00C337B0">
            <w:pPr>
              <w:numPr>
                <w:ilvl w:val="1"/>
                <w:numId w:val="0"/>
              </w:numPr>
              <w:pBdr>
                <w:top w:val="nil"/>
                <w:left w:val="nil"/>
                <w:bottom w:val="nil"/>
                <w:right w:val="nil"/>
                <w:between w:val="nil"/>
              </w:pBdr>
              <w:tabs>
                <w:tab w:val="left" w:pos="8640"/>
              </w:tabs>
              <w:suppressAutoHyphens w:val="0"/>
              <w:spacing w:before="280" w:after="280" w:line="240" w:lineRule="auto"/>
              <w:ind w:right="-1"/>
              <w:rPr>
                <w:color w:val="000000"/>
                <w:szCs w:val="20"/>
              </w:rPr>
            </w:pPr>
            <w:r w:rsidRPr="00D238C7">
              <w:rPr>
                <w:color w:val="000000"/>
              </w:rPr>
              <w:t>Reconocer y describir en el entorno inmediato situaciones problemáticas reales de índole científica y emprender iniciativas en las que la ciencia, y en particular la física y la química, pueden contribuir a su solución, analizando críticamente su impacto en la sociedad.</w:t>
            </w:r>
          </w:p>
        </w:tc>
        <w:tc>
          <w:tcPr>
            <w:tcW w:w="929" w:type="pct"/>
            <w:tcBorders>
              <w:top w:val="single" w:sz="8" w:space="0" w:color="9BBB59"/>
              <w:left w:val="single" w:sz="4" w:space="0" w:color="9BBB59"/>
              <w:right w:val="single" w:sz="4" w:space="0" w:color="9BBB59"/>
            </w:tcBorders>
            <w:vAlign w:val="center"/>
          </w:tcPr>
          <w:p w14:paraId="27DB62B5" w14:textId="77777777" w:rsidR="008F378D" w:rsidRPr="00D238C7" w:rsidRDefault="008F378D" w:rsidP="00C337B0">
            <w:pPr>
              <w:pBdr>
                <w:top w:val="nil"/>
                <w:left w:val="nil"/>
                <w:bottom w:val="nil"/>
                <w:right w:val="nil"/>
                <w:between w:val="nil"/>
              </w:pBdr>
              <w:tabs>
                <w:tab w:val="left" w:pos="8640"/>
              </w:tabs>
              <w:spacing w:before="240" w:after="240"/>
              <w:ind w:right="-1"/>
              <w:jc w:val="center"/>
              <w:rPr>
                <w:b/>
              </w:rPr>
            </w:pPr>
          </w:p>
          <w:p w14:paraId="26668D73" w14:textId="77777777" w:rsidR="008F378D" w:rsidRPr="00D238C7" w:rsidRDefault="008F378D" w:rsidP="00C337B0">
            <w:pPr>
              <w:pBdr>
                <w:top w:val="nil"/>
                <w:left w:val="nil"/>
                <w:bottom w:val="nil"/>
                <w:right w:val="nil"/>
                <w:between w:val="nil"/>
              </w:pBdr>
              <w:tabs>
                <w:tab w:val="left" w:pos="8640"/>
              </w:tabs>
              <w:spacing w:before="240" w:after="240"/>
              <w:ind w:right="-1"/>
              <w:jc w:val="center"/>
            </w:pPr>
            <w:r w:rsidRPr="00D238C7">
              <w:t>CCL1, STEM1, STEM2, STEM4, CPSAA4</w:t>
            </w:r>
          </w:p>
          <w:p w14:paraId="474D4A7F" w14:textId="77777777" w:rsidR="008F378D" w:rsidRPr="00D238C7" w:rsidRDefault="008F378D" w:rsidP="00C337B0">
            <w:pPr>
              <w:pBdr>
                <w:top w:val="nil"/>
                <w:left w:val="nil"/>
                <w:bottom w:val="nil"/>
                <w:right w:val="nil"/>
                <w:between w:val="nil"/>
              </w:pBdr>
              <w:tabs>
                <w:tab w:val="left" w:pos="8640"/>
              </w:tabs>
              <w:spacing w:before="240" w:after="240"/>
              <w:ind w:right="-1"/>
              <w:jc w:val="center"/>
              <w:rPr>
                <w:b/>
              </w:rPr>
            </w:pPr>
          </w:p>
          <w:p w14:paraId="7B2FBC2E" w14:textId="77777777" w:rsidR="008F378D" w:rsidRPr="00D238C7" w:rsidRDefault="008F378D" w:rsidP="00C337B0">
            <w:pPr>
              <w:pBdr>
                <w:top w:val="nil"/>
                <w:left w:val="nil"/>
                <w:bottom w:val="nil"/>
                <w:right w:val="nil"/>
                <w:between w:val="nil"/>
              </w:pBdr>
              <w:tabs>
                <w:tab w:val="left" w:pos="8640"/>
              </w:tabs>
              <w:spacing w:before="240" w:after="240"/>
              <w:ind w:right="-1"/>
              <w:jc w:val="center"/>
              <w:rPr>
                <w:b/>
              </w:rPr>
            </w:pPr>
          </w:p>
          <w:p w14:paraId="71532CF0" w14:textId="77777777" w:rsidR="008F378D" w:rsidRPr="00D238C7" w:rsidRDefault="008F378D" w:rsidP="00C337B0">
            <w:pPr>
              <w:pBdr>
                <w:top w:val="nil"/>
                <w:left w:val="nil"/>
                <w:bottom w:val="nil"/>
                <w:right w:val="nil"/>
                <w:between w:val="nil"/>
              </w:pBdr>
              <w:tabs>
                <w:tab w:val="left" w:pos="8640"/>
              </w:tabs>
              <w:spacing w:before="240" w:after="240"/>
              <w:ind w:right="-1"/>
              <w:jc w:val="center"/>
              <w:rPr>
                <w:b/>
              </w:rPr>
            </w:pPr>
          </w:p>
          <w:p w14:paraId="1EEFF9B0" w14:textId="77777777" w:rsidR="008F378D" w:rsidRPr="00D238C7" w:rsidRDefault="008F378D" w:rsidP="00C337B0">
            <w:pPr>
              <w:tabs>
                <w:tab w:val="left" w:pos="8640"/>
              </w:tabs>
              <w:spacing w:after="240"/>
              <w:ind w:right="-1"/>
            </w:pPr>
          </w:p>
          <w:p w14:paraId="774A8A35" w14:textId="77777777" w:rsidR="008F378D" w:rsidRPr="00D238C7" w:rsidRDefault="008F378D" w:rsidP="00C337B0">
            <w:pPr>
              <w:tabs>
                <w:tab w:val="left" w:pos="8640"/>
              </w:tabs>
              <w:spacing w:after="0"/>
              <w:ind w:right="-1"/>
            </w:pPr>
          </w:p>
          <w:p w14:paraId="01A51914" w14:textId="77777777" w:rsidR="008F378D" w:rsidRPr="00D238C7" w:rsidRDefault="008F378D" w:rsidP="00C337B0">
            <w:pPr>
              <w:tabs>
                <w:tab w:val="left" w:pos="8640"/>
              </w:tabs>
              <w:spacing w:after="0"/>
              <w:ind w:right="-1"/>
            </w:pPr>
          </w:p>
          <w:p w14:paraId="35BFD7A1" w14:textId="77777777" w:rsidR="008F378D" w:rsidRPr="00D238C7" w:rsidRDefault="008F378D" w:rsidP="00C337B0">
            <w:pPr>
              <w:tabs>
                <w:tab w:val="left" w:pos="8640"/>
              </w:tabs>
              <w:spacing w:after="0"/>
              <w:ind w:right="-1"/>
            </w:pPr>
          </w:p>
          <w:p w14:paraId="1BBFFA48" w14:textId="77777777" w:rsidR="008F378D" w:rsidRPr="00D238C7" w:rsidRDefault="008F378D" w:rsidP="00C337B0">
            <w:pPr>
              <w:tabs>
                <w:tab w:val="left" w:pos="8640"/>
              </w:tabs>
              <w:spacing w:after="0"/>
              <w:ind w:right="-1"/>
            </w:pPr>
          </w:p>
          <w:p w14:paraId="2EF16357" w14:textId="77777777" w:rsidR="008F378D" w:rsidRPr="00D238C7" w:rsidRDefault="008F378D" w:rsidP="00C337B0">
            <w:pPr>
              <w:tabs>
                <w:tab w:val="left" w:pos="8640"/>
              </w:tabs>
              <w:spacing w:after="0"/>
              <w:ind w:right="-1"/>
            </w:pPr>
          </w:p>
          <w:p w14:paraId="7D7CC982" w14:textId="77777777" w:rsidR="008F378D" w:rsidRPr="00D238C7" w:rsidRDefault="008F378D" w:rsidP="00C337B0">
            <w:pPr>
              <w:tabs>
                <w:tab w:val="left" w:pos="8640"/>
              </w:tabs>
              <w:spacing w:after="0"/>
              <w:ind w:right="-1"/>
            </w:pPr>
          </w:p>
          <w:p w14:paraId="374B7650" w14:textId="77777777" w:rsidR="008F378D" w:rsidRPr="00D238C7" w:rsidRDefault="008F378D" w:rsidP="00C337B0">
            <w:pPr>
              <w:tabs>
                <w:tab w:val="left" w:pos="8640"/>
              </w:tabs>
              <w:spacing w:after="0"/>
              <w:ind w:right="-1"/>
            </w:pPr>
          </w:p>
          <w:p w14:paraId="6506BF17" w14:textId="77777777" w:rsidR="008F378D" w:rsidRPr="00D238C7" w:rsidRDefault="008F378D" w:rsidP="00C337B0">
            <w:pPr>
              <w:tabs>
                <w:tab w:val="left" w:pos="8640"/>
              </w:tabs>
              <w:spacing w:after="0"/>
              <w:ind w:right="-1"/>
            </w:pPr>
          </w:p>
          <w:p w14:paraId="4EDDC200" w14:textId="77777777" w:rsidR="008F378D" w:rsidRPr="00D238C7" w:rsidRDefault="008F378D" w:rsidP="00C337B0">
            <w:pPr>
              <w:tabs>
                <w:tab w:val="left" w:pos="8640"/>
              </w:tabs>
              <w:spacing w:after="0"/>
              <w:ind w:right="-1"/>
            </w:pPr>
          </w:p>
          <w:p w14:paraId="2C686260" w14:textId="77777777" w:rsidR="008F378D" w:rsidRPr="00D238C7" w:rsidRDefault="008F378D" w:rsidP="00C337B0">
            <w:pPr>
              <w:tabs>
                <w:tab w:val="left" w:pos="8640"/>
              </w:tabs>
              <w:spacing w:after="0"/>
              <w:ind w:right="-1"/>
            </w:pPr>
          </w:p>
          <w:p w14:paraId="3B92D7B0" w14:textId="77777777" w:rsidR="008F378D" w:rsidRPr="00D238C7" w:rsidRDefault="008F378D" w:rsidP="00C337B0">
            <w:pPr>
              <w:tabs>
                <w:tab w:val="left" w:pos="8640"/>
              </w:tabs>
              <w:spacing w:after="0"/>
              <w:ind w:right="-1"/>
            </w:pPr>
          </w:p>
          <w:p w14:paraId="0B695A79" w14:textId="77777777" w:rsidR="008F378D" w:rsidRPr="00D238C7" w:rsidRDefault="008F378D" w:rsidP="00C337B0">
            <w:pPr>
              <w:tabs>
                <w:tab w:val="left" w:pos="8640"/>
              </w:tabs>
              <w:spacing w:after="0"/>
              <w:ind w:right="-1"/>
            </w:pPr>
          </w:p>
          <w:p w14:paraId="63C09E22" w14:textId="77777777" w:rsidR="008F378D" w:rsidRPr="00D238C7" w:rsidRDefault="008F378D" w:rsidP="00C337B0">
            <w:pPr>
              <w:tabs>
                <w:tab w:val="left" w:pos="8640"/>
              </w:tabs>
              <w:spacing w:after="0"/>
              <w:ind w:right="-1"/>
            </w:pPr>
          </w:p>
          <w:p w14:paraId="6F7F77CF" w14:textId="77777777" w:rsidR="008F378D" w:rsidRPr="00D238C7" w:rsidRDefault="008F378D" w:rsidP="00C337B0">
            <w:pPr>
              <w:tabs>
                <w:tab w:val="left" w:pos="8640"/>
              </w:tabs>
              <w:spacing w:after="0"/>
              <w:ind w:right="-1"/>
            </w:pPr>
          </w:p>
          <w:p w14:paraId="08242AE7" w14:textId="77777777" w:rsidR="008F378D" w:rsidRPr="00D238C7" w:rsidRDefault="008F378D" w:rsidP="00C337B0">
            <w:pPr>
              <w:tabs>
                <w:tab w:val="left" w:pos="8640"/>
              </w:tabs>
              <w:spacing w:after="0"/>
              <w:ind w:right="-1"/>
            </w:pPr>
          </w:p>
          <w:p w14:paraId="6E8E8634" w14:textId="77777777" w:rsidR="008F378D" w:rsidRPr="00D238C7" w:rsidRDefault="008F378D" w:rsidP="00C337B0">
            <w:pPr>
              <w:tabs>
                <w:tab w:val="left" w:pos="8640"/>
              </w:tabs>
              <w:spacing w:after="0"/>
              <w:ind w:right="-1"/>
            </w:pPr>
          </w:p>
          <w:p w14:paraId="6CBF721F" w14:textId="77777777" w:rsidR="008F378D" w:rsidRPr="00D238C7" w:rsidRDefault="008F378D" w:rsidP="00C337B0">
            <w:pPr>
              <w:tabs>
                <w:tab w:val="left" w:pos="8640"/>
              </w:tabs>
              <w:spacing w:after="0"/>
              <w:ind w:right="-1"/>
            </w:pPr>
          </w:p>
          <w:p w14:paraId="078A0B92" w14:textId="77777777" w:rsidR="008F378D" w:rsidRPr="00D238C7" w:rsidRDefault="008F378D" w:rsidP="00C337B0">
            <w:pPr>
              <w:tabs>
                <w:tab w:val="left" w:pos="8640"/>
              </w:tabs>
              <w:spacing w:after="0"/>
              <w:ind w:right="-1"/>
            </w:pPr>
          </w:p>
          <w:p w14:paraId="55EAA0B3" w14:textId="77777777" w:rsidR="008F378D" w:rsidRPr="00D238C7" w:rsidRDefault="008F378D" w:rsidP="00C337B0">
            <w:pPr>
              <w:tabs>
                <w:tab w:val="left" w:pos="8640"/>
              </w:tabs>
              <w:spacing w:after="0"/>
              <w:ind w:right="-1"/>
            </w:pPr>
          </w:p>
          <w:p w14:paraId="2523E9DE" w14:textId="77777777" w:rsidR="008F378D" w:rsidRPr="00D238C7" w:rsidRDefault="008F378D" w:rsidP="00C337B0">
            <w:pPr>
              <w:tabs>
                <w:tab w:val="left" w:pos="8640"/>
              </w:tabs>
              <w:spacing w:after="0"/>
              <w:ind w:right="-1"/>
            </w:pPr>
          </w:p>
          <w:p w14:paraId="6DCFA045" w14:textId="77777777" w:rsidR="008F378D" w:rsidRPr="00D238C7" w:rsidRDefault="008F378D" w:rsidP="00C337B0">
            <w:pPr>
              <w:tabs>
                <w:tab w:val="left" w:pos="8640"/>
              </w:tabs>
              <w:spacing w:after="0"/>
              <w:ind w:right="-1"/>
            </w:pPr>
          </w:p>
          <w:p w14:paraId="514460DD" w14:textId="77777777" w:rsidR="008F378D" w:rsidRPr="00D238C7" w:rsidRDefault="008F378D" w:rsidP="00C337B0">
            <w:pPr>
              <w:tabs>
                <w:tab w:val="left" w:pos="8640"/>
              </w:tabs>
              <w:spacing w:after="0"/>
              <w:ind w:right="-1"/>
            </w:pPr>
          </w:p>
          <w:p w14:paraId="4744EA68" w14:textId="77777777" w:rsidR="008F378D" w:rsidRPr="00D238C7" w:rsidRDefault="008F378D" w:rsidP="00C337B0">
            <w:pPr>
              <w:tabs>
                <w:tab w:val="left" w:pos="8640"/>
              </w:tabs>
              <w:spacing w:after="0"/>
              <w:ind w:right="-1"/>
            </w:pPr>
          </w:p>
          <w:p w14:paraId="39E175BE" w14:textId="77777777" w:rsidR="008F378D" w:rsidRPr="00D238C7" w:rsidRDefault="008F378D" w:rsidP="00C337B0">
            <w:pPr>
              <w:pBdr>
                <w:top w:val="nil"/>
                <w:left w:val="nil"/>
                <w:bottom w:val="nil"/>
                <w:right w:val="nil"/>
                <w:between w:val="nil"/>
              </w:pBdr>
              <w:tabs>
                <w:tab w:val="left" w:pos="8640"/>
              </w:tabs>
              <w:spacing w:before="240" w:after="240"/>
              <w:ind w:right="-1"/>
              <w:jc w:val="center"/>
              <w:rPr>
                <w:b/>
              </w:rPr>
            </w:pPr>
          </w:p>
        </w:tc>
      </w:tr>
      <w:tr w:rsidR="008F378D" w:rsidRPr="00C337B0" w14:paraId="47E12E14" w14:textId="77777777" w:rsidTr="008F378D">
        <w:trPr>
          <w:trHeight w:val="81"/>
          <w:jc w:val="center"/>
        </w:trPr>
        <w:tc>
          <w:tcPr>
            <w:tcW w:w="1127" w:type="pct"/>
            <w:vMerge/>
            <w:tcBorders>
              <w:right w:val="single" w:sz="4" w:space="0" w:color="9BBB59"/>
            </w:tcBorders>
            <w:vAlign w:val="center"/>
          </w:tcPr>
          <w:p w14:paraId="4A7AE5B3" w14:textId="77777777" w:rsidR="008F378D" w:rsidRPr="00D238C7" w:rsidRDefault="008F378D" w:rsidP="00C337B0">
            <w:pPr>
              <w:widowControl w:val="0"/>
              <w:pBdr>
                <w:top w:val="nil"/>
                <w:left w:val="nil"/>
                <w:bottom w:val="nil"/>
                <w:right w:val="nil"/>
                <w:between w:val="nil"/>
              </w:pBdr>
              <w:tabs>
                <w:tab w:val="left" w:pos="8640"/>
              </w:tabs>
              <w:spacing w:after="0"/>
              <w:ind w:right="-1"/>
            </w:pPr>
          </w:p>
        </w:tc>
        <w:tc>
          <w:tcPr>
            <w:tcW w:w="822" w:type="pct"/>
            <w:tcBorders>
              <w:left w:val="single" w:sz="4" w:space="0" w:color="9BBB59"/>
              <w:right w:val="single" w:sz="4" w:space="0" w:color="9BBB59"/>
            </w:tcBorders>
            <w:vAlign w:val="center"/>
          </w:tcPr>
          <w:p w14:paraId="67CAE6DB" w14:textId="77777777" w:rsidR="008F378D" w:rsidRPr="00D238C7" w:rsidRDefault="008F378D" w:rsidP="00C337B0">
            <w:pPr>
              <w:tabs>
                <w:tab w:val="left" w:pos="8640"/>
              </w:tabs>
              <w:spacing w:before="2" w:after="2"/>
              <w:ind w:right="-1"/>
            </w:pPr>
            <w:r w:rsidRPr="00D238C7">
              <w:t>1. Concepto de energía</w:t>
            </w:r>
          </w:p>
          <w:p w14:paraId="6E074FCC" w14:textId="77777777" w:rsidR="008F378D" w:rsidRPr="00D238C7" w:rsidRDefault="008F378D" w:rsidP="00C337B0">
            <w:pPr>
              <w:tabs>
                <w:tab w:val="left" w:pos="8640"/>
              </w:tabs>
              <w:spacing w:before="2" w:after="2"/>
              <w:ind w:right="-1"/>
            </w:pPr>
            <w:r w:rsidRPr="00D238C7">
              <w:t>2. Fuentes de energía</w:t>
            </w:r>
          </w:p>
          <w:p w14:paraId="298D490F" w14:textId="77777777" w:rsidR="008F378D" w:rsidRPr="00D238C7" w:rsidRDefault="008F378D" w:rsidP="00C337B0">
            <w:pPr>
              <w:tabs>
                <w:tab w:val="left" w:pos="8640"/>
              </w:tabs>
              <w:spacing w:before="2" w:after="2"/>
              <w:ind w:right="-1"/>
            </w:pPr>
            <w:r w:rsidRPr="00D238C7">
              <w:t>3. Consumo responsable de energía</w:t>
            </w:r>
          </w:p>
          <w:p w14:paraId="2C389958" w14:textId="77777777" w:rsidR="008F378D" w:rsidRPr="00D238C7" w:rsidRDefault="008F378D" w:rsidP="00C337B0">
            <w:pPr>
              <w:tabs>
                <w:tab w:val="left" w:pos="8640"/>
              </w:tabs>
              <w:spacing w:before="2" w:after="2"/>
              <w:ind w:right="-1"/>
            </w:pPr>
            <w:r w:rsidRPr="00D238C7">
              <w:t>4. Aspectos industriales de la energía eléctrica</w:t>
            </w:r>
          </w:p>
          <w:p w14:paraId="125F9718" w14:textId="77777777" w:rsidR="008F378D" w:rsidRPr="00D238C7" w:rsidRDefault="008F378D" w:rsidP="00C337B0">
            <w:pPr>
              <w:tabs>
                <w:tab w:val="left" w:pos="8640"/>
              </w:tabs>
              <w:spacing w:before="2" w:after="2"/>
              <w:ind w:right="-1"/>
            </w:pPr>
          </w:p>
          <w:p w14:paraId="78342A30" w14:textId="77777777" w:rsidR="008F378D" w:rsidRPr="00D238C7" w:rsidRDefault="008F378D" w:rsidP="00C337B0">
            <w:pPr>
              <w:tabs>
                <w:tab w:val="left" w:pos="8640"/>
              </w:tabs>
              <w:spacing w:before="2" w:after="2"/>
              <w:ind w:right="-1"/>
            </w:pPr>
          </w:p>
          <w:p w14:paraId="044375AB" w14:textId="77777777" w:rsidR="008F378D" w:rsidRPr="00D238C7" w:rsidRDefault="008F378D" w:rsidP="00C337B0">
            <w:pPr>
              <w:tabs>
                <w:tab w:val="left" w:pos="8640"/>
              </w:tabs>
              <w:spacing w:before="2" w:after="2"/>
              <w:ind w:right="-1"/>
            </w:pPr>
          </w:p>
          <w:p w14:paraId="2B05C8E9" w14:textId="77777777" w:rsidR="008F378D" w:rsidRPr="00D238C7" w:rsidRDefault="008F378D" w:rsidP="00C337B0">
            <w:pPr>
              <w:tabs>
                <w:tab w:val="left" w:pos="8640"/>
              </w:tabs>
              <w:spacing w:before="2" w:after="2"/>
              <w:ind w:right="-1"/>
            </w:pPr>
          </w:p>
          <w:p w14:paraId="17F9576E" w14:textId="77777777" w:rsidR="008F378D" w:rsidRPr="00D238C7" w:rsidRDefault="008F378D" w:rsidP="00C337B0">
            <w:pPr>
              <w:tabs>
                <w:tab w:val="left" w:pos="8640"/>
              </w:tabs>
              <w:spacing w:before="2" w:after="2"/>
              <w:ind w:right="-1"/>
            </w:pPr>
          </w:p>
          <w:p w14:paraId="539BE70F" w14:textId="77777777" w:rsidR="008F378D" w:rsidRPr="00D238C7" w:rsidRDefault="008F378D" w:rsidP="00C337B0">
            <w:pPr>
              <w:tabs>
                <w:tab w:val="left" w:pos="8640"/>
              </w:tabs>
              <w:spacing w:before="2" w:after="2"/>
              <w:ind w:right="-1"/>
            </w:pPr>
          </w:p>
          <w:p w14:paraId="1EFC0AF6" w14:textId="77777777" w:rsidR="008F378D" w:rsidRPr="00D238C7" w:rsidRDefault="008F378D" w:rsidP="00C337B0">
            <w:pPr>
              <w:tabs>
                <w:tab w:val="left" w:pos="8640"/>
              </w:tabs>
              <w:spacing w:before="2" w:after="2"/>
              <w:ind w:right="-1"/>
            </w:pPr>
          </w:p>
          <w:p w14:paraId="463D310B" w14:textId="77777777" w:rsidR="008F378D" w:rsidRPr="00D238C7" w:rsidRDefault="008F378D" w:rsidP="00C337B0">
            <w:pPr>
              <w:tabs>
                <w:tab w:val="left" w:pos="8640"/>
              </w:tabs>
              <w:spacing w:before="2" w:after="2"/>
              <w:ind w:right="-1"/>
            </w:pPr>
          </w:p>
        </w:tc>
        <w:tc>
          <w:tcPr>
            <w:tcW w:w="1070" w:type="pct"/>
            <w:tcBorders>
              <w:left w:val="single" w:sz="4" w:space="0" w:color="9BBB59"/>
              <w:right w:val="single" w:sz="4" w:space="0" w:color="9BBB59"/>
            </w:tcBorders>
            <w:vAlign w:val="center"/>
          </w:tcPr>
          <w:p w14:paraId="348F5D3F" w14:textId="77777777" w:rsidR="008F378D" w:rsidRPr="00D238C7" w:rsidRDefault="008F378D" w:rsidP="00C337B0">
            <w:pPr>
              <w:pBdr>
                <w:top w:val="nil"/>
                <w:left w:val="nil"/>
                <w:bottom w:val="nil"/>
                <w:right w:val="nil"/>
                <w:between w:val="nil"/>
              </w:pBdr>
              <w:tabs>
                <w:tab w:val="left" w:pos="8640"/>
              </w:tabs>
              <w:spacing w:before="240" w:after="240"/>
              <w:ind w:right="-1"/>
            </w:pPr>
          </w:p>
          <w:p w14:paraId="7AF90317" w14:textId="77777777" w:rsidR="008F378D" w:rsidRPr="00D238C7" w:rsidRDefault="008F378D" w:rsidP="00C337B0">
            <w:pPr>
              <w:pBdr>
                <w:top w:val="nil"/>
                <w:left w:val="nil"/>
                <w:bottom w:val="nil"/>
                <w:right w:val="nil"/>
                <w:between w:val="nil"/>
              </w:pBdr>
              <w:tabs>
                <w:tab w:val="left" w:pos="8640"/>
              </w:tabs>
              <w:spacing w:before="240" w:after="240"/>
              <w:ind w:right="-1"/>
            </w:pPr>
            <w:r w:rsidRPr="00D238C7">
              <w:t xml:space="preserve">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w:t>
            </w:r>
            <w:r w:rsidRPr="00D238C7">
              <w:lastRenderedPageBreak/>
              <w:t>materiales y la comunicación efectiva en los diferentes entornos de aprendizaje.</w:t>
            </w:r>
          </w:p>
        </w:tc>
        <w:tc>
          <w:tcPr>
            <w:tcW w:w="1052" w:type="pct"/>
            <w:tcBorders>
              <w:left w:val="single" w:sz="4" w:space="0" w:color="9BBB59"/>
              <w:right w:val="single" w:sz="4" w:space="0" w:color="9BBB59"/>
            </w:tcBorders>
            <w:vAlign w:val="center"/>
          </w:tcPr>
          <w:p w14:paraId="3DF874F4" w14:textId="77777777" w:rsidR="008F378D" w:rsidRPr="00D238C7" w:rsidRDefault="008F378D" w:rsidP="00C337B0">
            <w:pPr>
              <w:pBdr>
                <w:top w:val="nil"/>
                <w:left w:val="nil"/>
                <w:bottom w:val="nil"/>
                <w:right w:val="nil"/>
                <w:between w:val="nil"/>
              </w:pBdr>
              <w:tabs>
                <w:tab w:val="left" w:pos="8640"/>
              </w:tabs>
              <w:spacing w:before="280" w:after="280"/>
              <w:ind w:right="-1"/>
              <w:rPr>
                <w:color w:val="000000"/>
              </w:rPr>
            </w:pPr>
            <w:r w:rsidRPr="00D238C7">
              <w:rPr>
                <w:color w:val="000000"/>
              </w:rPr>
              <w:lastRenderedPageBreak/>
              <w:t>4.1.  Utilizar recursos variados, tradicionales y digitales, mejorando el aprendizaje autónomo y la interacción con otros miembros de la comunidad educativa, con respeto hacia docentes y estudiantes y analizando críticamente las aportaciones de cada participante.</w:t>
            </w:r>
          </w:p>
          <w:p w14:paraId="7FAB882F" w14:textId="77777777" w:rsidR="008F378D" w:rsidRPr="00D238C7" w:rsidRDefault="008F378D" w:rsidP="00C337B0">
            <w:pPr>
              <w:pBdr>
                <w:top w:val="nil"/>
                <w:left w:val="nil"/>
                <w:bottom w:val="nil"/>
                <w:right w:val="nil"/>
                <w:between w:val="nil"/>
              </w:pBdr>
              <w:tabs>
                <w:tab w:val="left" w:pos="8640"/>
              </w:tabs>
              <w:spacing w:before="280" w:after="280"/>
              <w:ind w:right="-1"/>
              <w:rPr>
                <w:color w:val="000000"/>
              </w:rPr>
            </w:pPr>
            <w:r w:rsidRPr="00D238C7">
              <w:rPr>
                <w:color w:val="000000"/>
              </w:rPr>
              <w:t xml:space="preserve">4.2. Trabajar de forma adecuada </w:t>
            </w:r>
            <w:r w:rsidRPr="00D238C7">
              <w:rPr>
                <w:color w:val="000000"/>
              </w:rPr>
              <w:lastRenderedPageBreak/>
              <w:t>con medios variados, tradicionales y digitales, en la consulta de información y la creación de contenidos, seleccionando con criterio las fuentes más fiables y desechando las menos adecuadas y mejorando el aprendizaje propio y colectivo.</w:t>
            </w:r>
          </w:p>
        </w:tc>
        <w:tc>
          <w:tcPr>
            <w:tcW w:w="929" w:type="pct"/>
            <w:tcBorders>
              <w:top w:val="single" w:sz="8" w:space="0" w:color="9BBB59"/>
              <w:left w:val="single" w:sz="4" w:space="0" w:color="9BBB59"/>
              <w:right w:val="single" w:sz="4" w:space="0" w:color="9BBB59"/>
            </w:tcBorders>
            <w:vAlign w:val="center"/>
          </w:tcPr>
          <w:p w14:paraId="72946137" w14:textId="77777777" w:rsidR="008F378D" w:rsidRPr="00D238C7" w:rsidRDefault="008F378D" w:rsidP="00C337B0">
            <w:pPr>
              <w:pBdr>
                <w:top w:val="nil"/>
                <w:left w:val="nil"/>
                <w:bottom w:val="nil"/>
                <w:right w:val="nil"/>
                <w:between w:val="nil"/>
              </w:pBdr>
              <w:tabs>
                <w:tab w:val="left" w:pos="8640"/>
              </w:tabs>
              <w:spacing w:before="240" w:after="240"/>
              <w:ind w:right="-1"/>
              <w:jc w:val="center"/>
              <w:rPr>
                <w:b/>
              </w:rPr>
            </w:pPr>
          </w:p>
          <w:p w14:paraId="41627BC8" w14:textId="77777777" w:rsidR="008F378D" w:rsidRPr="00D238C7" w:rsidRDefault="008F378D" w:rsidP="00C337B0">
            <w:pPr>
              <w:pBdr>
                <w:top w:val="nil"/>
                <w:left w:val="nil"/>
                <w:bottom w:val="nil"/>
                <w:right w:val="nil"/>
                <w:between w:val="nil"/>
              </w:pBdr>
              <w:tabs>
                <w:tab w:val="left" w:pos="8640"/>
              </w:tabs>
              <w:spacing w:before="240" w:after="240"/>
              <w:ind w:right="-1"/>
              <w:jc w:val="center"/>
              <w:rPr>
                <w:b/>
              </w:rPr>
            </w:pPr>
          </w:p>
          <w:p w14:paraId="7A338AC8" w14:textId="77777777" w:rsidR="008F378D" w:rsidRPr="00D238C7" w:rsidRDefault="008F378D" w:rsidP="00C337B0">
            <w:pPr>
              <w:tabs>
                <w:tab w:val="left" w:pos="8640"/>
              </w:tabs>
              <w:spacing w:after="240"/>
              <w:ind w:right="-1"/>
            </w:pPr>
          </w:p>
          <w:p w14:paraId="266026C6" w14:textId="77777777" w:rsidR="008F378D" w:rsidRPr="00D238C7" w:rsidRDefault="008F378D" w:rsidP="00C337B0">
            <w:pPr>
              <w:tabs>
                <w:tab w:val="left" w:pos="8640"/>
              </w:tabs>
              <w:spacing w:after="0"/>
              <w:ind w:right="-1"/>
            </w:pPr>
          </w:p>
          <w:p w14:paraId="51BC472E" w14:textId="77777777" w:rsidR="008F378D" w:rsidRPr="00D36BFA" w:rsidRDefault="008F378D" w:rsidP="00C337B0">
            <w:pPr>
              <w:tabs>
                <w:tab w:val="left" w:pos="8640"/>
              </w:tabs>
              <w:spacing w:after="0"/>
              <w:ind w:right="-1"/>
              <w:rPr>
                <w:lang w:val="en-US"/>
              </w:rPr>
            </w:pPr>
            <w:r w:rsidRPr="00D36BFA">
              <w:rPr>
                <w:lang w:val="en-US"/>
              </w:rPr>
              <w:t>CCL2, CCL3, STEM4, CD1, CD2, CPSAA3, CE3, CCEC4</w:t>
            </w:r>
          </w:p>
          <w:p w14:paraId="3F0393F7" w14:textId="77777777" w:rsidR="008F378D" w:rsidRPr="00D36BFA" w:rsidRDefault="008F378D" w:rsidP="00C337B0">
            <w:pPr>
              <w:tabs>
                <w:tab w:val="left" w:pos="8640"/>
              </w:tabs>
              <w:spacing w:after="0"/>
              <w:ind w:right="-1"/>
              <w:rPr>
                <w:lang w:val="en-US"/>
              </w:rPr>
            </w:pPr>
          </w:p>
          <w:p w14:paraId="075045EC" w14:textId="77777777" w:rsidR="008F378D" w:rsidRPr="00D36BFA" w:rsidRDefault="008F378D" w:rsidP="00C337B0">
            <w:pPr>
              <w:tabs>
                <w:tab w:val="left" w:pos="8640"/>
              </w:tabs>
              <w:spacing w:after="0"/>
              <w:ind w:right="-1"/>
              <w:rPr>
                <w:lang w:val="en-US"/>
              </w:rPr>
            </w:pPr>
          </w:p>
          <w:p w14:paraId="2D972462" w14:textId="77777777" w:rsidR="008F378D" w:rsidRPr="00D36BFA" w:rsidRDefault="008F378D" w:rsidP="00C337B0">
            <w:pPr>
              <w:tabs>
                <w:tab w:val="left" w:pos="8640"/>
              </w:tabs>
              <w:spacing w:after="0"/>
              <w:ind w:right="-1"/>
              <w:rPr>
                <w:lang w:val="en-US"/>
              </w:rPr>
            </w:pPr>
          </w:p>
          <w:p w14:paraId="1A5B9F8B" w14:textId="77777777" w:rsidR="008F378D" w:rsidRPr="00D36BFA" w:rsidRDefault="008F378D" w:rsidP="00C337B0">
            <w:pPr>
              <w:tabs>
                <w:tab w:val="left" w:pos="8640"/>
              </w:tabs>
              <w:spacing w:after="0"/>
              <w:ind w:right="-1"/>
              <w:rPr>
                <w:lang w:val="en-US"/>
              </w:rPr>
            </w:pPr>
          </w:p>
          <w:p w14:paraId="4804461A" w14:textId="77777777" w:rsidR="008F378D" w:rsidRPr="00D36BFA" w:rsidRDefault="008F378D" w:rsidP="00C337B0">
            <w:pPr>
              <w:tabs>
                <w:tab w:val="left" w:pos="8640"/>
              </w:tabs>
              <w:spacing w:after="0"/>
              <w:ind w:right="-1"/>
              <w:rPr>
                <w:lang w:val="en-US"/>
              </w:rPr>
            </w:pPr>
          </w:p>
          <w:p w14:paraId="67022C88" w14:textId="77777777" w:rsidR="008F378D" w:rsidRPr="00D36BFA" w:rsidRDefault="008F378D" w:rsidP="00C337B0">
            <w:pPr>
              <w:tabs>
                <w:tab w:val="left" w:pos="8640"/>
              </w:tabs>
              <w:spacing w:after="0"/>
              <w:ind w:right="-1"/>
              <w:rPr>
                <w:lang w:val="en-US"/>
              </w:rPr>
            </w:pPr>
          </w:p>
          <w:p w14:paraId="59735C7C" w14:textId="77777777" w:rsidR="008F378D" w:rsidRPr="00D36BFA" w:rsidRDefault="008F378D" w:rsidP="00C337B0">
            <w:pPr>
              <w:tabs>
                <w:tab w:val="left" w:pos="8640"/>
              </w:tabs>
              <w:spacing w:after="0"/>
              <w:ind w:right="-1"/>
              <w:rPr>
                <w:lang w:val="en-US"/>
              </w:rPr>
            </w:pPr>
          </w:p>
          <w:p w14:paraId="39AFDD49" w14:textId="77777777" w:rsidR="008F378D" w:rsidRPr="00D36BFA" w:rsidRDefault="008F378D" w:rsidP="00C337B0">
            <w:pPr>
              <w:tabs>
                <w:tab w:val="left" w:pos="8640"/>
              </w:tabs>
              <w:spacing w:after="0"/>
              <w:ind w:right="-1"/>
              <w:rPr>
                <w:lang w:val="en-US"/>
              </w:rPr>
            </w:pPr>
          </w:p>
          <w:p w14:paraId="2AC90400" w14:textId="77777777" w:rsidR="008F378D" w:rsidRPr="00D36BFA" w:rsidRDefault="008F378D" w:rsidP="00C337B0">
            <w:pPr>
              <w:tabs>
                <w:tab w:val="left" w:pos="8640"/>
              </w:tabs>
              <w:spacing w:after="0"/>
              <w:ind w:right="-1"/>
              <w:rPr>
                <w:lang w:val="en-US"/>
              </w:rPr>
            </w:pPr>
          </w:p>
          <w:p w14:paraId="7CAB3C9A" w14:textId="77777777" w:rsidR="008F378D" w:rsidRPr="00D36BFA" w:rsidRDefault="008F378D" w:rsidP="00C337B0">
            <w:pPr>
              <w:tabs>
                <w:tab w:val="left" w:pos="8640"/>
              </w:tabs>
              <w:spacing w:after="0"/>
              <w:ind w:right="-1"/>
              <w:rPr>
                <w:lang w:val="en-US"/>
              </w:rPr>
            </w:pPr>
          </w:p>
          <w:p w14:paraId="5040E086" w14:textId="77777777" w:rsidR="008F378D" w:rsidRPr="00D36BFA" w:rsidRDefault="008F378D" w:rsidP="00C337B0">
            <w:pPr>
              <w:tabs>
                <w:tab w:val="left" w:pos="8640"/>
              </w:tabs>
              <w:spacing w:after="0"/>
              <w:ind w:right="-1"/>
              <w:rPr>
                <w:lang w:val="en-US"/>
              </w:rPr>
            </w:pPr>
          </w:p>
          <w:p w14:paraId="63F242D4" w14:textId="77777777" w:rsidR="008F378D" w:rsidRPr="00D36BFA" w:rsidRDefault="008F378D" w:rsidP="00C337B0">
            <w:pPr>
              <w:tabs>
                <w:tab w:val="left" w:pos="8640"/>
              </w:tabs>
              <w:spacing w:after="0"/>
              <w:ind w:right="-1"/>
              <w:rPr>
                <w:lang w:val="en-US"/>
              </w:rPr>
            </w:pPr>
          </w:p>
          <w:p w14:paraId="5FFAAA29" w14:textId="77777777" w:rsidR="008F378D" w:rsidRPr="00D36BFA" w:rsidRDefault="008F378D" w:rsidP="00C337B0">
            <w:pPr>
              <w:tabs>
                <w:tab w:val="left" w:pos="8640"/>
              </w:tabs>
              <w:spacing w:after="0"/>
              <w:ind w:right="-1"/>
              <w:rPr>
                <w:lang w:val="en-US"/>
              </w:rPr>
            </w:pPr>
          </w:p>
          <w:p w14:paraId="2E5EDD5C" w14:textId="77777777" w:rsidR="008F378D" w:rsidRPr="00D36BFA" w:rsidRDefault="008F378D" w:rsidP="00C337B0">
            <w:pPr>
              <w:tabs>
                <w:tab w:val="left" w:pos="8640"/>
              </w:tabs>
              <w:spacing w:after="0"/>
              <w:ind w:right="-1"/>
              <w:rPr>
                <w:lang w:val="en-US"/>
              </w:rPr>
            </w:pPr>
          </w:p>
          <w:p w14:paraId="085ECC92" w14:textId="77777777" w:rsidR="008F378D" w:rsidRPr="00D36BFA" w:rsidRDefault="008F378D" w:rsidP="00C337B0">
            <w:pPr>
              <w:tabs>
                <w:tab w:val="left" w:pos="8640"/>
              </w:tabs>
              <w:spacing w:after="0"/>
              <w:ind w:right="-1"/>
              <w:rPr>
                <w:lang w:val="en-US"/>
              </w:rPr>
            </w:pPr>
          </w:p>
          <w:p w14:paraId="37DAAEB8" w14:textId="77777777" w:rsidR="008F378D" w:rsidRPr="00D36BFA" w:rsidRDefault="008F378D" w:rsidP="00C337B0">
            <w:pPr>
              <w:tabs>
                <w:tab w:val="left" w:pos="8640"/>
              </w:tabs>
              <w:spacing w:after="0"/>
              <w:ind w:right="-1"/>
              <w:rPr>
                <w:lang w:val="en-US"/>
              </w:rPr>
            </w:pPr>
          </w:p>
          <w:p w14:paraId="5B6D8CBA" w14:textId="77777777" w:rsidR="008F378D" w:rsidRPr="00D36BFA" w:rsidRDefault="008F378D" w:rsidP="00C337B0">
            <w:pPr>
              <w:tabs>
                <w:tab w:val="left" w:pos="8640"/>
              </w:tabs>
              <w:spacing w:after="0"/>
              <w:ind w:right="-1"/>
              <w:rPr>
                <w:lang w:val="en-US"/>
              </w:rPr>
            </w:pPr>
          </w:p>
          <w:p w14:paraId="14BCAB24" w14:textId="77777777" w:rsidR="008F378D" w:rsidRPr="00D36BFA" w:rsidRDefault="008F378D" w:rsidP="00C337B0">
            <w:pPr>
              <w:tabs>
                <w:tab w:val="left" w:pos="8640"/>
              </w:tabs>
              <w:spacing w:after="0"/>
              <w:ind w:right="-1"/>
              <w:rPr>
                <w:lang w:val="en-US"/>
              </w:rPr>
            </w:pPr>
          </w:p>
          <w:p w14:paraId="24FE4950" w14:textId="77777777" w:rsidR="008F378D" w:rsidRPr="00D36BFA" w:rsidRDefault="008F378D" w:rsidP="00C337B0">
            <w:pPr>
              <w:tabs>
                <w:tab w:val="left" w:pos="8640"/>
              </w:tabs>
              <w:spacing w:after="0"/>
              <w:ind w:right="-1"/>
              <w:rPr>
                <w:lang w:val="en-US"/>
              </w:rPr>
            </w:pPr>
          </w:p>
          <w:p w14:paraId="4A4F559B" w14:textId="77777777" w:rsidR="008F378D" w:rsidRPr="00D36BFA" w:rsidRDefault="008F378D" w:rsidP="00C337B0">
            <w:pPr>
              <w:tabs>
                <w:tab w:val="left" w:pos="8640"/>
              </w:tabs>
              <w:spacing w:after="0"/>
              <w:ind w:right="-1"/>
              <w:rPr>
                <w:lang w:val="en-US"/>
              </w:rPr>
            </w:pPr>
          </w:p>
          <w:p w14:paraId="60940974" w14:textId="77777777" w:rsidR="008F378D" w:rsidRPr="00D36BFA" w:rsidRDefault="008F378D" w:rsidP="00C337B0">
            <w:pPr>
              <w:tabs>
                <w:tab w:val="left" w:pos="8640"/>
              </w:tabs>
              <w:spacing w:after="0"/>
              <w:ind w:right="-1"/>
              <w:rPr>
                <w:lang w:val="en-US"/>
              </w:rPr>
            </w:pPr>
          </w:p>
          <w:p w14:paraId="2A3B816E" w14:textId="77777777" w:rsidR="008F378D" w:rsidRPr="00D36BFA" w:rsidRDefault="008F378D" w:rsidP="00C337B0">
            <w:pPr>
              <w:tabs>
                <w:tab w:val="left" w:pos="8640"/>
              </w:tabs>
              <w:spacing w:after="0"/>
              <w:ind w:right="-1"/>
              <w:rPr>
                <w:lang w:val="en-US"/>
              </w:rPr>
            </w:pPr>
          </w:p>
        </w:tc>
      </w:tr>
      <w:tr w:rsidR="008F378D" w:rsidRPr="00C337B0" w14:paraId="1C243950" w14:textId="77777777" w:rsidTr="008F378D">
        <w:trPr>
          <w:trHeight w:val="2381"/>
          <w:jc w:val="center"/>
        </w:trPr>
        <w:tc>
          <w:tcPr>
            <w:tcW w:w="1127" w:type="pct"/>
            <w:vMerge/>
            <w:tcBorders>
              <w:right w:val="single" w:sz="4" w:space="0" w:color="9BBB59"/>
            </w:tcBorders>
            <w:vAlign w:val="center"/>
          </w:tcPr>
          <w:p w14:paraId="24B19C4B" w14:textId="77777777" w:rsidR="008F378D" w:rsidRPr="00D36BFA" w:rsidRDefault="008F378D" w:rsidP="00C337B0">
            <w:pPr>
              <w:widowControl w:val="0"/>
              <w:pBdr>
                <w:top w:val="nil"/>
                <w:left w:val="nil"/>
                <w:bottom w:val="nil"/>
                <w:right w:val="nil"/>
                <w:between w:val="nil"/>
              </w:pBdr>
              <w:tabs>
                <w:tab w:val="left" w:pos="8640"/>
              </w:tabs>
              <w:spacing w:after="0"/>
              <w:ind w:right="-1"/>
              <w:rPr>
                <w:lang w:val="en-US"/>
              </w:rPr>
            </w:pPr>
          </w:p>
        </w:tc>
        <w:tc>
          <w:tcPr>
            <w:tcW w:w="822" w:type="pct"/>
            <w:tcBorders>
              <w:left w:val="single" w:sz="4" w:space="0" w:color="9BBB59"/>
              <w:right w:val="single" w:sz="4" w:space="0" w:color="9BBB59"/>
            </w:tcBorders>
            <w:vAlign w:val="center"/>
          </w:tcPr>
          <w:p w14:paraId="4CC5B9B8" w14:textId="77777777" w:rsidR="008F378D" w:rsidRPr="00D238C7" w:rsidRDefault="008F378D" w:rsidP="00C337B0">
            <w:pPr>
              <w:tabs>
                <w:tab w:val="left" w:pos="8640"/>
              </w:tabs>
              <w:spacing w:before="2" w:after="2"/>
              <w:ind w:right="-1"/>
            </w:pPr>
            <w:r w:rsidRPr="00D238C7">
              <w:t>3. Consumo responsable de energía</w:t>
            </w:r>
          </w:p>
          <w:p w14:paraId="5872A4D4" w14:textId="77777777" w:rsidR="008F378D" w:rsidRPr="00D238C7" w:rsidRDefault="008F378D" w:rsidP="00C337B0">
            <w:pPr>
              <w:tabs>
                <w:tab w:val="left" w:pos="8640"/>
              </w:tabs>
              <w:spacing w:before="2" w:after="2"/>
              <w:ind w:right="-1"/>
            </w:pPr>
            <w:r w:rsidRPr="00D238C7">
              <w:t>4. Aspectos industriales de la energía eléctrica</w:t>
            </w:r>
          </w:p>
          <w:p w14:paraId="412A42D1" w14:textId="77777777" w:rsidR="008F378D" w:rsidRPr="00D238C7" w:rsidRDefault="008F378D" w:rsidP="00C337B0">
            <w:pPr>
              <w:tabs>
                <w:tab w:val="left" w:pos="8640"/>
              </w:tabs>
              <w:spacing w:before="2" w:after="2"/>
              <w:ind w:right="-1"/>
            </w:pPr>
          </w:p>
        </w:tc>
        <w:tc>
          <w:tcPr>
            <w:tcW w:w="1070" w:type="pct"/>
            <w:tcBorders>
              <w:left w:val="single" w:sz="4" w:space="0" w:color="9BBB59"/>
              <w:right w:val="single" w:sz="4" w:space="0" w:color="9BBB59"/>
            </w:tcBorders>
            <w:vAlign w:val="center"/>
          </w:tcPr>
          <w:p w14:paraId="0D5211B0" w14:textId="77777777" w:rsidR="008F378D" w:rsidRPr="00D238C7" w:rsidRDefault="008F378D" w:rsidP="00C337B0">
            <w:pPr>
              <w:pBdr>
                <w:top w:val="nil"/>
                <w:left w:val="nil"/>
                <w:bottom w:val="nil"/>
                <w:right w:val="nil"/>
                <w:between w:val="nil"/>
              </w:pBdr>
              <w:tabs>
                <w:tab w:val="left" w:pos="8640"/>
              </w:tabs>
              <w:spacing w:before="240" w:after="240"/>
              <w:ind w:right="-1"/>
            </w:pPr>
            <w:r w:rsidRPr="00D238C7">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w:t>
            </w:r>
            <w:r>
              <w:t xml:space="preserve">nservación sostenible del </w:t>
            </w:r>
            <w:r>
              <w:lastRenderedPageBreak/>
              <w:t>medio</w:t>
            </w:r>
            <w:r w:rsidRPr="00D238C7">
              <w:t>ambiente.</w:t>
            </w:r>
          </w:p>
        </w:tc>
        <w:tc>
          <w:tcPr>
            <w:tcW w:w="1052" w:type="pct"/>
            <w:tcBorders>
              <w:left w:val="single" w:sz="4" w:space="0" w:color="9BBB59"/>
              <w:right w:val="single" w:sz="4" w:space="0" w:color="9BBB59"/>
            </w:tcBorders>
            <w:vAlign w:val="center"/>
          </w:tcPr>
          <w:p w14:paraId="207D4489" w14:textId="77777777" w:rsidR="008F378D" w:rsidRPr="00D238C7" w:rsidRDefault="00000000" w:rsidP="00C337B0">
            <w:pPr>
              <w:pBdr>
                <w:top w:val="nil"/>
                <w:left w:val="nil"/>
                <w:bottom w:val="nil"/>
                <w:right w:val="nil"/>
                <w:between w:val="nil"/>
              </w:pBdr>
              <w:tabs>
                <w:tab w:val="left" w:pos="8640"/>
              </w:tabs>
              <w:ind w:right="-1"/>
              <w:rPr>
                <w:color w:val="000000"/>
              </w:rPr>
            </w:pPr>
            <w:sdt>
              <w:sdtPr>
                <w:tag w:val="goog_rdk_0"/>
                <w:id w:val="-1421010841"/>
              </w:sdtPr>
              <w:sdtContent>
                <w:r w:rsidR="008F378D" w:rsidRPr="003E4FE7">
                  <w:rPr>
                    <w:rFonts w:eastAsia="Arial" w:cs="Arial"/>
                    <w:color w:val="000000"/>
                  </w:rPr>
                  <w:t>5.1. Establecer interacciones constructivas y coeducativas, emprendiendo actividades de cooperación como forma de construir un medio de trabajo eficiente en la ciencia.</w:t>
                </w:r>
              </w:sdtContent>
            </w:sdt>
          </w:p>
          <w:p w14:paraId="00BB0D12" w14:textId="77777777" w:rsidR="008F378D" w:rsidRPr="00D238C7" w:rsidRDefault="00000000" w:rsidP="00C337B0">
            <w:pPr>
              <w:pBdr>
                <w:top w:val="nil"/>
                <w:left w:val="nil"/>
                <w:bottom w:val="nil"/>
                <w:right w:val="nil"/>
                <w:between w:val="nil"/>
              </w:pBdr>
              <w:tabs>
                <w:tab w:val="left" w:pos="8640"/>
              </w:tabs>
              <w:ind w:right="-1"/>
              <w:rPr>
                <w:color w:val="000000"/>
              </w:rPr>
            </w:pPr>
            <w:sdt>
              <w:sdtPr>
                <w:tag w:val="goog_rdk_1"/>
                <w:id w:val="2124035983"/>
              </w:sdtPr>
              <w:sdtContent>
                <w:r w:rsidR="008F378D" w:rsidRPr="00D238C7">
                  <w:rPr>
                    <w:rFonts w:ascii="Arial" w:eastAsia="Arial" w:hAnsi="Arial" w:cs="Arial"/>
                    <w:color w:val="000000"/>
                  </w:rPr>
                  <w:t xml:space="preserve">5.2. </w:t>
                </w:r>
                <w:r w:rsidR="008F378D" w:rsidRPr="003E4FE7">
                  <w:rPr>
                    <w:rFonts w:eastAsia="Arial" w:cs="Arial"/>
                    <w:color w:val="000000"/>
                  </w:rPr>
                  <w:t xml:space="preserve">Emprender, de forma guiada y </w:t>
                </w:r>
                <w:proofErr w:type="gramStart"/>
                <w:r w:rsidR="008F378D" w:rsidRPr="003E4FE7">
                  <w:rPr>
                    <w:rFonts w:eastAsia="Arial" w:cs="Arial"/>
                    <w:color w:val="000000"/>
                  </w:rPr>
                  <w:t>de acuerdo a</w:t>
                </w:r>
                <w:proofErr w:type="gramEnd"/>
                <w:r w:rsidR="008F378D" w:rsidRPr="003E4FE7">
                  <w:rPr>
                    <w:rFonts w:eastAsia="Arial" w:cs="Arial"/>
                    <w:color w:val="000000"/>
                  </w:rPr>
                  <w:t xml:space="preserve"> la metodología adecuada, proyectos científicos que involucren al alumnado en la mejora de la sociedad y que creen valor para el individuo y </w:t>
                </w:r>
                <w:r w:rsidR="008F378D" w:rsidRPr="003E4FE7">
                  <w:rPr>
                    <w:rFonts w:eastAsia="Arial" w:cs="Arial"/>
                    <w:color w:val="000000"/>
                  </w:rPr>
                  <w:lastRenderedPageBreak/>
                  <w:t>para la comunidad.</w:t>
                </w:r>
              </w:sdtContent>
            </w:sdt>
          </w:p>
          <w:p w14:paraId="22F12217" w14:textId="77777777" w:rsidR="008F378D" w:rsidRPr="00D238C7" w:rsidRDefault="008F378D" w:rsidP="00C337B0">
            <w:pPr>
              <w:tabs>
                <w:tab w:val="left" w:pos="8640"/>
              </w:tabs>
              <w:spacing w:after="0"/>
              <w:ind w:right="-1"/>
            </w:pPr>
          </w:p>
          <w:p w14:paraId="17B588D4" w14:textId="77777777" w:rsidR="008F378D" w:rsidRPr="00D238C7" w:rsidRDefault="008F378D" w:rsidP="00C337B0">
            <w:pPr>
              <w:pBdr>
                <w:top w:val="nil"/>
                <w:left w:val="nil"/>
                <w:bottom w:val="nil"/>
                <w:right w:val="nil"/>
                <w:between w:val="nil"/>
              </w:pBdr>
              <w:tabs>
                <w:tab w:val="left" w:pos="8640"/>
              </w:tabs>
              <w:spacing w:before="280" w:after="280"/>
              <w:ind w:right="-1"/>
            </w:pPr>
          </w:p>
        </w:tc>
        <w:tc>
          <w:tcPr>
            <w:tcW w:w="929" w:type="pct"/>
            <w:tcBorders>
              <w:top w:val="single" w:sz="8" w:space="0" w:color="9BBB59"/>
              <w:left w:val="single" w:sz="4" w:space="0" w:color="9BBB59"/>
              <w:right w:val="single" w:sz="4" w:space="0" w:color="9BBB59"/>
            </w:tcBorders>
            <w:vAlign w:val="center"/>
          </w:tcPr>
          <w:p w14:paraId="2A4EDC09" w14:textId="77777777" w:rsidR="008F378D" w:rsidRPr="00D36BFA" w:rsidRDefault="008F378D" w:rsidP="00C337B0">
            <w:pPr>
              <w:pBdr>
                <w:top w:val="nil"/>
                <w:left w:val="nil"/>
                <w:bottom w:val="nil"/>
                <w:right w:val="nil"/>
                <w:between w:val="nil"/>
              </w:pBdr>
              <w:tabs>
                <w:tab w:val="left" w:pos="8640"/>
              </w:tabs>
              <w:spacing w:before="240" w:after="240"/>
              <w:ind w:right="-1"/>
              <w:jc w:val="center"/>
              <w:rPr>
                <w:lang w:val="en-US"/>
              </w:rPr>
            </w:pPr>
            <w:r w:rsidRPr="00D36BFA">
              <w:rPr>
                <w:lang w:val="en-US"/>
              </w:rPr>
              <w:lastRenderedPageBreak/>
              <w:t>CCL5, CP3, STEM3, STEM5, CD3, CPSAA3, CC3, CE2</w:t>
            </w:r>
          </w:p>
          <w:p w14:paraId="2E5C0B24" w14:textId="77777777" w:rsidR="008F378D" w:rsidRPr="00D36BFA" w:rsidRDefault="008F378D" w:rsidP="00C337B0">
            <w:pPr>
              <w:pBdr>
                <w:top w:val="nil"/>
                <w:left w:val="nil"/>
                <w:bottom w:val="nil"/>
                <w:right w:val="nil"/>
                <w:between w:val="nil"/>
              </w:pBdr>
              <w:tabs>
                <w:tab w:val="left" w:pos="8640"/>
              </w:tabs>
              <w:spacing w:before="240" w:after="240"/>
              <w:ind w:right="-1"/>
              <w:jc w:val="center"/>
              <w:rPr>
                <w:b/>
                <w:lang w:val="en-US"/>
              </w:rPr>
            </w:pPr>
          </w:p>
        </w:tc>
      </w:tr>
      <w:tr w:rsidR="008F378D" w:rsidRPr="00C337B0" w14:paraId="5C9ADF72" w14:textId="77777777" w:rsidTr="008F378D">
        <w:trPr>
          <w:trHeight w:val="2381"/>
          <w:jc w:val="center"/>
        </w:trPr>
        <w:tc>
          <w:tcPr>
            <w:tcW w:w="1127" w:type="pct"/>
            <w:vMerge/>
            <w:tcBorders>
              <w:right w:val="single" w:sz="4" w:space="0" w:color="9BBB59"/>
            </w:tcBorders>
            <w:vAlign w:val="center"/>
          </w:tcPr>
          <w:p w14:paraId="34B769FF" w14:textId="77777777" w:rsidR="008F378D" w:rsidRPr="00D36BFA" w:rsidRDefault="008F378D" w:rsidP="00C337B0">
            <w:pPr>
              <w:widowControl w:val="0"/>
              <w:pBdr>
                <w:top w:val="nil"/>
                <w:left w:val="nil"/>
                <w:bottom w:val="nil"/>
                <w:right w:val="nil"/>
                <w:between w:val="nil"/>
              </w:pBdr>
              <w:tabs>
                <w:tab w:val="left" w:pos="8640"/>
              </w:tabs>
              <w:spacing w:after="0"/>
              <w:ind w:right="-1"/>
              <w:rPr>
                <w:b/>
                <w:lang w:val="en-US"/>
              </w:rPr>
            </w:pPr>
          </w:p>
        </w:tc>
        <w:tc>
          <w:tcPr>
            <w:tcW w:w="822" w:type="pct"/>
            <w:tcBorders>
              <w:left w:val="single" w:sz="4" w:space="0" w:color="9BBB59"/>
              <w:right w:val="single" w:sz="4" w:space="0" w:color="9BBB59"/>
            </w:tcBorders>
            <w:vAlign w:val="center"/>
          </w:tcPr>
          <w:p w14:paraId="7B6A391B" w14:textId="77777777" w:rsidR="008F378D" w:rsidRPr="00D238C7" w:rsidRDefault="008F378D" w:rsidP="00C337B0">
            <w:pPr>
              <w:tabs>
                <w:tab w:val="left" w:pos="8640"/>
              </w:tabs>
              <w:spacing w:before="2" w:after="2"/>
              <w:ind w:right="-1"/>
            </w:pPr>
            <w:r w:rsidRPr="00D238C7">
              <w:t>3. Consumo responsable de energía</w:t>
            </w:r>
          </w:p>
          <w:p w14:paraId="351DC4B9" w14:textId="77777777" w:rsidR="008F378D" w:rsidRPr="00D238C7" w:rsidRDefault="008F378D" w:rsidP="00C337B0">
            <w:pPr>
              <w:tabs>
                <w:tab w:val="left" w:pos="8640"/>
              </w:tabs>
              <w:spacing w:before="2" w:after="2"/>
              <w:ind w:right="-1"/>
            </w:pPr>
            <w:r w:rsidRPr="00D238C7">
              <w:t>4. Aspectos industriales de la energía eléctrica</w:t>
            </w:r>
          </w:p>
          <w:p w14:paraId="5210AB79" w14:textId="77777777" w:rsidR="008F378D" w:rsidRPr="00D238C7" w:rsidRDefault="008F378D" w:rsidP="00C337B0">
            <w:pPr>
              <w:tabs>
                <w:tab w:val="left" w:pos="8640"/>
              </w:tabs>
              <w:spacing w:before="2" w:after="2"/>
              <w:ind w:right="-1"/>
            </w:pPr>
          </w:p>
        </w:tc>
        <w:tc>
          <w:tcPr>
            <w:tcW w:w="1070" w:type="pct"/>
            <w:tcBorders>
              <w:left w:val="single" w:sz="4" w:space="0" w:color="9BBB59"/>
              <w:right w:val="single" w:sz="4" w:space="0" w:color="9BBB59"/>
            </w:tcBorders>
            <w:vAlign w:val="center"/>
          </w:tcPr>
          <w:p w14:paraId="648F189F" w14:textId="77777777" w:rsidR="008F378D" w:rsidRPr="00D238C7" w:rsidRDefault="008F378D" w:rsidP="00C337B0">
            <w:pPr>
              <w:pBdr>
                <w:top w:val="nil"/>
                <w:left w:val="nil"/>
                <w:bottom w:val="nil"/>
                <w:right w:val="nil"/>
                <w:between w:val="nil"/>
              </w:pBdr>
              <w:tabs>
                <w:tab w:val="left" w:pos="8640"/>
              </w:tabs>
              <w:spacing w:before="240" w:after="240"/>
              <w:ind w:right="-1"/>
            </w:pPr>
            <w:r w:rsidRPr="00D238C7">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tc>
        <w:tc>
          <w:tcPr>
            <w:tcW w:w="1052" w:type="pct"/>
            <w:tcBorders>
              <w:left w:val="single" w:sz="4" w:space="0" w:color="9BBB59"/>
              <w:right w:val="single" w:sz="4" w:space="0" w:color="9BBB59"/>
            </w:tcBorders>
            <w:vAlign w:val="center"/>
          </w:tcPr>
          <w:p w14:paraId="60B07988" w14:textId="77777777" w:rsidR="008F378D" w:rsidRPr="00D238C7" w:rsidRDefault="008F378D" w:rsidP="00C337B0">
            <w:pPr>
              <w:tabs>
                <w:tab w:val="left" w:pos="8640"/>
              </w:tabs>
              <w:spacing w:after="0"/>
              <w:ind w:right="-1"/>
            </w:pPr>
            <w:r w:rsidRPr="00D238C7">
              <w:t>6.1. Reconocer y valorar, a través del análisis histórico de los avances científicos logrados por hombres y mujeres de ciencia, que la ciencia es un proceso en permanente construcción y que existen repercusiones mutuas de la ciencia actual con la tecnología, la sociedad y el medio ambiente.</w:t>
            </w:r>
          </w:p>
          <w:p w14:paraId="6D333437" w14:textId="77777777" w:rsidR="008F378D" w:rsidRPr="00D238C7" w:rsidRDefault="008F378D" w:rsidP="00C337B0">
            <w:pPr>
              <w:tabs>
                <w:tab w:val="left" w:pos="8640"/>
              </w:tabs>
              <w:spacing w:after="0"/>
              <w:ind w:right="-1"/>
            </w:pPr>
            <w:r w:rsidRPr="00D238C7">
              <w:t xml:space="preserve">6.2. Detectar en el entorno las necesidades tecnológicas, ambientales, económicas y sociales más importantes que demanda la sociedad, entendiendo la capacidad de la ciencia para darles solución sostenible a través de la </w:t>
            </w:r>
            <w:r w:rsidRPr="00D238C7">
              <w:lastRenderedPageBreak/>
              <w:t>implicación de todos los ciudadanos.</w:t>
            </w:r>
          </w:p>
          <w:p w14:paraId="60670BB4" w14:textId="77777777" w:rsidR="008F378D" w:rsidRPr="00D238C7" w:rsidRDefault="008F378D" w:rsidP="00C337B0">
            <w:pPr>
              <w:pBdr>
                <w:top w:val="nil"/>
                <w:left w:val="nil"/>
                <w:bottom w:val="nil"/>
                <w:right w:val="nil"/>
                <w:between w:val="nil"/>
              </w:pBdr>
              <w:tabs>
                <w:tab w:val="left" w:pos="8640"/>
              </w:tabs>
              <w:spacing w:before="280" w:after="280"/>
              <w:ind w:right="-1"/>
            </w:pPr>
          </w:p>
        </w:tc>
        <w:tc>
          <w:tcPr>
            <w:tcW w:w="929" w:type="pct"/>
            <w:tcBorders>
              <w:top w:val="single" w:sz="8" w:space="0" w:color="9BBB59"/>
              <w:left w:val="single" w:sz="4" w:space="0" w:color="9BBB59"/>
              <w:right w:val="single" w:sz="4" w:space="0" w:color="9BBB59"/>
            </w:tcBorders>
            <w:vAlign w:val="center"/>
          </w:tcPr>
          <w:p w14:paraId="6C38DD9E" w14:textId="77777777" w:rsidR="008F378D" w:rsidRPr="00C337B0" w:rsidRDefault="008F378D" w:rsidP="00C337B0">
            <w:pPr>
              <w:pBdr>
                <w:top w:val="nil"/>
                <w:left w:val="nil"/>
                <w:bottom w:val="nil"/>
                <w:right w:val="nil"/>
                <w:between w:val="nil"/>
              </w:pBdr>
              <w:tabs>
                <w:tab w:val="left" w:pos="8640"/>
              </w:tabs>
              <w:spacing w:before="240" w:after="240"/>
              <w:ind w:right="-1"/>
              <w:jc w:val="center"/>
              <w:rPr>
                <w:lang w:val="en-US"/>
              </w:rPr>
            </w:pPr>
            <w:r w:rsidRPr="00C337B0">
              <w:rPr>
                <w:color w:val="000000"/>
                <w:lang w:val="en-US"/>
              </w:rPr>
              <w:lastRenderedPageBreak/>
              <w:t>STEM2, STEM5, CD4, CPSAA1, CPSAA4, CC4, CCEC1</w:t>
            </w:r>
          </w:p>
        </w:tc>
      </w:tr>
    </w:tbl>
    <w:p w14:paraId="3C7B0BBB" w14:textId="77777777" w:rsidR="008F378D" w:rsidRPr="00C337B0" w:rsidRDefault="008F378D" w:rsidP="00C337B0">
      <w:pPr>
        <w:tabs>
          <w:tab w:val="left" w:pos="8640"/>
        </w:tabs>
        <w:spacing w:after="0" w:line="240" w:lineRule="auto"/>
        <w:ind w:right="-1"/>
        <w:rPr>
          <w:rFonts w:cstheme="minorHAnsi"/>
          <w:lang w:val="en-US"/>
        </w:rPr>
      </w:pPr>
    </w:p>
    <w:p w14:paraId="577DCD50" w14:textId="77777777" w:rsidR="00AB2A0E" w:rsidRPr="00C337B0" w:rsidRDefault="00AB2A0E" w:rsidP="00C337B0">
      <w:pPr>
        <w:tabs>
          <w:tab w:val="left" w:pos="8640"/>
        </w:tabs>
        <w:ind w:right="-1"/>
        <w:rPr>
          <w:rFonts w:asciiTheme="minorHAnsi" w:hAnsiTheme="minorHAnsi" w:cstheme="minorHAnsi"/>
          <w:lang w:val="en-US"/>
        </w:rPr>
      </w:pPr>
    </w:p>
    <w:p w14:paraId="103A61BD" w14:textId="77777777" w:rsidR="00AB2A0E" w:rsidRDefault="005D3B9F" w:rsidP="00C337B0">
      <w:pPr>
        <w:pStyle w:val="Heading11"/>
        <w:tabs>
          <w:tab w:val="left" w:pos="8640"/>
        </w:tabs>
        <w:ind w:right="-1"/>
        <w:rPr>
          <w:rFonts w:asciiTheme="minorHAnsi" w:hAnsiTheme="minorHAnsi" w:cstheme="minorHAnsi"/>
          <w:sz w:val="22"/>
          <w:szCs w:val="22"/>
        </w:rPr>
      </w:pPr>
      <w:bookmarkStart w:id="11" w:name="_Toc208564184"/>
      <w:r>
        <w:rPr>
          <w:rFonts w:asciiTheme="minorHAnsi" w:hAnsiTheme="minorHAnsi" w:cstheme="minorHAnsi"/>
          <w:sz w:val="22"/>
          <w:szCs w:val="22"/>
        </w:rPr>
        <w:t>CRITERIOS DE CALIFICACIÓN.</w:t>
      </w:r>
      <w:bookmarkEnd w:id="11"/>
    </w:p>
    <w:p w14:paraId="2AC443D0" w14:textId="77777777" w:rsidR="006C51AF" w:rsidRPr="00C437E4" w:rsidRDefault="006C51AF" w:rsidP="00C337B0">
      <w:pPr>
        <w:numPr>
          <w:ilvl w:val="0"/>
          <w:numId w:val="28"/>
        </w:numPr>
        <w:tabs>
          <w:tab w:val="left" w:pos="300"/>
          <w:tab w:val="left" w:pos="8640"/>
        </w:tabs>
        <w:spacing w:line="240" w:lineRule="auto"/>
        <w:ind w:left="300" w:right="-1" w:hanging="326"/>
        <w:jc w:val="both"/>
        <w:rPr>
          <w:rFonts w:cstheme="minorHAnsi"/>
        </w:rPr>
      </w:pPr>
      <w:r w:rsidRPr="00C437E4">
        <w:rPr>
          <w:rFonts w:cstheme="minorHAnsi"/>
        </w:rPr>
        <w:t xml:space="preserve">La evaluación no </w:t>
      </w:r>
      <w:proofErr w:type="gramStart"/>
      <w:r w:rsidRPr="00C437E4">
        <w:rPr>
          <w:rFonts w:cstheme="minorHAnsi"/>
        </w:rPr>
        <w:t>será  el</w:t>
      </w:r>
      <w:proofErr w:type="gramEnd"/>
      <w:r w:rsidRPr="00C437E4">
        <w:rPr>
          <w:rFonts w:cstheme="minorHAnsi"/>
        </w:rPr>
        <w:t xml:space="preserve"> resultado de uno o varios exámenes. Los elementos de referencia para establecer esa calificación se concretan en los siguientes apartados:</w:t>
      </w:r>
    </w:p>
    <w:p w14:paraId="466A4639" w14:textId="79433C7A" w:rsidR="006C51AF" w:rsidRPr="00C337B0" w:rsidRDefault="006C51AF" w:rsidP="00C337B0">
      <w:pPr>
        <w:tabs>
          <w:tab w:val="left" w:pos="300"/>
          <w:tab w:val="left" w:pos="8640"/>
        </w:tabs>
        <w:spacing w:line="240" w:lineRule="auto"/>
        <w:ind w:left="284" w:right="-1"/>
        <w:jc w:val="both"/>
        <w:rPr>
          <w:rFonts w:cstheme="minorHAnsi"/>
        </w:rPr>
      </w:pPr>
      <w:r w:rsidRPr="00C337B0">
        <w:rPr>
          <w:rFonts w:cstheme="minorHAnsi"/>
        </w:rPr>
        <w:t xml:space="preserve">A.- Pruebas escritas referidas a los contenidos </w:t>
      </w:r>
    </w:p>
    <w:p w14:paraId="7614D35E" w14:textId="21649F38" w:rsidR="006C51AF" w:rsidRPr="00C337B0" w:rsidRDefault="006C51AF" w:rsidP="00C337B0">
      <w:pPr>
        <w:tabs>
          <w:tab w:val="left" w:pos="300"/>
          <w:tab w:val="left" w:pos="8640"/>
        </w:tabs>
        <w:spacing w:line="240" w:lineRule="auto"/>
        <w:ind w:left="284" w:right="-1"/>
        <w:jc w:val="both"/>
        <w:rPr>
          <w:rFonts w:cstheme="minorHAnsi"/>
        </w:rPr>
      </w:pPr>
      <w:r w:rsidRPr="00C337B0">
        <w:rPr>
          <w:rFonts w:cstheme="minorHAnsi"/>
        </w:rPr>
        <w:t xml:space="preserve">B.- Actividades de aula/casa y/o laboratorio a criterio del profesor </w:t>
      </w:r>
      <w:proofErr w:type="gramStart"/>
      <w:r w:rsidRPr="00C337B0">
        <w:rPr>
          <w:rFonts w:cstheme="minorHAnsi"/>
        </w:rPr>
        <w:t>( desarrollo</w:t>
      </w:r>
      <w:proofErr w:type="gramEnd"/>
      <w:r w:rsidRPr="00C337B0">
        <w:rPr>
          <w:rFonts w:cstheme="minorHAnsi"/>
        </w:rPr>
        <w:t xml:space="preserve"> y resolución de las propias actividades)</w:t>
      </w:r>
    </w:p>
    <w:p w14:paraId="17FDB51D" w14:textId="77777777" w:rsidR="006C51AF" w:rsidRPr="00C437E4" w:rsidRDefault="006C51AF" w:rsidP="00C337B0">
      <w:pPr>
        <w:tabs>
          <w:tab w:val="left" w:pos="300"/>
          <w:tab w:val="left" w:pos="8640"/>
        </w:tabs>
        <w:spacing w:line="240" w:lineRule="auto"/>
        <w:ind w:left="300" w:right="-1"/>
        <w:jc w:val="both"/>
        <w:rPr>
          <w:rFonts w:cstheme="minorHAnsi"/>
        </w:rPr>
      </w:pPr>
      <w:r w:rsidRPr="00C437E4">
        <w:rPr>
          <w:rFonts w:cstheme="minorHAnsi"/>
        </w:rPr>
        <w:t xml:space="preserve">Se comunicará a los alumnos los criterios de evaluación y calificación en base a lo reflejado en la presente Programación Didáctica que incluye los Objetivos, Contenidos y Criterios de Evaluación de la materia, una vez aprobados en CCP. El documento que recoge esta </w:t>
      </w:r>
      <w:proofErr w:type="gramStart"/>
      <w:r w:rsidRPr="00C437E4">
        <w:rPr>
          <w:rFonts w:cstheme="minorHAnsi"/>
        </w:rPr>
        <w:t>información  quedará</w:t>
      </w:r>
      <w:proofErr w:type="gramEnd"/>
      <w:r w:rsidRPr="00C437E4">
        <w:rPr>
          <w:rFonts w:cstheme="minorHAnsi"/>
        </w:rPr>
        <w:t xml:space="preserve"> expuesto en el lugar previsto por el centro. </w:t>
      </w:r>
    </w:p>
    <w:p w14:paraId="7B19C5AA" w14:textId="77777777" w:rsidR="006C51AF" w:rsidRPr="00C437E4" w:rsidRDefault="006C51AF" w:rsidP="00C337B0">
      <w:pPr>
        <w:tabs>
          <w:tab w:val="left" w:pos="300"/>
          <w:tab w:val="left" w:pos="8640"/>
        </w:tabs>
        <w:spacing w:line="240" w:lineRule="auto"/>
        <w:ind w:left="300" w:right="-1"/>
        <w:jc w:val="both"/>
        <w:rPr>
          <w:rFonts w:cstheme="minorHAnsi"/>
        </w:rPr>
      </w:pPr>
      <w:r w:rsidRPr="00C437E4">
        <w:rPr>
          <w:rFonts w:cstheme="minorHAnsi"/>
        </w:rPr>
        <w:t>Así pues, el 70% de la nota corresponderá a las actividades asociadas a la competencia STEM, quedando el 30% restante dividido entre las competencias restantes. El peso que adquirirá cada competencia vendrá determinado por el profesor en función del tipo de actividades realizadas durante la evaluación</w:t>
      </w:r>
    </w:p>
    <w:p w14:paraId="26C10A70" w14:textId="77777777" w:rsidR="006C51AF" w:rsidRPr="00C437E4" w:rsidRDefault="006C51AF" w:rsidP="00C337B0">
      <w:pPr>
        <w:tabs>
          <w:tab w:val="left" w:pos="300"/>
          <w:tab w:val="left" w:pos="8640"/>
        </w:tabs>
        <w:spacing w:line="240" w:lineRule="auto"/>
        <w:ind w:left="300" w:right="-1"/>
        <w:jc w:val="both"/>
        <w:rPr>
          <w:rFonts w:cstheme="minorHAnsi"/>
        </w:rPr>
      </w:pPr>
      <w:r w:rsidRPr="00C437E4">
        <w:rPr>
          <w:rFonts w:cstheme="minorHAnsi"/>
        </w:rPr>
        <w:t xml:space="preserve">Los instrumentos evaluadores que se van a tener en cuenta para determina la nota media del trimestre son exámenes, cuaderno de actividades realizadas, prácticas de </w:t>
      </w:r>
      <w:proofErr w:type="gramStart"/>
      <w:r w:rsidRPr="00C437E4">
        <w:rPr>
          <w:rFonts w:cstheme="minorHAnsi"/>
        </w:rPr>
        <w:t>laboratorio,  informes</w:t>
      </w:r>
      <w:proofErr w:type="gramEnd"/>
      <w:r w:rsidRPr="00C437E4">
        <w:rPr>
          <w:rFonts w:cstheme="minorHAnsi"/>
        </w:rPr>
        <w:t xml:space="preserve"> de laboratorio, presentaciones, actividades en grupo, etc.</w:t>
      </w:r>
    </w:p>
    <w:p w14:paraId="56BA31F1" w14:textId="77777777" w:rsidR="006C51AF" w:rsidRPr="00C437E4" w:rsidRDefault="005D3B9F" w:rsidP="00C337B0">
      <w:pPr>
        <w:numPr>
          <w:ilvl w:val="0"/>
          <w:numId w:val="20"/>
        </w:numPr>
        <w:tabs>
          <w:tab w:val="left" w:pos="8640"/>
        </w:tabs>
        <w:spacing w:after="0" w:line="240" w:lineRule="auto"/>
        <w:ind w:left="334" w:right="-1"/>
        <w:jc w:val="both"/>
        <w:textAlignment w:val="baseline"/>
        <w:rPr>
          <w:rFonts w:asciiTheme="minorHAnsi" w:hAnsiTheme="minorHAnsi" w:cstheme="minorHAnsi"/>
        </w:rPr>
      </w:pPr>
      <w:r w:rsidRPr="00C437E4">
        <w:rPr>
          <w:rFonts w:cstheme="minorHAnsi"/>
        </w:rPr>
        <w:t xml:space="preserve">En cada prueba escrita se especificará la puntuación parcial de cada ejercicio. Por cada falta de ortografía o </w:t>
      </w:r>
      <w:r w:rsidR="006C51AF" w:rsidRPr="00C437E4">
        <w:rPr>
          <w:rFonts w:cstheme="minorHAnsi"/>
        </w:rPr>
        <w:t>tilde</w:t>
      </w:r>
      <w:r w:rsidRPr="00C437E4">
        <w:rPr>
          <w:rFonts w:cstheme="minorHAnsi"/>
        </w:rPr>
        <w:t xml:space="preserve"> descontarán 0,1 puntos, hasta un máximo de un punto</w:t>
      </w:r>
      <w:r w:rsidR="006C51AF" w:rsidRPr="00C437E4">
        <w:rPr>
          <w:rFonts w:cstheme="minorHAnsi"/>
        </w:rPr>
        <w:t xml:space="preserve">. SE Procederá del mismo modo cuando no se pongan las unidades de medida correspondientes. </w:t>
      </w:r>
    </w:p>
    <w:p w14:paraId="401AE0CA" w14:textId="77777777" w:rsidR="00AB2A0E" w:rsidRPr="006C51AF" w:rsidRDefault="005D3B9F" w:rsidP="00C337B0">
      <w:pPr>
        <w:numPr>
          <w:ilvl w:val="0"/>
          <w:numId w:val="20"/>
        </w:numPr>
        <w:tabs>
          <w:tab w:val="left" w:pos="8640"/>
        </w:tabs>
        <w:spacing w:after="0" w:line="240" w:lineRule="auto"/>
        <w:ind w:left="334" w:right="-1"/>
        <w:jc w:val="both"/>
        <w:textAlignment w:val="baseline"/>
        <w:rPr>
          <w:rFonts w:asciiTheme="minorHAnsi" w:hAnsiTheme="minorHAnsi" w:cstheme="minorHAnsi"/>
        </w:rPr>
      </w:pPr>
      <w:r w:rsidRPr="006C51AF">
        <w:rPr>
          <w:rFonts w:cstheme="minorHAnsi"/>
        </w:rPr>
        <w:t xml:space="preserve">Durante el periodo del curso escolar, los alumnos que no superen alguna evaluación realizarán la recuperación de </w:t>
      </w:r>
      <w:proofErr w:type="gramStart"/>
      <w:r w:rsidRPr="006C51AF">
        <w:rPr>
          <w:rFonts w:cstheme="minorHAnsi"/>
        </w:rPr>
        <w:t>la misma</w:t>
      </w:r>
      <w:proofErr w:type="gramEnd"/>
      <w:r w:rsidRPr="006C51AF">
        <w:rPr>
          <w:rFonts w:cstheme="minorHAnsi"/>
        </w:rPr>
        <w:t xml:space="preserve"> mediante una prueba escrita </w:t>
      </w:r>
      <w:r w:rsidR="006C51AF">
        <w:rPr>
          <w:rFonts w:cstheme="minorHAnsi"/>
        </w:rPr>
        <w:t xml:space="preserve"> </w:t>
      </w:r>
      <w:r w:rsidRPr="006C51AF">
        <w:rPr>
          <w:rFonts w:cstheme="minorHAnsi"/>
        </w:rPr>
        <w:br/>
      </w:r>
    </w:p>
    <w:p w14:paraId="622E70FC" w14:textId="77777777" w:rsidR="006C51AF" w:rsidRPr="006C51AF" w:rsidRDefault="005D3B9F" w:rsidP="00C337B0">
      <w:pPr>
        <w:numPr>
          <w:ilvl w:val="0"/>
          <w:numId w:val="21"/>
        </w:numPr>
        <w:tabs>
          <w:tab w:val="left" w:pos="8640"/>
        </w:tabs>
        <w:spacing w:after="0" w:line="240" w:lineRule="auto"/>
        <w:ind w:left="334" w:right="-1"/>
        <w:jc w:val="both"/>
        <w:textAlignment w:val="baseline"/>
        <w:rPr>
          <w:rFonts w:asciiTheme="minorHAnsi" w:hAnsiTheme="minorHAnsi" w:cstheme="minorHAnsi"/>
        </w:rPr>
      </w:pPr>
      <w:r>
        <w:rPr>
          <w:rFonts w:cstheme="minorHAnsi"/>
        </w:rPr>
        <w:t>Si algún alumno falta a un examen o el profesor lo sorprende copiando, se le calificará con 0 puntos, pero si el profesor considera que la falta se debe a una causa debidamente justificada, deberá realizar el examen posteriormente, el día fijado para la recuperación de la evaluación correspondiente. </w:t>
      </w:r>
      <w:r w:rsidR="006C51AF">
        <w:rPr>
          <w:rFonts w:cstheme="minorHAnsi"/>
        </w:rPr>
        <w:t xml:space="preserve"> </w:t>
      </w:r>
    </w:p>
    <w:p w14:paraId="2AB157F4" w14:textId="77777777" w:rsidR="00AB2A0E" w:rsidRDefault="00AB2A0E" w:rsidP="00C337B0">
      <w:pPr>
        <w:tabs>
          <w:tab w:val="left" w:pos="8640"/>
        </w:tabs>
        <w:spacing w:after="0" w:line="240" w:lineRule="auto"/>
        <w:ind w:left="334" w:right="-1"/>
        <w:jc w:val="both"/>
        <w:textAlignment w:val="baseline"/>
        <w:rPr>
          <w:rFonts w:asciiTheme="minorHAnsi" w:hAnsiTheme="minorHAnsi" w:cstheme="minorHAnsi"/>
        </w:rPr>
      </w:pPr>
    </w:p>
    <w:p w14:paraId="7087EE66" w14:textId="77777777" w:rsidR="00AB2A0E" w:rsidRDefault="005D3B9F" w:rsidP="00C337B0">
      <w:pPr>
        <w:numPr>
          <w:ilvl w:val="0"/>
          <w:numId w:val="22"/>
        </w:numPr>
        <w:tabs>
          <w:tab w:val="left" w:pos="8640"/>
        </w:tabs>
        <w:spacing w:after="0" w:line="240" w:lineRule="auto"/>
        <w:ind w:left="334" w:right="-1"/>
        <w:jc w:val="both"/>
        <w:textAlignment w:val="baseline"/>
        <w:rPr>
          <w:rFonts w:asciiTheme="minorHAnsi" w:hAnsiTheme="minorHAnsi" w:cstheme="minorHAnsi"/>
        </w:rPr>
      </w:pPr>
      <w:r>
        <w:rPr>
          <w:rFonts w:cstheme="minorHAnsi"/>
        </w:rPr>
        <w:t>Para obtener la nota final de la asignatura en junio se promediarán las notas obtenidas en las tres evaluaciones.  Si el resultado de este promedio es 5 o más, se considerará superada la asignatura. </w:t>
      </w:r>
    </w:p>
    <w:p w14:paraId="29D1B931" w14:textId="77777777" w:rsidR="00AB2A0E" w:rsidRDefault="00AB2A0E" w:rsidP="00C337B0">
      <w:pPr>
        <w:tabs>
          <w:tab w:val="left" w:pos="8640"/>
        </w:tabs>
        <w:spacing w:after="0" w:line="240" w:lineRule="auto"/>
        <w:ind w:right="-1"/>
        <w:rPr>
          <w:rFonts w:asciiTheme="minorHAnsi" w:hAnsiTheme="minorHAnsi" w:cstheme="minorHAnsi"/>
        </w:rPr>
      </w:pPr>
    </w:p>
    <w:p w14:paraId="6DBA4345" w14:textId="77777777" w:rsidR="006C51AF" w:rsidRDefault="006C51AF" w:rsidP="00C337B0">
      <w:pPr>
        <w:numPr>
          <w:ilvl w:val="0"/>
          <w:numId w:val="24"/>
        </w:numPr>
        <w:tabs>
          <w:tab w:val="clear" w:pos="720"/>
          <w:tab w:val="num" w:pos="284"/>
          <w:tab w:val="left" w:pos="8640"/>
        </w:tabs>
        <w:spacing w:line="360" w:lineRule="auto"/>
        <w:ind w:left="284" w:right="-1" w:firstLine="0"/>
        <w:jc w:val="both"/>
        <w:rPr>
          <w:rFonts w:cstheme="minorHAnsi"/>
        </w:rPr>
      </w:pPr>
      <w:r w:rsidRPr="00C437E4">
        <w:rPr>
          <w:rFonts w:cstheme="minorHAnsi"/>
        </w:rPr>
        <w:lastRenderedPageBreak/>
        <w:t xml:space="preserve">A finales de mayo o primeros de junio si el profesor lo considera oportuno realizará una prueba global de la asignatura para los alumnos que no la han superado, sino se realizará una prueba para la recuperación de la 3ª evaluación a aquellos alumnos que la tengan suspendida. </w:t>
      </w:r>
      <w:r w:rsidR="00C437E4" w:rsidRPr="00C437E4">
        <w:rPr>
          <w:rFonts w:cstheme="minorHAnsi"/>
        </w:rPr>
        <w:t>A</w:t>
      </w:r>
      <w:r w:rsidR="00C437E4">
        <w:rPr>
          <w:rFonts w:cstheme="minorHAnsi"/>
        </w:rPr>
        <w:t xml:space="preserve"> final de trimestre se realizará una recuperación de la evaluación. </w:t>
      </w:r>
      <w:r>
        <w:rPr>
          <w:rFonts w:cstheme="minorHAnsi"/>
        </w:rPr>
        <w:t>La calificación final se obtendrá siguiendo los mismos criterios que se han expuesto más arriba para obtener la calificación de cada evaluación. En la corrección de esta prueba, tal y como se ha indicado anteriormente, se valorará el razonamiento y la correcta explicación de las respuestas, así como el resultado numérico y la expresión correcta de las unidades en aquellos ejercicios en los que sea procedente.</w:t>
      </w:r>
    </w:p>
    <w:p w14:paraId="1DB3B04B" w14:textId="77777777" w:rsidR="00AB2A0E" w:rsidRDefault="005D3B9F" w:rsidP="00C337B0">
      <w:pPr>
        <w:numPr>
          <w:ilvl w:val="0"/>
          <w:numId w:val="24"/>
        </w:numPr>
        <w:tabs>
          <w:tab w:val="left" w:pos="8640"/>
        </w:tabs>
        <w:spacing w:after="0" w:line="240" w:lineRule="auto"/>
        <w:ind w:left="360" w:right="-1"/>
        <w:jc w:val="both"/>
        <w:textAlignment w:val="baseline"/>
        <w:rPr>
          <w:rFonts w:asciiTheme="minorHAnsi" w:hAnsiTheme="minorHAnsi" w:cstheme="minorHAnsi"/>
        </w:rPr>
      </w:pPr>
      <w:r>
        <w:rPr>
          <w:rFonts w:cstheme="minorHAnsi"/>
        </w:rPr>
        <w:t>En la corrección de las pruebas escritas se valorará el razonamiento y la correcta explicación de las respuestas, así como el resultado numérico y la utilización de las unidades adecuadas en aquellos ejercicios donde sea procedente.</w:t>
      </w:r>
    </w:p>
    <w:p w14:paraId="117EFB66" w14:textId="77777777" w:rsidR="00AB2A0E" w:rsidRDefault="00AB2A0E" w:rsidP="00C337B0">
      <w:pPr>
        <w:tabs>
          <w:tab w:val="left" w:pos="8640"/>
        </w:tabs>
        <w:spacing w:after="0" w:line="240" w:lineRule="auto"/>
        <w:ind w:left="360" w:right="-1"/>
        <w:jc w:val="both"/>
        <w:textAlignment w:val="baseline"/>
        <w:rPr>
          <w:rFonts w:asciiTheme="minorHAnsi" w:hAnsiTheme="minorHAnsi" w:cstheme="minorHAnsi"/>
        </w:rPr>
      </w:pPr>
    </w:p>
    <w:p w14:paraId="4F7F3CD7" w14:textId="77777777" w:rsidR="00AB2A0E" w:rsidRDefault="005D3B9F" w:rsidP="00C337B0">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right="-1"/>
        <w:jc w:val="both"/>
        <w:rPr>
          <w:rFonts w:asciiTheme="minorHAnsi" w:hAnsiTheme="minorHAnsi" w:cstheme="minorHAnsi"/>
        </w:rPr>
      </w:pPr>
      <w:r>
        <w:rPr>
          <w:rFonts w:cstheme="minorHAnsi"/>
        </w:rPr>
        <w:tab/>
      </w:r>
      <w:r>
        <w:rPr>
          <w:rFonts w:cstheme="minorHAnsi"/>
        </w:rPr>
        <w:tab/>
        <w:t xml:space="preserve">Los alumnos a los que se les desaplica la evaluación continua se presentarán a la prueba final de la convocatoria ordinaria, donde se les evaluará de todos los contenidos de la materia.  </w:t>
      </w:r>
    </w:p>
    <w:p w14:paraId="5F4DD434" w14:textId="77777777" w:rsidR="00AB2A0E" w:rsidRDefault="005D3B9F" w:rsidP="00C337B0">
      <w:pPr>
        <w:pStyle w:val="Heading11"/>
        <w:tabs>
          <w:tab w:val="left" w:pos="8640"/>
        </w:tabs>
        <w:ind w:right="-1"/>
        <w:rPr>
          <w:rFonts w:asciiTheme="minorHAnsi" w:hAnsiTheme="minorHAnsi" w:cstheme="minorHAnsi"/>
          <w:sz w:val="22"/>
          <w:szCs w:val="22"/>
        </w:rPr>
      </w:pPr>
      <w:bookmarkStart w:id="12" w:name="_Toc208564185"/>
      <w:r>
        <w:rPr>
          <w:rFonts w:asciiTheme="minorHAnsi" w:hAnsiTheme="minorHAnsi" w:cstheme="minorHAnsi"/>
          <w:sz w:val="22"/>
          <w:szCs w:val="22"/>
        </w:rPr>
        <w:t>PROCEDIMIENTO DE RECUPERACIÓN DE EVALUACIONES PENDIENTES.</w:t>
      </w:r>
      <w:bookmarkEnd w:id="12"/>
    </w:p>
    <w:p w14:paraId="47D2AF66" w14:textId="77777777" w:rsidR="00AB2A0E" w:rsidRDefault="005D3B9F" w:rsidP="00C337B0">
      <w:pPr>
        <w:tabs>
          <w:tab w:val="left" w:pos="300"/>
          <w:tab w:val="left" w:pos="8640"/>
        </w:tabs>
        <w:ind w:right="-1"/>
        <w:jc w:val="both"/>
        <w:rPr>
          <w:rFonts w:asciiTheme="minorHAnsi" w:hAnsiTheme="minorHAnsi" w:cstheme="minorHAnsi"/>
        </w:rPr>
      </w:pPr>
      <w:r>
        <w:rPr>
          <w:rFonts w:cstheme="minorHAnsi"/>
        </w:rPr>
        <w:t xml:space="preserve">Cuando el progreso del alumno no sea el adecuado en alguna evaluación, los alumnos realizarán una prueba escrita de todos los contenidos de la evaluación no superada. </w:t>
      </w:r>
    </w:p>
    <w:p w14:paraId="789FB418" w14:textId="77777777" w:rsidR="00AB2A0E" w:rsidRDefault="005D3B9F" w:rsidP="00C337B0">
      <w:pPr>
        <w:tabs>
          <w:tab w:val="left" w:pos="300"/>
          <w:tab w:val="left" w:pos="8640"/>
        </w:tabs>
        <w:ind w:right="-1"/>
        <w:jc w:val="both"/>
        <w:rPr>
          <w:rFonts w:asciiTheme="minorHAnsi" w:hAnsiTheme="minorHAnsi" w:cstheme="minorHAnsi"/>
        </w:rPr>
      </w:pPr>
      <w:r>
        <w:rPr>
          <w:rFonts w:cstheme="minorHAnsi"/>
        </w:rPr>
        <w:t>Si al finalizar el curso sólo se tiene una evaluación suspensa, se examinarán de esa evaluación en la convocatoria ordinaria. En cualquier otro caso harán el examen global de toda la materia. En la corrección de esta prueba, tal y como se ha indicado anteriormente, se valorará el razonamiento y la correcta explicación de las respuestas, así como el resultado numérico y la expresión correcta de las unidades en aquellos ejercicios en los que sea procedente.</w:t>
      </w:r>
    </w:p>
    <w:p w14:paraId="21CCE6F8" w14:textId="77777777" w:rsidR="00AB2A0E" w:rsidRDefault="005D3B9F" w:rsidP="00C337B0">
      <w:pPr>
        <w:tabs>
          <w:tab w:val="left" w:pos="300"/>
          <w:tab w:val="left" w:pos="8640"/>
        </w:tabs>
        <w:ind w:right="-1"/>
        <w:jc w:val="both"/>
        <w:rPr>
          <w:rFonts w:asciiTheme="minorHAnsi" w:hAnsiTheme="minorHAnsi" w:cstheme="minorHAnsi"/>
        </w:rPr>
      </w:pPr>
      <w:r>
        <w:rPr>
          <w:rFonts w:cstheme="minorHAnsi"/>
        </w:rPr>
        <w:t xml:space="preserve">Para obtener la nota final de la asignatura en junio se promediarán las notas obtenidas en las tres evaluaciones. Si el resultado de este promedio es 5 o más, se considerará superada la asignatura. </w:t>
      </w:r>
    </w:p>
    <w:p w14:paraId="4CC58173" w14:textId="77777777" w:rsidR="00AB2A0E" w:rsidRDefault="005D3B9F" w:rsidP="00C337B0">
      <w:pPr>
        <w:tabs>
          <w:tab w:val="left" w:pos="8640"/>
        </w:tabs>
        <w:ind w:right="-1"/>
        <w:jc w:val="both"/>
        <w:rPr>
          <w:rFonts w:asciiTheme="minorHAnsi" w:hAnsiTheme="minorHAnsi" w:cstheme="minorHAnsi"/>
        </w:rPr>
      </w:pPr>
      <w:r>
        <w:rPr>
          <w:rFonts w:cstheme="minorHAnsi"/>
        </w:rPr>
        <w:t xml:space="preserve">Los alumnos a los que se les desaplica la evaluación continua se presentarán a una prueba donde se les evaluará de todos los contenidos de la materia.  </w:t>
      </w:r>
    </w:p>
    <w:p w14:paraId="5003EBF2" w14:textId="77777777" w:rsidR="00AB2A0E" w:rsidRDefault="005D3B9F" w:rsidP="00C337B0">
      <w:pPr>
        <w:pStyle w:val="Heading11"/>
        <w:tabs>
          <w:tab w:val="left" w:pos="8640"/>
        </w:tabs>
        <w:ind w:right="-1"/>
        <w:rPr>
          <w:rFonts w:asciiTheme="minorHAnsi" w:hAnsiTheme="minorHAnsi" w:cstheme="minorHAnsi"/>
          <w:sz w:val="22"/>
          <w:szCs w:val="22"/>
        </w:rPr>
      </w:pPr>
      <w:bookmarkStart w:id="13" w:name="_Toc208564186"/>
      <w:r>
        <w:rPr>
          <w:rFonts w:asciiTheme="minorHAnsi" w:hAnsiTheme="minorHAnsi" w:cstheme="minorHAnsi"/>
          <w:sz w:val="22"/>
          <w:szCs w:val="22"/>
        </w:rPr>
        <w:t>PROCEDIMIENTOS Y ACTIVIDADES DE RECUPERACIÓN PARA ALUMNOS CON LA MATERIA PENDIENTE DE 2º ESO.</w:t>
      </w:r>
      <w:bookmarkEnd w:id="13"/>
      <w:r w:rsidR="006C51AF">
        <w:rPr>
          <w:rFonts w:asciiTheme="minorHAnsi" w:hAnsiTheme="minorHAnsi" w:cstheme="minorHAnsi"/>
          <w:sz w:val="22"/>
          <w:szCs w:val="22"/>
        </w:rPr>
        <w:t xml:space="preserve"> </w:t>
      </w:r>
    </w:p>
    <w:p w14:paraId="417F9495" w14:textId="77777777" w:rsidR="006C51AF" w:rsidRPr="00C437E4" w:rsidRDefault="005D3B9F" w:rsidP="00C337B0">
      <w:pPr>
        <w:pStyle w:val="BodyText"/>
        <w:tabs>
          <w:tab w:val="left" w:pos="8640"/>
        </w:tabs>
        <w:spacing w:before="90" w:line="288" w:lineRule="auto"/>
        <w:ind w:left="255" w:right="-1"/>
      </w:pPr>
      <w:r w:rsidRPr="00C437E4">
        <w:t>Durante</w:t>
      </w:r>
      <w:r w:rsidR="006C51AF" w:rsidRPr="00C437E4">
        <w:t xml:space="preserve"> </w:t>
      </w:r>
      <w:r w:rsidRPr="00C437E4">
        <w:t>el</w:t>
      </w:r>
      <w:r w:rsidR="006C51AF" w:rsidRPr="00C437E4">
        <w:t xml:space="preserve"> </w:t>
      </w:r>
      <w:proofErr w:type="gramStart"/>
      <w:r w:rsidRPr="00C437E4">
        <w:t>presente</w:t>
      </w:r>
      <w:r w:rsidR="006C51AF" w:rsidRPr="00C437E4">
        <w:t xml:space="preserve">  </w:t>
      </w:r>
      <w:r w:rsidRPr="00C437E4">
        <w:t>curso</w:t>
      </w:r>
      <w:proofErr w:type="gramEnd"/>
      <w:r w:rsidR="006C51AF" w:rsidRPr="00C437E4">
        <w:t xml:space="preserve"> aquellos alumnos que tengan la asignatura de Física y Química de 2ªESO suspendida tendrán la opción de recuperarla. Para ello </w:t>
      </w:r>
      <w:r w:rsidR="00C437E4" w:rsidRPr="00C437E4">
        <w:t xml:space="preserve">deberán de aprobar la 1ª y 2ª evaluación de 3ª ESO. </w:t>
      </w:r>
    </w:p>
    <w:p w14:paraId="5673E0A9" w14:textId="77777777" w:rsidR="00C437E4" w:rsidRDefault="00C437E4" w:rsidP="00C337B0">
      <w:pPr>
        <w:pStyle w:val="BodyText"/>
        <w:tabs>
          <w:tab w:val="left" w:pos="8640"/>
        </w:tabs>
        <w:spacing w:line="288" w:lineRule="auto"/>
        <w:ind w:left="255" w:right="-1"/>
      </w:pPr>
    </w:p>
    <w:p w14:paraId="367E86A4" w14:textId="77777777" w:rsidR="00AB2A0E" w:rsidRDefault="005D3B9F" w:rsidP="00C337B0">
      <w:pPr>
        <w:pStyle w:val="BodyText"/>
        <w:tabs>
          <w:tab w:val="left" w:pos="8640"/>
        </w:tabs>
        <w:spacing w:line="288" w:lineRule="auto"/>
        <w:ind w:left="255" w:right="-1"/>
      </w:pPr>
      <w:r>
        <w:lastRenderedPageBreak/>
        <w:t>Todos los contenidos están incluidos en el libro de texto de Física y Química de 2º de ESO que utilizaron en el</w:t>
      </w:r>
      <w:r w:rsidR="006C51AF">
        <w:t xml:space="preserve"> curso anterior.</w:t>
      </w:r>
    </w:p>
    <w:p w14:paraId="2F0013DA" w14:textId="77777777" w:rsidR="006C51AF" w:rsidRDefault="006C51AF" w:rsidP="00C337B0">
      <w:pPr>
        <w:pStyle w:val="BodyText"/>
        <w:tabs>
          <w:tab w:val="left" w:pos="8640"/>
        </w:tabs>
        <w:spacing w:before="119" w:line="288" w:lineRule="auto"/>
        <w:ind w:left="255" w:right="-1"/>
      </w:pPr>
      <w:r>
        <w:t>.</w:t>
      </w:r>
    </w:p>
    <w:p w14:paraId="3106569B" w14:textId="77777777" w:rsidR="007E1850" w:rsidRDefault="007E1850" w:rsidP="00C337B0">
      <w:pPr>
        <w:pStyle w:val="BodyText"/>
        <w:tabs>
          <w:tab w:val="left" w:pos="8640"/>
        </w:tabs>
        <w:spacing w:before="119" w:line="288" w:lineRule="auto"/>
        <w:ind w:left="255" w:right="-1"/>
      </w:pPr>
      <w:r w:rsidRPr="00C437E4">
        <w:t xml:space="preserve">Los que no hayan superado la materia mediante la evaluación descrita en el anterior párrafo, tendrán la oportunidad de presentarse a una </w:t>
      </w:r>
      <w:r w:rsidRPr="00C437E4">
        <w:rPr>
          <w:b/>
        </w:rPr>
        <w:t xml:space="preserve">prueba final </w:t>
      </w:r>
      <w:r w:rsidRPr="00C437E4">
        <w:t xml:space="preserve">de todos los contenidos que se han enumerado antes a </w:t>
      </w:r>
      <w:r w:rsidRPr="00C437E4">
        <w:rPr>
          <w:b/>
        </w:rPr>
        <w:t>mediados de mayo</w:t>
      </w:r>
      <w:r w:rsidRPr="00C437E4">
        <w:t>, en fecha que fijará y publicará más adelante Jefatura de Estudios.</w:t>
      </w:r>
      <w:r w:rsidR="00C437E4" w:rsidRPr="00C437E4">
        <w:t xml:space="preserve"> Además, se les proporcionará uno o dos cuadernillos con problemas del curso anterior que deberán de resolver y entregar en la fecha acordada por el departamento.</w:t>
      </w:r>
    </w:p>
    <w:p w14:paraId="5B354BED" w14:textId="77777777" w:rsidR="00C437E4" w:rsidRDefault="00C437E4" w:rsidP="00C337B0">
      <w:pPr>
        <w:pStyle w:val="BodyText"/>
        <w:tabs>
          <w:tab w:val="left" w:pos="8640"/>
        </w:tabs>
        <w:spacing w:before="119" w:line="288" w:lineRule="auto"/>
        <w:ind w:left="255" w:right="-1"/>
      </w:pPr>
      <w:r>
        <w:t>Para obtener la nota final de la Asignatura pendiente se aplicarán los siguientes porcentajes: 70% la media de los exámenes de química y 30% los cuadernillos</w:t>
      </w:r>
    </w:p>
    <w:p w14:paraId="26AEB836" w14:textId="77777777" w:rsidR="007E1850" w:rsidRDefault="007E1850" w:rsidP="00C337B0">
      <w:pPr>
        <w:pStyle w:val="BodyText"/>
        <w:tabs>
          <w:tab w:val="left" w:pos="8640"/>
        </w:tabs>
        <w:spacing w:before="118"/>
        <w:ind w:left="255" w:right="-1"/>
        <w:rPr>
          <w:rFonts w:asciiTheme="minorHAnsi" w:hAnsiTheme="minorHAnsi" w:cstheme="minorHAnsi"/>
        </w:rPr>
      </w:pPr>
      <w:r>
        <w:rPr>
          <w:rFonts w:asciiTheme="minorHAnsi" w:hAnsiTheme="minorHAnsi" w:cstheme="minorHAnsi"/>
          <w:bCs/>
        </w:rPr>
        <w:t>Todos los exámenes serán elaborados y corregidos por el Departamento.</w:t>
      </w:r>
    </w:p>
    <w:p w14:paraId="17DDC5CA" w14:textId="77777777" w:rsidR="007E1850" w:rsidRDefault="007E1850" w:rsidP="00C337B0">
      <w:pPr>
        <w:tabs>
          <w:tab w:val="left" w:pos="8640"/>
        </w:tabs>
        <w:ind w:right="-1"/>
        <w:jc w:val="both"/>
        <w:rPr>
          <w:rFonts w:asciiTheme="minorHAnsi" w:hAnsiTheme="minorHAnsi" w:cstheme="minorHAnsi"/>
        </w:rPr>
      </w:pPr>
    </w:p>
    <w:p w14:paraId="31F98584" w14:textId="77777777" w:rsidR="007E1850" w:rsidRDefault="007E1850" w:rsidP="00C337B0">
      <w:pPr>
        <w:pStyle w:val="BodyText"/>
        <w:tabs>
          <w:tab w:val="left" w:pos="8640"/>
        </w:tabs>
        <w:spacing w:before="119" w:line="288" w:lineRule="auto"/>
        <w:ind w:left="255" w:right="-1"/>
      </w:pPr>
    </w:p>
    <w:p w14:paraId="4C83D618" w14:textId="77777777" w:rsidR="00AB2A0E" w:rsidRDefault="005D3B9F" w:rsidP="00C337B0">
      <w:pPr>
        <w:pStyle w:val="Heading11"/>
        <w:tabs>
          <w:tab w:val="left" w:pos="8640"/>
        </w:tabs>
        <w:ind w:right="-1"/>
        <w:rPr>
          <w:rFonts w:asciiTheme="minorHAnsi" w:hAnsiTheme="minorHAnsi" w:cstheme="minorHAnsi"/>
          <w:sz w:val="22"/>
          <w:szCs w:val="22"/>
        </w:rPr>
      </w:pPr>
      <w:bookmarkStart w:id="14" w:name="_Toc208564187"/>
      <w:r>
        <w:rPr>
          <w:rFonts w:asciiTheme="minorHAnsi" w:hAnsiTheme="minorHAnsi" w:cstheme="minorHAnsi"/>
          <w:sz w:val="22"/>
          <w:szCs w:val="22"/>
        </w:rPr>
        <w:t>PROCEDIMIENTO PARA QUE EL ALUMNADO Y SUS FAMILIAS CONOZCAN LA PROGRAMACIÓN DIDÁCTICA.</w:t>
      </w:r>
      <w:bookmarkEnd w:id="14"/>
    </w:p>
    <w:p w14:paraId="78B938F2" w14:textId="77777777" w:rsidR="00AB2A0E" w:rsidRDefault="00AB2A0E" w:rsidP="00C337B0">
      <w:pPr>
        <w:pStyle w:val="ListParagraph"/>
        <w:tabs>
          <w:tab w:val="left" w:pos="8640"/>
        </w:tabs>
        <w:ind w:left="0" w:right="-1"/>
        <w:jc w:val="both"/>
        <w:rPr>
          <w:rFonts w:asciiTheme="minorHAnsi" w:hAnsiTheme="minorHAnsi" w:cstheme="minorHAnsi"/>
        </w:rPr>
      </w:pPr>
    </w:p>
    <w:p w14:paraId="74CAA122" w14:textId="77777777" w:rsidR="00AB2A0E" w:rsidRDefault="005D3B9F" w:rsidP="00C337B0">
      <w:pPr>
        <w:pStyle w:val="ListParagraph"/>
        <w:tabs>
          <w:tab w:val="left" w:pos="8640"/>
        </w:tabs>
        <w:ind w:left="0" w:right="-1"/>
        <w:jc w:val="both"/>
        <w:rPr>
          <w:rFonts w:asciiTheme="minorHAnsi" w:hAnsiTheme="minorHAnsi" w:cstheme="minorHAnsi"/>
        </w:rPr>
      </w:pPr>
      <w:r>
        <w:rPr>
          <w:rFonts w:cstheme="minorHAnsi"/>
        </w:rPr>
        <w:t>Las programaciones didácticas estarán a disposición de los alumnos y sus familias facilitándose siempre que sea necesario el acceso a dicha información.</w:t>
      </w:r>
    </w:p>
    <w:p w14:paraId="1C94940F" w14:textId="77777777" w:rsidR="00AB2A0E" w:rsidRDefault="005D3B9F" w:rsidP="00C337B0">
      <w:pPr>
        <w:pStyle w:val="ListParagraph"/>
        <w:tabs>
          <w:tab w:val="left" w:pos="8640"/>
        </w:tabs>
        <w:ind w:left="0" w:right="-1"/>
        <w:jc w:val="both"/>
        <w:rPr>
          <w:rFonts w:asciiTheme="minorHAnsi" w:hAnsiTheme="minorHAnsi" w:cstheme="minorHAnsi"/>
        </w:rPr>
      </w:pPr>
      <w:r>
        <w:rPr>
          <w:rFonts w:cstheme="minorHAnsi"/>
        </w:rPr>
        <w:t>En la página web del centro se podrá acceder a un extracto donde figurarán los contenidos mínimos, criterios de calificación y las actividades para la recuperación de los alumnos pendientes.</w:t>
      </w:r>
    </w:p>
    <w:p w14:paraId="0B00BCEC" w14:textId="77777777" w:rsidR="00AB2A0E" w:rsidRDefault="005D3B9F" w:rsidP="00C337B0">
      <w:pPr>
        <w:pStyle w:val="ListParagraph"/>
        <w:tabs>
          <w:tab w:val="left" w:pos="8640"/>
        </w:tabs>
        <w:ind w:left="0" w:right="-1"/>
        <w:jc w:val="both"/>
        <w:rPr>
          <w:rFonts w:asciiTheme="minorHAnsi" w:hAnsiTheme="minorHAnsi" w:cstheme="minorHAnsi"/>
        </w:rPr>
      </w:pPr>
      <w:r>
        <w:rPr>
          <w:rFonts w:cstheme="minorHAnsi"/>
        </w:rPr>
        <w:t>Además, se informará verbalmente en el aula de estos aspectos a todo el alumnado.</w:t>
      </w:r>
    </w:p>
    <w:p w14:paraId="365C696D" w14:textId="77777777" w:rsidR="00AB2A0E" w:rsidRDefault="00AB2A0E" w:rsidP="00C337B0">
      <w:pPr>
        <w:pStyle w:val="ListParagraph"/>
        <w:tabs>
          <w:tab w:val="left" w:pos="8640"/>
        </w:tabs>
        <w:ind w:left="0" w:right="-1"/>
        <w:jc w:val="both"/>
        <w:rPr>
          <w:rFonts w:asciiTheme="minorHAnsi" w:hAnsiTheme="minorHAnsi" w:cstheme="minorHAnsi"/>
          <w:b/>
        </w:rPr>
      </w:pPr>
    </w:p>
    <w:p w14:paraId="12453D36" w14:textId="77777777" w:rsidR="00AB2A0E" w:rsidRDefault="005D3B9F" w:rsidP="00C337B0">
      <w:pPr>
        <w:pStyle w:val="Heading11"/>
        <w:tabs>
          <w:tab w:val="left" w:pos="8640"/>
        </w:tabs>
        <w:ind w:right="-1"/>
        <w:rPr>
          <w:rFonts w:asciiTheme="minorHAnsi" w:hAnsiTheme="minorHAnsi" w:cstheme="minorHAnsi"/>
          <w:sz w:val="22"/>
          <w:szCs w:val="22"/>
        </w:rPr>
      </w:pPr>
      <w:bookmarkStart w:id="15" w:name="_Toc208564188"/>
      <w:r>
        <w:rPr>
          <w:rFonts w:asciiTheme="minorHAnsi" w:hAnsiTheme="minorHAnsi" w:cstheme="minorHAnsi"/>
          <w:sz w:val="22"/>
          <w:szCs w:val="22"/>
        </w:rPr>
        <w:t>MEDIDAS ORDINARIAS DE ATENCIÓN A LA DIVERSIDAD.</w:t>
      </w:r>
      <w:bookmarkEnd w:id="15"/>
    </w:p>
    <w:p w14:paraId="03E64EB6" w14:textId="77777777" w:rsidR="00AB2A0E" w:rsidRDefault="005D3B9F" w:rsidP="00C337B0">
      <w:pPr>
        <w:tabs>
          <w:tab w:val="left" w:pos="8640"/>
        </w:tabs>
        <w:spacing w:after="0"/>
        <w:ind w:right="-1"/>
        <w:jc w:val="both"/>
        <w:rPr>
          <w:rFonts w:asciiTheme="minorHAnsi" w:hAnsiTheme="minorHAnsi" w:cstheme="minorHAnsi"/>
        </w:rPr>
      </w:pPr>
      <w:proofErr w:type="gramStart"/>
      <w:r>
        <w:rPr>
          <w:rFonts w:cstheme="minorHAnsi"/>
        </w:rPr>
        <w:t>En relación a</w:t>
      </w:r>
      <w:proofErr w:type="gramEnd"/>
      <w:r>
        <w:rPr>
          <w:rFonts w:cstheme="minorHAnsi"/>
        </w:rPr>
        <w:t xml:space="preserve"> las necesidades de los alumnos, se podrán proponer, además de las actividades del libro del alumno, otras de refuerzo y de ampliación que permitirán tener en cuenta los distintos ritmos de aprendizaje de los alumnos. </w:t>
      </w:r>
    </w:p>
    <w:p w14:paraId="356642EE" w14:textId="77777777" w:rsidR="00AB2A0E" w:rsidRDefault="005D3B9F" w:rsidP="00C337B0">
      <w:pPr>
        <w:tabs>
          <w:tab w:val="left" w:pos="8640"/>
        </w:tabs>
        <w:spacing w:after="0"/>
        <w:ind w:right="-1"/>
        <w:jc w:val="both"/>
        <w:rPr>
          <w:rFonts w:asciiTheme="minorHAnsi" w:hAnsiTheme="minorHAnsi" w:cstheme="minorHAnsi"/>
        </w:rPr>
      </w:pPr>
      <w:r>
        <w:rPr>
          <w:rFonts w:cstheme="minorHAnsi"/>
        </w:rPr>
        <w:t xml:space="preserve">Por otra parte, en esta programación </w:t>
      </w:r>
      <w:proofErr w:type="gramStart"/>
      <w:r>
        <w:rPr>
          <w:rFonts w:cstheme="minorHAnsi"/>
        </w:rPr>
        <w:t>también  se</w:t>
      </w:r>
      <w:proofErr w:type="gramEnd"/>
      <w:r>
        <w:rPr>
          <w:rFonts w:cstheme="minorHAnsi"/>
        </w:rPr>
        <w:t xml:space="preserve"> incluyen a las adaptaciones curriculares que se realizarán dependiendo de las necesidades de los alumnos.</w:t>
      </w:r>
    </w:p>
    <w:p w14:paraId="5C42974D" w14:textId="77777777" w:rsidR="00AB2A0E" w:rsidRDefault="00AB2A0E" w:rsidP="00C337B0">
      <w:pPr>
        <w:tabs>
          <w:tab w:val="left" w:pos="8640"/>
        </w:tabs>
        <w:spacing w:after="0"/>
        <w:ind w:right="-1"/>
        <w:jc w:val="both"/>
        <w:rPr>
          <w:rFonts w:asciiTheme="minorHAnsi" w:hAnsiTheme="minorHAnsi" w:cstheme="minorHAnsi"/>
          <w:b/>
        </w:rPr>
      </w:pPr>
    </w:p>
    <w:p w14:paraId="01B3446F" w14:textId="77777777" w:rsidR="00AB2A0E" w:rsidRDefault="005D3B9F" w:rsidP="00C337B0">
      <w:pPr>
        <w:pStyle w:val="Heading11"/>
        <w:tabs>
          <w:tab w:val="left" w:pos="8640"/>
        </w:tabs>
        <w:ind w:right="-1"/>
        <w:rPr>
          <w:rFonts w:asciiTheme="minorHAnsi" w:hAnsiTheme="minorHAnsi" w:cstheme="minorHAnsi"/>
          <w:sz w:val="22"/>
          <w:szCs w:val="22"/>
        </w:rPr>
      </w:pPr>
      <w:bookmarkStart w:id="16" w:name="_Toc208564189"/>
      <w:r>
        <w:rPr>
          <w:rFonts w:asciiTheme="minorHAnsi" w:hAnsiTheme="minorHAnsi" w:cstheme="minorHAnsi"/>
          <w:sz w:val="22"/>
          <w:szCs w:val="22"/>
        </w:rPr>
        <w:t>ADAPTACIONES CURRICULARES.</w:t>
      </w:r>
      <w:bookmarkEnd w:id="16"/>
    </w:p>
    <w:p w14:paraId="3CC173FD" w14:textId="77777777" w:rsidR="00AB2A0E" w:rsidRDefault="005D3B9F" w:rsidP="00C337B0">
      <w:pPr>
        <w:tabs>
          <w:tab w:val="left" w:pos="8640"/>
        </w:tabs>
        <w:ind w:right="-1"/>
        <w:jc w:val="both"/>
        <w:rPr>
          <w:rFonts w:asciiTheme="minorHAnsi" w:hAnsiTheme="minorHAnsi" w:cstheme="minorHAnsi"/>
        </w:rPr>
      </w:pPr>
      <w:r>
        <w:rPr>
          <w:rFonts w:cstheme="minorHAnsi"/>
          <w:lang w:eastAsia="es-ES_tradnl"/>
        </w:rPr>
        <w:t>Ante la necesidad de p</w:t>
      </w:r>
      <w:r>
        <w:rPr>
          <w:rFonts w:cstheme="minorHAnsi"/>
        </w:rPr>
        <w:t>roporcionar a todos y cada uno de nuestros alumnos enseñanza personalizada y adaptada a sus necesidades educativas se programan distintas propuestas educativas de organización, procedimientos, metodología y evaluación adaptadas a las necesidades de cada alumno/a, de acuerdo con la normativa vigente.</w:t>
      </w:r>
    </w:p>
    <w:p w14:paraId="5881D77B" w14:textId="77777777" w:rsidR="00AB2A0E" w:rsidRDefault="005D3B9F" w:rsidP="00C337B0">
      <w:pPr>
        <w:tabs>
          <w:tab w:val="left" w:pos="8640"/>
        </w:tabs>
        <w:ind w:right="-1"/>
        <w:jc w:val="both"/>
        <w:rPr>
          <w:rFonts w:asciiTheme="minorHAnsi" w:hAnsiTheme="minorHAnsi" w:cstheme="minorHAnsi"/>
        </w:rPr>
      </w:pPr>
      <w:r>
        <w:rPr>
          <w:rFonts w:cstheme="minorHAnsi"/>
          <w:b/>
          <w:u w:val="single"/>
        </w:rPr>
        <w:t>ADAPTACIONES NO SIGNIFICATIVAS</w:t>
      </w:r>
      <w:r>
        <w:rPr>
          <w:rFonts w:cstheme="minorHAnsi"/>
        </w:rPr>
        <w:t>:</w:t>
      </w:r>
    </w:p>
    <w:p w14:paraId="083471FD" w14:textId="74618D42" w:rsidR="00AB2A0E" w:rsidRPr="00C337B0" w:rsidRDefault="005D3B9F" w:rsidP="00C337B0">
      <w:pPr>
        <w:pStyle w:val="ListParagraph"/>
        <w:numPr>
          <w:ilvl w:val="0"/>
          <w:numId w:val="52"/>
        </w:numPr>
        <w:tabs>
          <w:tab w:val="left" w:pos="8640"/>
        </w:tabs>
        <w:ind w:right="-1"/>
        <w:jc w:val="both"/>
        <w:rPr>
          <w:rFonts w:asciiTheme="minorHAnsi" w:hAnsiTheme="minorHAnsi" w:cstheme="minorHAnsi"/>
        </w:rPr>
      </w:pPr>
      <w:r w:rsidRPr="00C337B0">
        <w:rPr>
          <w:rFonts w:cstheme="minorHAnsi"/>
          <w:b/>
        </w:rPr>
        <w:lastRenderedPageBreak/>
        <w:t>Cambios metodológicos</w:t>
      </w:r>
      <w:r w:rsidRPr="00C337B0">
        <w:rPr>
          <w:rFonts w:cstheme="minorHAnsi"/>
        </w:rPr>
        <w:t>. Distinta secuenciación de objetivos y contenidos. Utilización de materiales diferentes. Agrupamientos flexibles.</w:t>
      </w:r>
    </w:p>
    <w:p w14:paraId="768073FB" w14:textId="69D033C0" w:rsidR="00AB2A0E" w:rsidRPr="00C337B0" w:rsidRDefault="005D3B9F" w:rsidP="00C337B0">
      <w:pPr>
        <w:pStyle w:val="ListParagraph"/>
        <w:numPr>
          <w:ilvl w:val="0"/>
          <w:numId w:val="52"/>
        </w:numPr>
        <w:tabs>
          <w:tab w:val="left" w:pos="8640"/>
        </w:tabs>
        <w:ind w:right="-1"/>
        <w:jc w:val="both"/>
        <w:rPr>
          <w:rFonts w:asciiTheme="minorHAnsi" w:hAnsiTheme="minorHAnsi" w:cstheme="minorHAnsi"/>
          <w:lang w:eastAsia="es-ES_tradnl"/>
        </w:rPr>
      </w:pPr>
      <w:r w:rsidRPr="00C337B0">
        <w:rPr>
          <w:rFonts w:cstheme="minorHAnsi"/>
          <w:b/>
        </w:rPr>
        <w:t>Modificación en los instrumentos y técnicas de evaluación.</w:t>
      </w:r>
    </w:p>
    <w:p w14:paraId="38EE545A" w14:textId="5702E637" w:rsidR="00AB2A0E" w:rsidRPr="00C337B0" w:rsidRDefault="005D3B9F" w:rsidP="00C337B0">
      <w:pPr>
        <w:pStyle w:val="ListParagraph"/>
        <w:numPr>
          <w:ilvl w:val="0"/>
          <w:numId w:val="52"/>
        </w:numPr>
        <w:tabs>
          <w:tab w:val="left" w:pos="8640"/>
        </w:tabs>
        <w:ind w:right="-1"/>
        <w:jc w:val="both"/>
        <w:rPr>
          <w:rFonts w:asciiTheme="minorHAnsi" w:hAnsiTheme="minorHAnsi" w:cstheme="minorHAnsi"/>
        </w:rPr>
      </w:pPr>
      <w:r w:rsidRPr="00C337B0">
        <w:rPr>
          <w:rFonts w:cstheme="minorHAnsi"/>
        </w:rPr>
        <w:t xml:space="preserve">Los </w:t>
      </w:r>
      <w:r w:rsidRPr="00C337B0">
        <w:rPr>
          <w:rFonts w:cstheme="minorHAnsi"/>
          <w:b/>
        </w:rPr>
        <w:t>cambios metodológicos</w:t>
      </w:r>
      <w:r w:rsidRPr="00C337B0">
        <w:rPr>
          <w:rFonts w:cstheme="minorHAnsi"/>
        </w:rPr>
        <w:t xml:space="preserve"> se adaptarán a las necesidades de cada alumno y su grupo Se puede trabajar en grupos pequeños dentro o fuera del aula. Los alumnos trabajan los mismos objetivos que el resto de sus compañeros, a un nivel de exigencia personalizado y significativo.</w:t>
      </w:r>
    </w:p>
    <w:p w14:paraId="2A26D764" w14:textId="77777777" w:rsidR="00AB2A0E" w:rsidRPr="00C337B0" w:rsidRDefault="005D3B9F" w:rsidP="00C337B0">
      <w:pPr>
        <w:pStyle w:val="ListParagraph"/>
        <w:numPr>
          <w:ilvl w:val="0"/>
          <w:numId w:val="52"/>
        </w:numPr>
        <w:tabs>
          <w:tab w:val="left" w:pos="8640"/>
        </w:tabs>
        <w:ind w:right="-1"/>
        <w:jc w:val="both"/>
        <w:rPr>
          <w:rFonts w:asciiTheme="minorHAnsi" w:hAnsiTheme="minorHAnsi" w:cstheme="minorHAnsi"/>
        </w:rPr>
      </w:pPr>
      <w:r w:rsidRPr="00C337B0">
        <w:rPr>
          <w:rFonts w:cstheme="minorHAnsi"/>
        </w:rPr>
        <w:t xml:space="preserve">Se partirá del nivel curricular en que se encuentre el alumno receptor de la medida, con el finde conseguir un aprendizaje significativo. Los alumnos que reciben este tipo de </w:t>
      </w:r>
      <w:proofErr w:type="gramStart"/>
      <w:r w:rsidRPr="00C337B0">
        <w:rPr>
          <w:rFonts w:cstheme="minorHAnsi"/>
        </w:rPr>
        <w:t>ayuda,</w:t>
      </w:r>
      <w:proofErr w:type="gramEnd"/>
      <w:r w:rsidRPr="00C337B0">
        <w:rPr>
          <w:rFonts w:cstheme="minorHAnsi"/>
        </w:rPr>
        <w:t xml:space="preserve"> serán evaluados sistemáticamente, de modo que al alcanzar los objetivos propuestos abandonen la medida.</w:t>
      </w:r>
    </w:p>
    <w:p w14:paraId="2F21D0E0" w14:textId="3CCF797E" w:rsidR="00AB2A0E" w:rsidRPr="00C337B0" w:rsidRDefault="005D3B9F" w:rsidP="00C337B0">
      <w:pPr>
        <w:pStyle w:val="ListParagraph"/>
        <w:numPr>
          <w:ilvl w:val="0"/>
          <w:numId w:val="52"/>
        </w:numPr>
        <w:tabs>
          <w:tab w:val="left" w:pos="8640"/>
        </w:tabs>
        <w:ind w:right="-1"/>
        <w:jc w:val="both"/>
        <w:rPr>
          <w:rFonts w:asciiTheme="minorHAnsi" w:hAnsiTheme="minorHAnsi" w:cstheme="minorHAnsi"/>
        </w:rPr>
      </w:pPr>
      <w:r w:rsidRPr="00C337B0">
        <w:rPr>
          <w:rFonts w:cstheme="minorHAnsi"/>
        </w:rPr>
        <w:t>El artículo 71.2 de la Ley Orgánica 2/2006, de 3 de mayo, de Educación, en su nueva redacción dada por la Ley Orgánica 8/2013, de 9 de diciembre, para la mejora de la calidad educativa (LOMCE), ha previsto que corresponde a las Administraciones asegurar las medidas necesarias para que los alumnos con dislexia, dificultades específicas de aprendizaje (DEA) o con trastorno por déficit de atención e hiperactividad (TDAH) puedan alcanzar el máximo desarrollo posible de sus capacidades personales y, en todo caso, los objetivos establecidos con carácter general para todo el alumnado.</w:t>
      </w:r>
    </w:p>
    <w:p w14:paraId="3F56E808" w14:textId="77777777" w:rsidR="00AB2A0E" w:rsidRDefault="005D3B9F" w:rsidP="00C337B0">
      <w:pPr>
        <w:tabs>
          <w:tab w:val="left" w:pos="8640"/>
        </w:tabs>
        <w:ind w:right="-1"/>
        <w:jc w:val="both"/>
        <w:rPr>
          <w:rFonts w:asciiTheme="minorHAnsi" w:hAnsiTheme="minorHAnsi" w:cstheme="minorHAnsi"/>
        </w:rPr>
      </w:pPr>
      <w:r>
        <w:rPr>
          <w:rFonts w:cstheme="minorHAnsi"/>
        </w:rPr>
        <w:t>Adaptaciones no significativas que se incluirán en el expediente del alumno son las oportunas medidas para la evaluación dirigidas a los alumnos con este tipo de dificultades en las pruebas o exámenes que se les apliquen.</w:t>
      </w:r>
    </w:p>
    <w:p w14:paraId="04105FC4" w14:textId="77777777" w:rsidR="00AB2A0E" w:rsidRDefault="005D3B9F" w:rsidP="00C337B0">
      <w:pPr>
        <w:tabs>
          <w:tab w:val="left" w:pos="8640"/>
        </w:tabs>
        <w:spacing w:after="0"/>
        <w:ind w:right="-1"/>
        <w:jc w:val="both"/>
        <w:rPr>
          <w:rFonts w:asciiTheme="minorHAnsi" w:hAnsiTheme="minorHAnsi" w:cstheme="minorHAnsi"/>
        </w:rPr>
      </w:pPr>
      <w:r>
        <w:rPr>
          <w:noProof/>
          <w:lang w:eastAsia="es-ES"/>
        </w:rPr>
        <w:drawing>
          <wp:inline distT="0" distB="0" distL="0" distR="0" wp14:anchorId="6D0BEA67" wp14:editId="7D2C621B">
            <wp:extent cx="4805045" cy="231902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9"/>
                    <a:stretch>
                      <a:fillRect/>
                    </a:stretch>
                  </pic:blipFill>
                  <pic:spPr bwMode="auto">
                    <a:xfrm>
                      <a:off x="0" y="0"/>
                      <a:ext cx="4805045" cy="2319020"/>
                    </a:xfrm>
                    <a:prstGeom prst="rect">
                      <a:avLst/>
                    </a:prstGeom>
                  </pic:spPr>
                </pic:pic>
              </a:graphicData>
            </a:graphic>
          </wp:inline>
        </w:drawing>
      </w:r>
    </w:p>
    <w:p w14:paraId="0336820D" w14:textId="77777777" w:rsidR="00AB2A0E" w:rsidRDefault="00AB2A0E" w:rsidP="00C337B0">
      <w:pPr>
        <w:tabs>
          <w:tab w:val="left" w:pos="8640"/>
        </w:tabs>
        <w:ind w:right="-1"/>
        <w:jc w:val="both"/>
        <w:rPr>
          <w:rFonts w:asciiTheme="minorHAnsi" w:hAnsiTheme="minorHAnsi" w:cstheme="minorHAnsi"/>
          <w:b/>
          <w:color w:val="FF0000"/>
          <w:u w:val="single"/>
        </w:rPr>
      </w:pPr>
    </w:p>
    <w:p w14:paraId="5D27E7C4" w14:textId="77777777" w:rsidR="00AB2A0E" w:rsidRDefault="005D3B9F" w:rsidP="00C337B0">
      <w:pPr>
        <w:tabs>
          <w:tab w:val="left" w:pos="8640"/>
        </w:tabs>
        <w:ind w:right="-1"/>
        <w:jc w:val="both"/>
        <w:rPr>
          <w:rFonts w:asciiTheme="minorHAnsi" w:hAnsiTheme="minorHAnsi" w:cstheme="minorHAnsi"/>
        </w:rPr>
      </w:pPr>
      <w:r>
        <w:rPr>
          <w:rFonts w:cstheme="minorHAnsi"/>
          <w:b/>
          <w:u w:val="single"/>
        </w:rPr>
        <w:t>ADAPTACIONES SIGNIFICATIVAS</w:t>
      </w:r>
      <w:r>
        <w:rPr>
          <w:rFonts w:cstheme="minorHAnsi"/>
        </w:rPr>
        <w:t>:</w:t>
      </w:r>
    </w:p>
    <w:p w14:paraId="5EF32923" w14:textId="77777777" w:rsidR="00AB2A0E" w:rsidRDefault="005D3B9F" w:rsidP="00C337B0">
      <w:pPr>
        <w:pStyle w:val="ListParagraph"/>
        <w:tabs>
          <w:tab w:val="left" w:pos="8640"/>
        </w:tabs>
        <w:ind w:left="0" w:right="-1"/>
        <w:jc w:val="both"/>
        <w:rPr>
          <w:rFonts w:asciiTheme="minorHAnsi" w:hAnsiTheme="minorHAnsi" w:cstheme="minorHAnsi"/>
        </w:rPr>
      </w:pPr>
      <w:r>
        <w:rPr>
          <w:rFonts w:cstheme="minorHAnsi"/>
        </w:rPr>
        <w:t>Las adaptaciones curriculares significativas se realizarán por el profesor que impartan clase a los alumnos que las precisen y se incluirán en la documentación del departamento. Son adaptaciones necesarias para garantizar la inclusión del plan de refuerzo y apoyo educativo para los alumnos con desfase curricular y los aprendizajes prácticos.</w:t>
      </w:r>
    </w:p>
    <w:p w14:paraId="317E19E1" w14:textId="77777777" w:rsidR="00AB2A0E" w:rsidRDefault="00AB2A0E" w:rsidP="00C337B0">
      <w:pPr>
        <w:pStyle w:val="ListParagraph"/>
        <w:tabs>
          <w:tab w:val="left" w:pos="8640"/>
        </w:tabs>
        <w:ind w:left="0" w:right="-1"/>
        <w:jc w:val="both"/>
        <w:rPr>
          <w:rFonts w:asciiTheme="minorHAnsi" w:hAnsiTheme="minorHAnsi" w:cstheme="minorHAnsi"/>
        </w:rPr>
      </w:pPr>
    </w:p>
    <w:p w14:paraId="4DB3915F" w14:textId="77777777" w:rsidR="00AB2A0E" w:rsidRDefault="005D3B9F" w:rsidP="00C337B0">
      <w:pPr>
        <w:pStyle w:val="ListParagraph"/>
        <w:tabs>
          <w:tab w:val="left" w:pos="8640"/>
        </w:tabs>
        <w:ind w:left="0" w:right="-1"/>
        <w:jc w:val="both"/>
        <w:rPr>
          <w:rFonts w:asciiTheme="minorHAnsi" w:hAnsiTheme="minorHAnsi" w:cstheme="minorHAnsi"/>
        </w:rPr>
      </w:pPr>
      <w:r>
        <w:rPr>
          <w:rFonts w:cstheme="minorHAnsi"/>
        </w:rPr>
        <w:lastRenderedPageBreak/>
        <w:t xml:space="preserve">Se proporcionarán unos contenidos mínimos, (que permitan a los alumnos adquirir las competencias básicas) a los profesores encargados del plan de refuerzo y se tendrá en cuenta el informe realizado por estos profesores en la calificación final. </w:t>
      </w:r>
    </w:p>
    <w:p w14:paraId="7CDCD209" w14:textId="77777777" w:rsidR="00AB2A0E" w:rsidRDefault="005D3B9F" w:rsidP="00C337B0">
      <w:pPr>
        <w:pStyle w:val="ListParagraph"/>
        <w:tabs>
          <w:tab w:val="left" w:pos="8640"/>
        </w:tabs>
        <w:ind w:left="0" w:right="-1"/>
        <w:jc w:val="both"/>
        <w:rPr>
          <w:rFonts w:asciiTheme="minorHAnsi" w:hAnsiTheme="minorHAnsi" w:cstheme="minorHAnsi"/>
        </w:rPr>
      </w:pPr>
      <w:r>
        <w:rPr>
          <w:rFonts w:cstheme="minorHAnsi"/>
        </w:rPr>
        <w:t>Se tendrá en cuenta el uso de métodos de enseñanza compresivos para los alumnos, adaptándose en todo momento a su nivel curricular</w:t>
      </w:r>
    </w:p>
    <w:p w14:paraId="3E728C05" w14:textId="77777777" w:rsidR="00AB2A0E" w:rsidRDefault="005D3B9F" w:rsidP="00C337B0">
      <w:pPr>
        <w:pStyle w:val="ListParagraph"/>
        <w:tabs>
          <w:tab w:val="left" w:pos="8640"/>
        </w:tabs>
        <w:ind w:left="0" w:right="-1"/>
        <w:jc w:val="both"/>
        <w:rPr>
          <w:rFonts w:asciiTheme="minorHAnsi" w:hAnsiTheme="minorHAnsi" w:cstheme="minorHAnsi"/>
        </w:rPr>
      </w:pPr>
      <w:r>
        <w:rPr>
          <w:rFonts w:cstheme="minorHAnsi"/>
        </w:rPr>
        <w:t>Se fomentará la autoestima de los alumnos y la motivación positiva.</w:t>
      </w:r>
    </w:p>
    <w:p w14:paraId="4B727342" w14:textId="77777777" w:rsidR="00AB2A0E" w:rsidRDefault="005D3B9F" w:rsidP="00C337B0">
      <w:pPr>
        <w:pStyle w:val="ListParagraph"/>
        <w:tabs>
          <w:tab w:val="left" w:pos="8640"/>
        </w:tabs>
        <w:ind w:left="0" w:right="-1"/>
        <w:jc w:val="both"/>
        <w:rPr>
          <w:rFonts w:asciiTheme="minorHAnsi" w:hAnsiTheme="minorHAnsi" w:cstheme="minorHAnsi"/>
        </w:rPr>
      </w:pPr>
      <w:r>
        <w:rPr>
          <w:rFonts w:cstheme="minorHAnsi"/>
        </w:rPr>
        <w:t>Se realizará siempre que se pueda un aprendizaje práctico, conectado con la vida cotidiana.</w:t>
      </w:r>
    </w:p>
    <w:p w14:paraId="00BC83D9" w14:textId="77777777" w:rsidR="00AB2A0E" w:rsidRDefault="005D3B9F" w:rsidP="00C337B0">
      <w:pPr>
        <w:pStyle w:val="ListParagraph"/>
        <w:tabs>
          <w:tab w:val="left" w:pos="8640"/>
        </w:tabs>
        <w:ind w:left="0" w:right="-1"/>
        <w:jc w:val="both"/>
        <w:rPr>
          <w:rFonts w:asciiTheme="minorHAnsi" w:hAnsiTheme="minorHAnsi" w:cstheme="minorHAnsi"/>
        </w:rPr>
      </w:pPr>
      <w:r>
        <w:rPr>
          <w:rFonts w:cstheme="minorHAnsi"/>
        </w:rPr>
        <w:t>Se corregirán todas las faltas de ortografía y se explicarán a los alumnos con el objetivo de mejorar su expresión escrita.</w:t>
      </w:r>
    </w:p>
    <w:p w14:paraId="5B1AB947" w14:textId="77777777" w:rsidR="00AB2A0E" w:rsidRDefault="005D3B9F" w:rsidP="00C337B0">
      <w:pPr>
        <w:pStyle w:val="ListParagraph"/>
        <w:tabs>
          <w:tab w:val="left" w:pos="8640"/>
        </w:tabs>
        <w:ind w:left="0" w:right="-1"/>
        <w:jc w:val="both"/>
        <w:rPr>
          <w:rFonts w:asciiTheme="minorHAnsi" w:hAnsiTheme="minorHAnsi" w:cstheme="minorHAnsi"/>
        </w:rPr>
      </w:pPr>
      <w:r>
        <w:rPr>
          <w:rFonts w:cstheme="minorHAnsi"/>
        </w:rPr>
        <w:t>Se promoverá las intervenciones orales de los alumnos con el fin de mejorar su expresión oral.</w:t>
      </w:r>
    </w:p>
    <w:p w14:paraId="2B42C165" w14:textId="77777777" w:rsidR="00AB2A0E" w:rsidRDefault="005D3B9F" w:rsidP="00C337B0">
      <w:pPr>
        <w:pStyle w:val="ListParagraph"/>
        <w:tabs>
          <w:tab w:val="left" w:pos="8640"/>
        </w:tabs>
        <w:ind w:left="0" w:right="-1"/>
        <w:jc w:val="both"/>
        <w:rPr>
          <w:rFonts w:asciiTheme="minorHAnsi" w:hAnsiTheme="minorHAnsi" w:cstheme="minorHAnsi"/>
        </w:rPr>
      </w:pPr>
      <w:r>
        <w:rPr>
          <w:rFonts w:cstheme="minorHAnsi"/>
        </w:rPr>
        <w:t>Se establecerá un tiempo de lectura semanal.</w:t>
      </w:r>
    </w:p>
    <w:p w14:paraId="3B021483" w14:textId="77777777" w:rsidR="00AB2A0E" w:rsidRDefault="005D3B9F" w:rsidP="00C337B0">
      <w:pPr>
        <w:pStyle w:val="ListParagraph"/>
        <w:tabs>
          <w:tab w:val="left" w:pos="8640"/>
        </w:tabs>
        <w:ind w:left="0" w:right="-1"/>
        <w:jc w:val="both"/>
        <w:rPr>
          <w:rFonts w:asciiTheme="minorHAnsi" w:hAnsiTheme="minorHAnsi" w:cstheme="minorHAnsi"/>
        </w:rPr>
      </w:pPr>
      <w:r>
        <w:rPr>
          <w:rFonts w:cstheme="minorHAnsi"/>
        </w:rPr>
        <w:t>Se aplicará gradualmente de forma selectiva el aprendizaje basado en proyectos y el trabajo colaborativo, como son el Proyecto STEAM.</w:t>
      </w:r>
    </w:p>
    <w:p w14:paraId="59D9B0BE" w14:textId="77777777" w:rsidR="00AB2A0E" w:rsidRDefault="00AB2A0E" w:rsidP="00C337B0">
      <w:pPr>
        <w:pStyle w:val="ListParagraph"/>
        <w:tabs>
          <w:tab w:val="left" w:pos="8640"/>
        </w:tabs>
        <w:ind w:left="0" w:right="-1"/>
        <w:jc w:val="both"/>
        <w:rPr>
          <w:rFonts w:asciiTheme="minorHAnsi" w:hAnsiTheme="minorHAnsi" w:cstheme="minorHAnsi"/>
        </w:rPr>
      </w:pPr>
    </w:p>
    <w:p w14:paraId="0F5E49FC" w14:textId="77777777" w:rsidR="00AB2A0E" w:rsidRDefault="005D3B9F" w:rsidP="00C337B0">
      <w:pPr>
        <w:pStyle w:val="Heading11"/>
        <w:tabs>
          <w:tab w:val="left" w:pos="8640"/>
        </w:tabs>
        <w:ind w:right="-1"/>
        <w:rPr>
          <w:rFonts w:asciiTheme="minorHAnsi" w:hAnsiTheme="minorHAnsi" w:cstheme="minorHAnsi"/>
          <w:sz w:val="22"/>
          <w:szCs w:val="22"/>
        </w:rPr>
      </w:pPr>
      <w:bookmarkStart w:id="17" w:name="_Toc208564190"/>
      <w:r>
        <w:rPr>
          <w:rFonts w:asciiTheme="minorHAnsi" w:hAnsiTheme="minorHAnsi" w:cstheme="minorHAnsi"/>
          <w:sz w:val="22"/>
          <w:szCs w:val="22"/>
        </w:rPr>
        <w:t>ACTIVIDADES COMPLEMENTARIAS Y EXTRAESCOLARES.</w:t>
      </w:r>
      <w:bookmarkEnd w:id="17"/>
    </w:p>
    <w:p w14:paraId="2F48FDAC" w14:textId="77777777" w:rsidR="00AB2A0E" w:rsidRDefault="005D3B9F" w:rsidP="00C337B0">
      <w:pPr>
        <w:tabs>
          <w:tab w:val="left" w:pos="8640"/>
        </w:tabs>
        <w:ind w:left="-153" w:right="-1"/>
        <w:jc w:val="both"/>
        <w:rPr>
          <w:color w:val="000000"/>
        </w:rPr>
      </w:pPr>
      <w:proofErr w:type="spellStart"/>
      <w:r>
        <w:rPr>
          <w:rFonts w:cstheme="minorHAnsi"/>
          <w:b/>
          <w:bCs/>
          <w:color w:val="000000"/>
          <w:u w:val="single"/>
        </w:rPr>
        <w:t>Chemilab</w:t>
      </w:r>
      <w:proofErr w:type="spellEnd"/>
      <w:r w:rsidR="00B30B66">
        <w:rPr>
          <w:rFonts w:cstheme="minorHAnsi"/>
          <w:color w:val="000000"/>
        </w:rPr>
        <w:t>: (Propuesta)</w:t>
      </w:r>
      <w:r>
        <w:rPr>
          <w:rFonts w:cstheme="minorHAnsi"/>
          <w:color w:val="000000"/>
        </w:rPr>
        <w:t>. Químicos se trasladan al instituto para realizar prácticas de laboratorio, pudiendo dar un enfoque diferente a la asignatura, al llevar la práctica docente un profesional diferente al habitual.</w:t>
      </w:r>
    </w:p>
    <w:p w14:paraId="1E388102" w14:textId="77777777" w:rsidR="00AB2A0E" w:rsidRDefault="005D3B9F" w:rsidP="00C337B0">
      <w:pPr>
        <w:tabs>
          <w:tab w:val="left" w:pos="8640"/>
        </w:tabs>
        <w:ind w:left="-153" w:right="-1"/>
        <w:jc w:val="both"/>
        <w:rPr>
          <w:b/>
          <w:bCs/>
          <w:color w:val="000000"/>
          <w:u w:val="single"/>
        </w:rPr>
      </w:pPr>
      <w:r>
        <w:rPr>
          <w:rFonts w:cstheme="minorHAnsi"/>
          <w:b/>
          <w:bCs/>
          <w:color w:val="000000"/>
          <w:u w:val="single"/>
        </w:rPr>
        <w:t>Visita al Consejo de Seguridad Nuclear (propuesta)</w:t>
      </w:r>
      <w:r>
        <w:rPr>
          <w:rFonts w:cstheme="minorHAnsi"/>
          <w:color w:val="000000"/>
        </w:rPr>
        <w:t>: el Consejo de Seguridad Nuclear oferta visitas adaptadas a todos los niveles de la ESO y Bachillerato. En dichas visitas científicos profesionales imparten ponencias, guían a través de una exposición, y realizan actividades con los alumnos. Queda pendiente la aprobación de esta actividad, al no haber disponibilidad de plazas en las fechas solicitadas.</w:t>
      </w:r>
    </w:p>
    <w:p w14:paraId="78B9F52D" w14:textId="77777777" w:rsidR="00AB2A0E" w:rsidRDefault="00AB2A0E" w:rsidP="00C337B0">
      <w:pPr>
        <w:pStyle w:val="ListParagraph"/>
        <w:tabs>
          <w:tab w:val="left" w:pos="8640"/>
        </w:tabs>
        <w:ind w:left="0" w:right="-1"/>
        <w:jc w:val="both"/>
        <w:rPr>
          <w:rFonts w:asciiTheme="minorHAnsi" w:hAnsiTheme="minorHAnsi" w:cstheme="minorHAnsi"/>
          <w:b/>
          <w:u w:val="single"/>
        </w:rPr>
      </w:pPr>
    </w:p>
    <w:p w14:paraId="10FFBC2E" w14:textId="77777777" w:rsidR="00AB2A0E" w:rsidRDefault="005D3B9F" w:rsidP="00C337B0">
      <w:pPr>
        <w:pStyle w:val="Heading11"/>
        <w:tabs>
          <w:tab w:val="left" w:pos="8640"/>
        </w:tabs>
        <w:ind w:right="-1"/>
        <w:rPr>
          <w:rFonts w:asciiTheme="minorHAnsi" w:hAnsiTheme="minorHAnsi" w:cstheme="minorHAnsi"/>
          <w:sz w:val="22"/>
          <w:szCs w:val="22"/>
        </w:rPr>
      </w:pPr>
      <w:bookmarkStart w:id="18" w:name="_Toc208564191"/>
      <w:r>
        <w:rPr>
          <w:rFonts w:asciiTheme="minorHAnsi" w:hAnsiTheme="minorHAnsi" w:cstheme="minorHAnsi"/>
          <w:sz w:val="22"/>
          <w:szCs w:val="22"/>
        </w:rPr>
        <w:t>ACTIVIDADES PARA EL FOMENTO DE LA LECTURA.</w:t>
      </w:r>
      <w:bookmarkEnd w:id="18"/>
    </w:p>
    <w:p w14:paraId="3DE2FBDD" w14:textId="77777777" w:rsidR="00AB2A0E" w:rsidRDefault="005D3B9F" w:rsidP="00C337B0">
      <w:pPr>
        <w:tabs>
          <w:tab w:val="left" w:pos="0"/>
          <w:tab w:val="left" w:pos="8640"/>
        </w:tabs>
        <w:ind w:right="-1"/>
        <w:jc w:val="both"/>
        <w:rPr>
          <w:rFonts w:asciiTheme="minorHAnsi" w:hAnsiTheme="minorHAnsi" w:cstheme="minorHAnsi"/>
        </w:rPr>
      </w:pPr>
      <w:r>
        <w:rPr>
          <w:rFonts w:cstheme="minorHAnsi"/>
        </w:rPr>
        <w:t>La lectura forma parte de la metodología habitual en el desarrollo de las clases.</w:t>
      </w:r>
    </w:p>
    <w:p w14:paraId="47E52E3E" w14:textId="77777777" w:rsidR="00AB2A0E" w:rsidRDefault="005D3B9F" w:rsidP="00C337B0">
      <w:pPr>
        <w:tabs>
          <w:tab w:val="left" w:pos="0"/>
          <w:tab w:val="left" w:pos="8640"/>
        </w:tabs>
        <w:ind w:right="-1"/>
        <w:jc w:val="both"/>
        <w:rPr>
          <w:rFonts w:asciiTheme="minorHAnsi" w:hAnsiTheme="minorHAnsi" w:cstheme="minorHAnsi"/>
        </w:rPr>
      </w:pPr>
      <w:r>
        <w:rPr>
          <w:rFonts w:cstheme="minorHAnsi"/>
        </w:rPr>
        <w:t xml:space="preserve">La lectura tanto en voz alta como individualmente, el comentario guiado con cuestiones sobre los textos trabajados, los trabajos voluntarios sobre temáticas </w:t>
      </w:r>
      <w:proofErr w:type="gramStart"/>
      <w:r>
        <w:rPr>
          <w:rFonts w:cstheme="minorHAnsi"/>
        </w:rPr>
        <w:t>concretas,</w:t>
      </w:r>
      <w:proofErr w:type="gramEnd"/>
      <w:r>
        <w:rPr>
          <w:rFonts w:cstheme="minorHAnsi"/>
        </w:rPr>
        <w:t xml:space="preserve"> son algunos ejemplos de dicha práctica de lectura. </w:t>
      </w:r>
    </w:p>
    <w:p w14:paraId="3E2BDC03" w14:textId="77777777" w:rsidR="00AB2A0E" w:rsidRDefault="005D3B9F" w:rsidP="00C337B0">
      <w:pPr>
        <w:tabs>
          <w:tab w:val="left" w:pos="0"/>
          <w:tab w:val="left" w:pos="8640"/>
        </w:tabs>
        <w:ind w:right="-1"/>
        <w:jc w:val="both"/>
        <w:rPr>
          <w:rFonts w:asciiTheme="minorHAnsi" w:hAnsiTheme="minorHAnsi" w:cstheme="minorHAnsi"/>
        </w:rPr>
      </w:pPr>
      <w:r>
        <w:rPr>
          <w:rFonts w:cstheme="minorHAnsi"/>
        </w:rPr>
        <w:t>No obstante, dependiendo de la marcha del grupo a lo largo del curso se podrían realizar lecturas complementarias relacionadas con los contenidos desarrollados.</w:t>
      </w:r>
    </w:p>
    <w:p w14:paraId="33A4309D" w14:textId="77777777" w:rsidR="00AB2A0E" w:rsidRDefault="005D3B9F" w:rsidP="00C337B0">
      <w:pPr>
        <w:tabs>
          <w:tab w:val="left" w:pos="8640"/>
        </w:tabs>
        <w:ind w:right="-1"/>
        <w:rPr>
          <w:rFonts w:asciiTheme="minorHAnsi" w:hAnsiTheme="minorHAnsi" w:cstheme="minorHAnsi"/>
          <w:b/>
          <w:u w:val="single"/>
        </w:rPr>
      </w:pPr>
      <w:r>
        <w:rPr>
          <w:rFonts w:cstheme="minorHAnsi"/>
          <w:b/>
          <w:u w:val="single"/>
        </w:rPr>
        <w:t>Desarrollo de la expresión y comprensión oral y escrita.</w:t>
      </w:r>
    </w:p>
    <w:p w14:paraId="3CE9C27D" w14:textId="77777777" w:rsidR="00AB2A0E" w:rsidRDefault="005D3B9F" w:rsidP="00C337B0">
      <w:pPr>
        <w:tabs>
          <w:tab w:val="left" w:pos="8640"/>
        </w:tabs>
        <w:ind w:right="-1"/>
        <w:jc w:val="both"/>
        <w:rPr>
          <w:rFonts w:asciiTheme="minorHAnsi" w:hAnsiTheme="minorHAnsi" w:cstheme="minorHAnsi"/>
        </w:rPr>
      </w:pPr>
      <w:r>
        <w:rPr>
          <w:rFonts w:cstheme="minorHAnsi"/>
        </w:rPr>
        <w:t xml:space="preserve">Se ayudará a los alumnos a mejorar la expresión escrita señalando los errores gramaticales y corrigiendo la sintaxis. </w:t>
      </w:r>
    </w:p>
    <w:p w14:paraId="6ED70BE0" w14:textId="77777777" w:rsidR="00AB2A0E" w:rsidRDefault="005D3B9F" w:rsidP="00C337B0">
      <w:pPr>
        <w:tabs>
          <w:tab w:val="left" w:pos="8640"/>
        </w:tabs>
        <w:ind w:right="-1"/>
        <w:jc w:val="both"/>
        <w:rPr>
          <w:rFonts w:asciiTheme="minorHAnsi" w:hAnsiTheme="minorHAnsi" w:cstheme="minorHAnsi"/>
        </w:rPr>
      </w:pPr>
      <w:r>
        <w:rPr>
          <w:rFonts w:cstheme="minorHAnsi"/>
        </w:rPr>
        <w:t xml:space="preserve">Se realizarán actividades que el alumno deba presentar oralmente, tanto en grupo como individualmente. </w:t>
      </w:r>
    </w:p>
    <w:p w14:paraId="4AEF81BE" w14:textId="77777777" w:rsidR="00AB2A0E" w:rsidRDefault="005D3B9F" w:rsidP="00C337B0">
      <w:pPr>
        <w:tabs>
          <w:tab w:val="left" w:pos="8640"/>
        </w:tabs>
        <w:ind w:right="-1"/>
        <w:jc w:val="both"/>
        <w:rPr>
          <w:rFonts w:asciiTheme="minorHAnsi" w:hAnsiTheme="minorHAnsi" w:cstheme="minorHAnsi"/>
        </w:rPr>
      </w:pPr>
      <w:r>
        <w:rPr>
          <w:rFonts w:cstheme="minorHAnsi"/>
        </w:rPr>
        <w:lastRenderedPageBreak/>
        <w:t xml:space="preserve">Se proporcionarán al alumno materiales de carácter científico, para su estudio: análisis, resumen, esquema. </w:t>
      </w:r>
    </w:p>
    <w:p w14:paraId="6151291E" w14:textId="77777777" w:rsidR="00AB2A0E" w:rsidRDefault="005D3B9F" w:rsidP="00C337B0">
      <w:pPr>
        <w:tabs>
          <w:tab w:val="left" w:pos="8640"/>
        </w:tabs>
        <w:ind w:right="-1"/>
        <w:jc w:val="both"/>
        <w:rPr>
          <w:rFonts w:asciiTheme="minorHAnsi" w:hAnsiTheme="minorHAnsi" w:cstheme="minorHAnsi"/>
        </w:rPr>
      </w:pPr>
      <w:r>
        <w:rPr>
          <w:rFonts w:cstheme="minorHAnsi"/>
        </w:rPr>
        <w:t xml:space="preserve">Se fomentará el gusto del alumno por la presentación de sus trabajos: cuidado, limpieza, mejora de la caligrafía. </w:t>
      </w:r>
    </w:p>
    <w:p w14:paraId="01A34E9A" w14:textId="77777777" w:rsidR="00AB2A0E" w:rsidRDefault="005D3B9F" w:rsidP="00C337B0">
      <w:pPr>
        <w:tabs>
          <w:tab w:val="left" w:pos="8640"/>
        </w:tabs>
        <w:ind w:right="-1"/>
        <w:jc w:val="both"/>
        <w:rPr>
          <w:rFonts w:asciiTheme="minorHAnsi" w:hAnsiTheme="minorHAnsi" w:cstheme="minorHAnsi"/>
        </w:rPr>
      </w:pPr>
      <w:r>
        <w:rPr>
          <w:rFonts w:cstheme="minorHAnsi"/>
        </w:rPr>
        <w:t xml:space="preserve">Se proporcionarán al alumno textos adecuados a su nivel que le inicien o aumenten su interés por la lectura, también relacionada con la Ciencia. </w:t>
      </w:r>
    </w:p>
    <w:p w14:paraId="710B103B" w14:textId="77777777" w:rsidR="00AB2A0E" w:rsidRDefault="005D3B9F" w:rsidP="00C337B0">
      <w:pPr>
        <w:tabs>
          <w:tab w:val="left" w:pos="8640"/>
        </w:tabs>
        <w:ind w:right="-1"/>
        <w:jc w:val="both"/>
        <w:rPr>
          <w:rFonts w:asciiTheme="minorHAnsi" w:hAnsiTheme="minorHAnsi" w:cstheme="minorHAnsi"/>
        </w:rPr>
      </w:pPr>
      <w:r>
        <w:rPr>
          <w:rFonts w:cstheme="minorHAnsi"/>
        </w:rPr>
        <w:t xml:space="preserve">Se trabajarán en el aula algunas de las actividades de lectura de textos que se proponen en el libro de texto. </w:t>
      </w:r>
    </w:p>
    <w:p w14:paraId="507AA0AB" w14:textId="77777777" w:rsidR="00AB2A0E" w:rsidRDefault="005D3B9F" w:rsidP="00C337B0">
      <w:pPr>
        <w:tabs>
          <w:tab w:val="left" w:pos="8640"/>
        </w:tabs>
        <w:ind w:right="-1"/>
        <w:jc w:val="both"/>
        <w:rPr>
          <w:rFonts w:asciiTheme="minorHAnsi" w:hAnsiTheme="minorHAnsi" w:cstheme="minorHAnsi"/>
        </w:rPr>
      </w:pPr>
      <w:r>
        <w:rPr>
          <w:rFonts w:cstheme="minorHAnsi"/>
        </w:rPr>
        <w:t xml:space="preserve">Se fomentará en los alumnos el gusto y el interés por el uso y disfrute de la Biblioteca del centro, mostrando los materiales que en ella se encuentran y que le pueden ser de utilidad para alcanzar los objetivos del área. </w:t>
      </w:r>
    </w:p>
    <w:p w14:paraId="0B72A175" w14:textId="77777777" w:rsidR="00AB2A0E" w:rsidRDefault="005D3B9F" w:rsidP="00C337B0">
      <w:pPr>
        <w:tabs>
          <w:tab w:val="left" w:pos="8640"/>
        </w:tabs>
        <w:ind w:right="-1"/>
        <w:rPr>
          <w:rFonts w:asciiTheme="minorHAnsi" w:hAnsiTheme="minorHAnsi" w:cstheme="minorHAnsi"/>
          <w:b/>
          <w:u w:val="single"/>
        </w:rPr>
      </w:pPr>
      <w:r>
        <w:rPr>
          <w:rFonts w:cstheme="minorHAnsi"/>
          <w:b/>
          <w:u w:val="single"/>
        </w:rPr>
        <w:t>Estrategias de animación a la lectura</w:t>
      </w:r>
    </w:p>
    <w:p w14:paraId="47A8B71B" w14:textId="77777777" w:rsidR="00AB2A0E" w:rsidRDefault="005D3B9F" w:rsidP="00C337B0">
      <w:pPr>
        <w:pStyle w:val="BodyText"/>
        <w:tabs>
          <w:tab w:val="left" w:pos="8640"/>
        </w:tabs>
        <w:ind w:right="-1"/>
        <w:rPr>
          <w:rFonts w:asciiTheme="minorHAnsi" w:hAnsiTheme="minorHAnsi" w:cstheme="minorHAnsi"/>
          <w:sz w:val="22"/>
          <w:szCs w:val="22"/>
        </w:rPr>
      </w:pPr>
      <w:r>
        <w:rPr>
          <w:rFonts w:asciiTheme="minorHAnsi" w:hAnsiTheme="minorHAnsi" w:cstheme="minorHAnsi"/>
          <w:sz w:val="22"/>
          <w:szCs w:val="22"/>
        </w:rPr>
        <w:t>Los alumnos realizarán:</w:t>
      </w:r>
    </w:p>
    <w:p w14:paraId="2E856A17" w14:textId="77777777" w:rsidR="00AB2A0E" w:rsidRDefault="005D3B9F" w:rsidP="00C337B0">
      <w:pPr>
        <w:pStyle w:val="BodyText"/>
        <w:numPr>
          <w:ilvl w:val="0"/>
          <w:numId w:val="3"/>
        </w:numPr>
        <w:tabs>
          <w:tab w:val="left" w:pos="8640"/>
        </w:tabs>
        <w:ind w:right="-1"/>
        <w:rPr>
          <w:rFonts w:asciiTheme="minorHAnsi" w:hAnsiTheme="minorHAnsi" w:cstheme="minorHAnsi"/>
          <w:sz w:val="22"/>
          <w:szCs w:val="22"/>
        </w:rPr>
      </w:pPr>
      <w:r>
        <w:rPr>
          <w:rFonts w:asciiTheme="minorHAnsi" w:hAnsiTheme="minorHAnsi" w:cstheme="minorHAnsi"/>
          <w:sz w:val="22"/>
          <w:szCs w:val="22"/>
        </w:rPr>
        <w:t>Lectura de artículos científicos de diferentes fuentes: revistas, prensa e internet.</w:t>
      </w:r>
    </w:p>
    <w:p w14:paraId="4F43C1AE" w14:textId="77777777" w:rsidR="00AB2A0E" w:rsidRDefault="00AB2A0E" w:rsidP="00C337B0">
      <w:pPr>
        <w:tabs>
          <w:tab w:val="left" w:pos="8640"/>
        </w:tabs>
        <w:ind w:right="-1"/>
        <w:jc w:val="both"/>
        <w:rPr>
          <w:rFonts w:asciiTheme="minorHAnsi" w:hAnsiTheme="minorHAnsi" w:cstheme="minorHAnsi"/>
          <w:b/>
          <w:color w:val="FF0000"/>
        </w:rPr>
      </w:pPr>
    </w:p>
    <w:p w14:paraId="756A1B6E" w14:textId="77777777" w:rsidR="00AB2A0E" w:rsidRDefault="005D3B9F" w:rsidP="00C337B0">
      <w:pPr>
        <w:tabs>
          <w:tab w:val="left" w:pos="8640"/>
        </w:tabs>
        <w:ind w:right="-1"/>
        <w:jc w:val="both"/>
        <w:rPr>
          <w:rFonts w:asciiTheme="minorHAnsi" w:hAnsiTheme="minorHAnsi" w:cstheme="minorHAnsi"/>
          <w:b/>
        </w:rPr>
      </w:pPr>
      <w:r>
        <w:rPr>
          <w:rFonts w:cstheme="minorHAnsi"/>
          <w:b/>
        </w:rPr>
        <w:t>Objetivos</w:t>
      </w:r>
    </w:p>
    <w:p w14:paraId="02AB4865" w14:textId="77777777" w:rsidR="00AB2A0E" w:rsidRDefault="005D3B9F" w:rsidP="00C337B0">
      <w:pPr>
        <w:numPr>
          <w:ilvl w:val="0"/>
          <w:numId w:val="2"/>
        </w:numPr>
        <w:tabs>
          <w:tab w:val="left" w:pos="8640"/>
        </w:tabs>
        <w:spacing w:after="0" w:line="240" w:lineRule="auto"/>
        <w:ind w:right="-1"/>
        <w:jc w:val="both"/>
        <w:rPr>
          <w:rFonts w:asciiTheme="minorHAnsi" w:hAnsiTheme="minorHAnsi" w:cstheme="minorHAnsi"/>
        </w:rPr>
      </w:pPr>
      <w:r>
        <w:rPr>
          <w:rFonts w:cstheme="minorHAnsi"/>
        </w:rPr>
        <w:t>Fomentar la lectura crítica de textos seleccionados</w:t>
      </w:r>
    </w:p>
    <w:p w14:paraId="000500DE" w14:textId="77777777" w:rsidR="00AB2A0E" w:rsidRDefault="005D3B9F" w:rsidP="00C337B0">
      <w:pPr>
        <w:numPr>
          <w:ilvl w:val="0"/>
          <w:numId w:val="2"/>
        </w:numPr>
        <w:tabs>
          <w:tab w:val="left" w:pos="8640"/>
        </w:tabs>
        <w:spacing w:after="0" w:line="240" w:lineRule="auto"/>
        <w:ind w:right="-1"/>
        <w:jc w:val="both"/>
        <w:rPr>
          <w:rFonts w:asciiTheme="minorHAnsi" w:hAnsiTheme="minorHAnsi" w:cstheme="minorHAnsi"/>
        </w:rPr>
      </w:pPr>
      <w:r>
        <w:rPr>
          <w:rFonts w:cstheme="minorHAnsi"/>
        </w:rPr>
        <w:t>Promover la motivación de los alumnos para lograr un aprendizaje atractivo.</w:t>
      </w:r>
    </w:p>
    <w:p w14:paraId="5AFF04A3" w14:textId="77777777" w:rsidR="00AB2A0E" w:rsidRDefault="005D3B9F" w:rsidP="00C337B0">
      <w:pPr>
        <w:numPr>
          <w:ilvl w:val="0"/>
          <w:numId w:val="2"/>
        </w:numPr>
        <w:tabs>
          <w:tab w:val="left" w:pos="8640"/>
        </w:tabs>
        <w:spacing w:after="0" w:line="240" w:lineRule="auto"/>
        <w:ind w:right="-1"/>
        <w:jc w:val="both"/>
        <w:rPr>
          <w:rFonts w:asciiTheme="minorHAnsi" w:hAnsiTheme="minorHAnsi" w:cstheme="minorHAnsi"/>
        </w:rPr>
      </w:pPr>
      <w:r>
        <w:rPr>
          <w:rFonts w:cstheme="minorHAnsi"/>
        </w:rPr>
        <w:t>Favorecer la relación de los contenidos trabajados en las áreas de ciencias con hechos que acontecen en la vida cotidiana.</w:t>
      </w:r>
    </w:p>
    <w:p w14:paraId="0461D6B3" w14:textId="77777777" w:rsidR="00AB2A0E" w:rsidRDefault="005D3B9F" w:rsidP="00C337B0">
      <w:pPr>
        <w:numPr>
          <w:ilvl w:val="0"/>
          <w:numId w:val="2"/>
        </w:numPr>
        <w:tabs>
          <w:tab w:val="left" w:pos="8640"/>
        </w:tabs>
        <w:spacing w:after="0" w:line="240" w:lineRule="auto"/>
        <w:ind w:right="-1"/>
        <w:jc w:val="both"/>
        <w:rPr>
          <w:rFonts w:asciiTheme="minorHAnsi" w:hAnsiTheme="minorHAnsi" w:cstheme="minorHAnsi"/>
        </w:rPr>
      </w:pPr>
      <w:r>
        <w:rPr>
          <w:rFonts w:cstheme="minorHAnsi"/>
        </w:rPr>
        <w:t>Favorecer la exposición oral exponiendo trabajos delante de todo el grupo bien sea a nivel individual o en grupo.</w:t>
      </w:r>
    </w:p>
    <w:p w14:paraId="387652E4" w14:textId="77777777" w:rsidR="00AB2A0E" w:rsidRDefault="00AB2A0E" w:rsidP="00C337B0">
      <w:pPr>
        <w:tabs>
          <w:tab w:val="left" w:pos="8640"/>
        </w:tabs>
        <w:spacing w:after="0" w:line="240" w:lineRule="auto"/>
        <w:ind w:left="720" w:right="-1"/>
        <w:jc w:val="both"/>
        <w:rPr>
          <w:rFonts w:asciiTheme="minorHAnsi" w:hAnsiTheme="minorHAnsi" w:cstheme="minorHAnsi"/>
        </w:rPr>
      </w:pPr>
    </w:p>
    <w:p w14:paraId="2E56C1B5" w14:textId="77777777" w:rsidR="00AB2A0E" w:rsidRDefault="005D3B9F" w:rsidP="00C337B0">
      <w:pPr>
        <w:tabs>
          <w:tab w:val="left" w:pos="8640"/>
        </w:tabs>
        <w:ind w:right="-1"/>
        <w:jc w:val="both"/>
        <w:rPr>
          <w:rFonts w:asciiTheme="minorHAnsi" w:hAnsiTheme="minorHAnsi" w:cstheme="minorHAnsi"/>
          <w:b/>
        </w:rPr>
      </w:pPr>
      <w:r>
        <w:rPr>
          <w:rFonts w:cstheme="minorHAnsi"/>
          <w:b/>
        </w:rPr>
        <w:t>Temporalización</w:t>
      </w:r>
    </w:p>
    <w:p w14:paraId="5151FE2A" w14:textId="77777777" w:rsidR="00AB2A0E" w:rsidRDefault="005D3B9F" w:rsidP="00C337B0">
      <w:pPr>
        <w:tabs>
          <w:tab w:val="left" w:pos="8640"/>
        </w:tabs>
        <w:ind w:right="-1"/>
        <w:jc w:val="both"/>
        <w:rPr>
          <w:rFonts w:asciiTheme="minorHAnsi" w:hAnsiTheme="minorHAnsi" w:cstheme="minorHAnsi"/>
        </w:rPr>
      </w:pPr>
      <w:r>
        <w:rPr>
          <w:rFonts w:cstheme="minorHAnsi"/>
        </w:rPr>
        <w:t>Esta actividad se realizará a lo largo de todo el año escolar.</w:t>
      </w:r>
    </w:p>
    <w:p w14:paraId="5190810D" w14:textId="77777777" w:rsidR="00AB2A0E" w:rsidRDefault="005D3B9F" w:rsidP="00C337B0">
      <w:pPr>
        <w:pStyle w:val="Heading11"/>
        <w:tabs>
          <w:tab w:val="left" w:pos="8640"/>
        </w:tabs>
        <w:ind w:right="-1"/>
        <w:jc w:val="both"/>
        <w:rPr>
          <w:rFonts w:asciiTheme="minorHAnsi" w:hAnsiTheme="minorHAnsi" w:cstheme="minorHAnsi"/>
          <w:sz w:val="22"/>
          <w:szCs w:val="22"/>
        </w:rPr>
      </w:pPr>
      <w:bookmarkStart w:id="19" w:name="_Toc1482953741"/>
      <w:bookmarkStart w:id="20" w:name="_Toc208564192"/>
      <w:r>
        <w:rPr>
          <w:rFonts w:asciiTheme="minorHAnsi" w:hAnsiTheme="minorHAnsi" w:cstheme="minorHAnsi"/>
          <w:sz w:val="22"/>
          <w:szCs w:val="22"/>
        </w:rPr>
        <w:t>O</w:t>
      </w:r>
      <w:bookmarkEnd w:id="19"/>
      <w:r>
        <w:rPr>
          <w:rFonts w:asciiTheme="minorHAnsi" w:hAnsiTheme="minorHAnsi" w:cstheme="minorHAnsi"/>
          <w:sz w:val="22"/>
          <w:szCs w:val="22"/>
        </w:rPr>
        <w:t>rganización de las prácticas de laboratorio</w:t>
      </w:r>
      <w:bookmarkEnd w:id="20"/>
    </w:p>
    <w:p w14:paraId="2FB3A9DD" w14:textId="77777777" w:rsidR="00B30B66" w:rsidRPr="00C337B0" w:rsidRDefault="005D3B9F" w:rsidP="00C337B0">
      <w:pPr>
        <w:pStyle w:val="BodyText"/>
        <w:tabs>
          <w:tab w:val="left" w:pos="8640"/>
        </w:tabs>
        <w:spacing w:before="119" w:line="276" w:lineRule="auto"/>
        <w:ind w:left="255" w:right="-1"/>
        <w:rPr>
          <w:rFonts w:ascii="Calibri" w:hAnsi="Calibri"/>
          <w:sz w:val="22"/>
          <w:szCs w:val="22"/>
        </w:rPr>
      </w:pPr>
      <w:r w:rsidRPr="00C337B0">
        <w:rPr>
          <w:rFonts w:ascii="Calibri" w:hAnsi="Calibri"/>
          <w:sz w:val="22"/>
          <w:szCs w:val="22"/>
        </w:rPr>
        <w:t>En el curso actual no hay desdobles de laboratorio para 3º de la ESO.</w:t>
      </w:r>
      <w:r w:rsidR="00B30B66" w:rsidRPr="00C337B0">
        <w:rPr>
          <w:rFonts w:ascii="Calibri" w:hAnsi="Calibri"/>
          <w:sz w:val="22"/>
          <w:szCs w:val="22"/>
        </w:rPr>
        <w:t xml:space="preserve"> Además, existe durante este curso una asignatura optativa de Laboratorio (PICIT), por lo que queda a disposición del profesor que los alumnos del grupo realicen prácticas de laboratorio durante las horas asignadas a Física y Química.</w:t>
      </w:r>
    </w:p>
    <w:p w14:paraId="1A884A78" w14:textId="734B8170" w:rsidR="00B30B66" w:rsidRPr="00C337B0" w:rsidRDefault="00B30B66" w:rsidP="00C337B0">
      <w:pPr>
        <w:pStyle w:val="BodyText"/>
        <w:tabs>
          <w:tab w:val="left" w:pos="8640"/>
        </w:tabs>
        <w:spacing w:before="119" w:line="276" w:lineRule="auto"/>
        <w:ind w:left="255" w:right="-1"/>
        <w:rPr>
          <w:rFonts w:ascii="Calibri" w:hAnsi="Calibri"/>
          <w:sz w:val="22"/>
          <w:szCs w:val="22"/>
        </w:rPr>
      </w:pPr>
      <w:r w:rsidRPr="00C337B0">
        <w:rPr>
          <w:rFonts w:ascii="Calibri" w:hAnsi="Calibri"/>
          <w:sz w:val="22"/>
          <w:szCs w:val="22"/>
        </w:rPr>
        <w:t xml:space="preserve">En el caso de realizar prácticas, éstas se llevarán a cabo en el laboratorio de Biología. El profesor de la asignatura entregará un </w:t>
      </w:r>
      <w:r w:rsidR="00C337B0" w:rsidRPr="00C337B0">
        <w:rPr>
          <w:rFonts w:ascii="Calibri" w:hAnsi="Calibri"/>
          <w:sz w:val="22"/>
          <w:szCs w:val="22"/>
        </w:rPr>
        <w:t>guion</w:t>
      </w:r>
      <w:r w:rsidRPr="00C337B0">
        <w:rPr>
          <w:rFonts w:ascii="Calibri" w:hAnsi="Calibri"/>
          <w:sz w:val="22"/>
          <w:szCs w:val="22"/>
        </w:rPr>
        <w:t xml:space="preserve"> de la práctica previamente a sus alumnos y el día que se vaya al laboratorio el profesor explicará el procedimiento y ayudará a que los alumnos la realicen.</w:t>
      </w:r>
    </w:p>
    <w:p w14:paraId="799DA67F" w14:textId="77777777" w:rsidR="00B30B66" w:rsidRDefault="00B30B66" w:rsidP="00C337B0">
      <w:pPr>
        <w:pStyle w:val="BodyText"/>
        <w:tabs>
          <w:tab w:val="left" w:pos="8640"/>
        </w:tabs>
        <w:spacing w:before="119" w:line="276" w:lineRule="auto"/>
        <w:ind w:left="255" w:right="-1"/>
        <w:rPr>
          <w:rFonts w:ascii="Calibri" w:hAnsi="Calibri"/>
          <w:sz w:val="22"/>
          <w:szCs w:val="22"/>
        </w:rPr>
      </w:pPr>
      <w:r w:rsidRPr="00C337B0">
        <w:rPr>
          <w:rFonts w:ascii="Calibri" w:hAnsi="Calibri"/>
          <w:sz w:val="22"/>
          <w:szCs w:val="22"/>
        </w:rPr>
        <w:t xml:space="preserve">Para la evaluación de dichas prácticas el profesor </w:t>
      </w:r>
      <w:proofErr w:type="gramStart"/>
      <w:r w:rsidRPr="00C337B0">
        <w:rPr>
          <w:rFonts w:ascii="Calibri" w:hAnsi="Calibri"/>
          <w:sz w:val="22"/>
          <w:szCs w:val="22"/>
        </w:rPr>
        <w:t>podrá  exigir</w:t>
      </w:r>
      <w:proofErr w:type="gramEnd"/>
      <w:r w:rsidRPr="00C337B0">
        <w:rPr>
          <w:rFonts w:ascii="Calibri" w:hAnsi="Calibri"/>
          <w:sz w:val="22"/>
          <w:szCs w:val="22"/>
        </w:rPr>
        <w:t xml:space="preserve"> un cuaderno de laboratorio, informe de prácticas, presentación, examen…. En función de la respuesta y necesidades del grupo.</w:t>
      </w:r>
    </w:p>
    <w:p w14:paraId="30094C3A" w14:textId="77777777" w:rsidR="00B30B66" w:rsidRDefault="00B30B66" w:rsidP="00C337B0">
      <w:pPr>
        <w:pStyle w:val="BodyText"/>
        <w:tabs>
          <w:tab w:val="left" w:pos="8640"/>
        </w:tabs>
        <w:spacing w:before="119" w:line="276" w:lineRule="auto"/>
        <w:ind w:left="255" w:right="-1"/>
        <w:rPr>
          <w:rFonts w:ascii="Calibri" w:hAnsi="Calibri"/>
          <w:sz w:val="22"/>
          <w:szCs w:val="22"/>
        </w:rPr>
      </w:pPr>
    </w:p>
    <w:p w14:paraId="62ABB634" w14:textId="77777777" w:rsidR="00AB2A0E" w:rsidRDefault="005D3B9F" w:rsidP="00C337B0">
      <w:pPr>
        <w:pStyle w:val="Heading11"/>
        <w:tabs>
          <w:tab w:val="left" w:pos="8640"/>
        </w:tabs>
        <w:ind w:right="-1"/>
        <w:rPr>
          <w:rFonts w:asciiTheme="minorHAnsi" w:hAnsiTheme="minorHAnsi" w:cstheme="minorHAnsi"/>
          <w:sz w:val="22"/>
          <w:szCs w:val="22"/>
        </w:rPr>
      </w:pPr>
      <w:bookmarkStart w:id="21" w:name="_Toc208564193"/>
      <w:r>
        <w:rPr>
          <w:rFonts w:asciiTheme="minorHAnsi" w:hAnsiTheme="minorHAnsi" w:cstheme="minorHAnsi"/>
          <w:sz w:val="22"/>
          <w:szCs w:val="22"/>
        </w:rPr>
        <w:lastRenderedPageBreak/>
        <w:t>EVALUACIÓN DE LA PROGRAMACIÓN DIDÁCTICA Y LA PRÁCTICA DOCENTE.</w:t>
      </w:r>
      <w:bookmarkEnd w:id="21"/>
    </w:p>
    <w:p w14:paraId="7079DCBA" w14:textId="77777777" w:rsidR="00AB2A0E" w:rsidRDefault="005D3B9F" w:rsidP="00C337B0">
      <w:pPr>
        <w:tabs>
          <w:tab w:val="left" w:pos="708"/>
          <w:tab w:val="left" w:pos="8640"/>
        </w:tabs>
        <w:spacing w:line="360" w:lineRule="auto"/>
        <w:ind w:right="-1"/>
        <w:contextualSpacing/>
        <w:jc w:val="both"/>
        <w:rPr>
          <w:rFonts w:asciiTheme="minorHAnsi" w:hAnsiTheme="minorHAnsi" w:cstheme="minorHAnsi"/>
          <w:lang w:eastAsia="es-ES"/>
        </w:rPr>
      </w:pPr>
      <w:r>
        <w:rPr>
          <w:rFonts w:cstheme="minorHAnsi"/>
        </w:rPr>
        <w:tab/>
        <w:t xml:space="preserve">En la evaluación de los procesos de enseñanza y de nuestra práctica docente tendremos en cuenta la estimación, tanto aspectos relacionados con el propio documento de programación (adecuación de sus elementos al contexto, identificación de todos los elementos, …), como los relacionados con su aplicación (actividades desarrolladas, respuesta a los intereses de los alumnos, selección de materiales, referentes de calidad en recursos didácticos, etc.). </w:t>
      </w:r>
    </w:p>
    <w:p w14:paraId="0E15C4BC" w14:textId="77777777" w:rsidR="00AB2A0E" w:rsidRDefault="005D3B9F" w:rsidP="00C337B0">
      <w:pPr>
        <w:tabs>
          <w:tab w:val="left" w:pos="8640"/>
        </w:tabs>
        <w:spacing w:line="360" w:lineRule="auto"/>
        <w:ind w:right="-1"/>
        <w:jc w:val="both"/>
        <w:rPr>
          <w:rFonts w:asciiTheme="minorHAnsi" w:hAnsiTheme="minorHAnsi" w:cstheme="minorHAnsi"/>
        </w:rPr>
      </w:pPr>
      <w:r>
        <w:rPr>
          <w:rFonts w:cstheme="minorHAnsi"/>
        </w:rPr>
        <w:t>Para ganar en sistematicidad y rigor llevaremos a cabo el seguimiento y valoración de nuestro trabajo apoyándonos en los siguientes indicadores de logro:</w:t>
      </w:r>
    </w:p>
    <w:tbl>
      <w:tblPr>
        <w:tblW w:w="8501" w:type="dxa"/>
        <w:tblLayout w:type="fixed"/>
        <w:tblLook w:val="06A0" w:firstRow="1" w:lastRow="0" w:firstColumn="1" w:lastColumn="0" w:noHBand="1" w:noVBand="1"/>
      </w:tblPr>
      <w:tblGrid>
        <w:gridCol w:w="2829"/>
        <w:gridCol w:w="5672"/>
      </w:tblGrid>
      <w:tr w:rsidR="00AB2A0E" w14:paraId="183FDD4D" w14:textId="77777777">
        <w:trPr>
          <w:trHeight w:val="300"/>
        </w:trPr>
        <w:tc>
          <w:tcPr>
            <w:tcW w:w="2829" w:type="dxa"/>
            <w:tcBorders>
              <w:top w:val="single" w:sz="4" w:space="0" w:color="000000"/>
              <w:left w:val="single" w:sz="4" w:space="0" w:color="000000"/>
              <w:bottom w:val="single" w:sz="4" w:space="0" w:color="000000"/>
              <w:right w:val="single" w:sz="4" w:space="0" w:color="000000"/>
            </w:tcBorders>
          </w:tcPr>
          <w:p w14:paraId="742908D5" w14:textId="77777777" w:rsidR="00AB2A0E" w:rsidRDefault="005D3B9F" w:rsidP="00C337B0">
            <w:pPr>
              <w:widowControl w:val="0"/>
              <w:tabs>
                <w:tab w:val="left" w:pos="8640"/>
              </w:tabs>
              <w:spacing w:before="120" w:after="120"/>
              <w:ind w:right="-1"/>
              <w:jc w:val="center"/>
              <w:rPr>
                <w:rFonts w:asciiTheme="minorHAnsi" w:hAnsiTheme="minorHAnsi" w:cstheme="minorHAnsi"/>
              </w:rPr>
            </w:pPr>
            <w:r>
              <w:rPr>
                <w:rFonts w:cstheme="minorHAnsi"/>
                <w:b/>
                <w:bCs/>
                <w:color w:val="000000" w:themeColor="text1"/>
              </w:rPr>
              <w:t>CONTEXTO</w:t>
            </w:r>
          </w:p>
        </w:tc>
        <w:tc>
          <w:tcPr>
            <w:tcW w:w="5671" w:type="dxa"/>
            <w:tcBorders>
              <w:top w:val="single" w:sz="4" w:space="0" w:color="000000"/>
              <w:left w:val="single" w:sz="4" w:space="0" w:color="000000"/>
              <w:bottom w:val="single" w:sz="4" w:space="0" w:color="000000"/>
              <w:right w:val="single" w:sz="4" w:space="0" w:color="000000"/>
            </w:tcBorders>
          </w:tcPr>
          <w:p w14:paraId="6544B77B" w14:textId="77777777" w:rsidR="00AB2A0E" w:rsidRDefault="005D3B9F" w:rsidP="00C337B0">
            <w:pPr>
              <w:widowControl w:val="0"/>
              <w:tabs>
                <w:tab w:val="left" w:pos="8640"/>
              </w:tabs>
              <w:spacing w:before="120" w:after="120"/>
              <w:ind w:right="-1"/>
              <w:jc w:val="center"/>
              <w:rPr>
                <w:rFonts w:asciiTheme="minorHAnsi" w:hAnsiTheme="minorHAnsi" w:cstheme="minorHAnsi"/>
              </w:rPr>
            </w:pPr>
            <w:r>
              <w:rPr>
                <w:rFonts w:cstheme="minorHAnsi"/>
                <w:b/>
                <w:bCs/>
                <w:color w:val="000000" w:themeColor="text1"/>
              </w:rPr>
              <w:t>INDICADORES DE SEGUIMIENTO</w:t>
            </w:r>
          </w:p>
        </w:tc>
      </w:tr>
      <w:tr w:rsidR="00AB2A0E" w14:paraId="7E2A82F7" w14:textId="77777777">
        <w:trPr>
          <w:trHeight w:val="300"/>
        </w:trPr>
        <w:tc>
          <w:tcPr>
            <w:tcW w:w="2829" w:type="dxa"/>
            <w:vMerge w:val="restart"/>
            <w:tcBorders>
              <w:top w:val="single" w:sz="4" w:space="0" w:color="000000"/>
              <w:left w:val="single" w:sz="4" w:space="0" w:color="000000"/>
              <w:bottom w:val="single" w:sz="6" w:space="0" w:color="000000"/>
              <w:right w:val="single" w:sz="4" w:space="0" w:color="000000"/>
            </w:tcBorders>
            <w:shd w:val="clear" w:color="auto" w:fill="E7F0F9"/>
            <w:vAlign w:val="center"/>
          </w:tcPr>
          <w:p w14:paraId="651990DD" w14:textId="77777777" w:rsidR="00AB2A0E" w:rsidRDefault="005D3B9F" w:rsidP="00C337B0">
            <w:pPr>
              <w:widowControl w:val="0"/>
              <w:tabs>
                <w:tab w:val="left" w:pos="8640"/>
              </w:tabs>
              <w:spacing w:after="0"/>
              <w:ind w:right="-1"/>
              <w:jc w:val="center"/>
              <w:rPr>
                <w:rFonts w:asciiTheme="minorHAnsi" w:hAnsiTheme="minorHAnsi" w:cstheme="minorHAnsi"/>
              </w:rPr>
            </w:pPr>
            <w:r>
              <w:rPr>
                <w:rFonts w:cstheme="minorHAnsi"/>
                <w:color w:val="000000" w:themeColor="text1"/>
              </w:rPr>
              <w:t>Resultados académicos</w:t>
            </w: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14:paraId="20D7497A"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Porcentaje de aprobados</w:t>
            </w:r>
          </w:p>
        </w:tc>
      </w:tr>
      <w:tr w:rsidR="00AB2A0E" w14:paraId="196D1557" w14:textId="77777777">
        <w:trPr>
          <w:trHeight w:val="300"/>
        </w:trPr>
        <w:tc>
          <w:tcPr>
            <w:tcW w:w="2829" w:type="dxa"/>
            <w:vMerge/>
            <w:tcBorders>
              <w:top w:val="single" w:sz="4" w:space="0" w:color="000000"/>
              <w:left w:val="single" w:sz="4" w:space="0" w:color="000000"/>
              <w:bottom w:val="single" w:sz="6" w:space="0" w:color="000000"/>
              <w:right w:val="single" w:sz="4" w:space="0" w:color="000000"/>
            </w:tcBorders>
            <w:vAlign w:val="center"/>
          </w:tcPr>
          <w:p w14:paraId="3FEF4008" w14:textId="77777777" w:rsidR="00AB2A0E" w:rsidRDefault="00AB2A0E" w:rsidP="00C337B0">
            <w:pPr>
              <w:widowControl w:val="0"/>
              <w:tabs>
                <w:tab w:val="left" w:pos="8640"/>
              </w:tabs>
              <w:spacing w:after="0" w:line="240" w:lineRule="auto"/>
              <w:ind w:right="-1"/>
              <w:rPr>
                <w:rFonts w:asciiTheme="minorHAnsi" w:hAnsiTheme="minorHAnsi"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14:paraId="587847F3"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Valoración de los resultados alcanzados</w:t>
            </w:r>
          </w:p>
        </w:tc>
      </w:tr>
      <w:tr w:rsidR="00AB2A0E" w14:paraId="7895F803" w14:textId="77777777">
        <w:trPr>
          <w:trHeight w:val="300"/>
        </w:trPr>
        <w:tc>
          <w:tcPr>
            <w:tcW w:w="2829" w:type="dxa"/>
            <w:vMerge/>
            <w:tcBorders>
              <w:top w:val="single" w:sz="4" w:space="0" w:color="000000"/>
              <w:left w:val="single" w:sz="4" w:space="0" w:color="000000"/>
              <w:bottom w:val="single" w:sz="6" w:space="0" w:color="000000"/>
              <w:right w:val="single" w:sz="4" w:space="0" w:color="000000"/>
            </w:tcBorders>
            <w:vAlign w:val="center"/>
          </w:tcPr>
          <w:p w14:paraId="08D858D7" w14:textId="77777777" w:rsidR="00AB2A0E" w:rsidRDefault="00AB2A0E" w:rsidP="00C337B0">
            <w:pPr>
              <w:widowControl w:val="0"/>
              <w:tabs>
                <w:tab w:val="left" w:pos="8640"/>
              </w:tabs>
              <w:spacing w:after="0" w:line="240" w:lineRule="auto"/>
              <w:ind w:right="-1"/>
              <w:rPr>
                <w:rFonts w:asciiTheme="minorHAnsi" w:hAnsiTheme="minorHAnsi"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7F0F9"/>
          </w:tcPr>
          <w:p w14:paraId="6ED4E65A"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¿Se realizan propuestas o se prevén planes de mejora si los resultados son desviados?</w:t>
            </w:r>
          </w:p>
        </w:tc>
      </w:tr>
      <w:tr w:rsidR="00AB2A0E" w14:paraId="5C5B78C1" w14:textId="77777777">
        <w:trPr>
          <w:trHeight w:val="300"/>
        </w:trPr>
        <w:tc>
          <w:tcPr>
            <w:tcW w:w="2829" w:type="dxa"/>
            <w:vMerge w:val="restart"/>
            <w:tcBorders>
              <w:top w:val="single" w:sz="4" w:space="0" w:color="000000"/>
              <w:left w:val="single" w:sz="4" w:space="0" w:color="000000"/>
              <w:bottom w:val="single" w:sz="6" w:space="0" w:color="000000"/>
              <w:right w:val="single" w:sz="4" w:space="0" w:color="000000"/>
            </w:tcBorders>
            <w:shd w:val="clear" w:color="auto" w:fill="EAF4E4"/>
            <w:vAlign w:val="center"/>
          </w:tcPr>
          <w:p w14:paraId="2C588BE5" w14:textId="77777777" w:rsidR="00AB2A0E" w:rsidRDefault="005D3B9F" w:rsidP="00C337B0">
            <w:pPr>
              <w:widowControl w:val="0"/>
              <w:tabs>
                <w:tab w:val="left" w:pos="8640"/>
              </w:tabs>
              <w:spacing w:after="0"/>
              <w:ind w:right="-1"/>
              <w:jc w:val="center"/>
              <w:rPr>
                <w:rFonts w:asciiTheme="minorHAnsi" w:hAnsiTheme="minorHAnsi" w:cstheme="minorHAnsi"/>
              </w:rPr>
            </w:pPr>
            <w:r>
              <w:rPr>
                <w:rFonts w:cstheme="minorHAnsi"/>
                <w:color w:val="000000" w:themeColor="text1"/>
              </w:rPr>
              <w:t>Procesos de enseñanza y aprendizaje</w:t>
            </w: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5BFB8CF5"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Epígrafes de los contenidos de la programación no desarrollados y causas</w:t>
            </w:r>
          </w:p>
        </w:tc>
      </w:tr>
      <w:tr w:rsidR="00AB2A0E" w14:paraId="736CEC0E" w14:textId="77777777">
        <w:trPr>
          <w:trHeight w:val="300"/>
        </w:trPr>
        <w:tc>
          <w:tcPr>
            <w:tcW w:w="2829" w:type="dxa"/>
            <w:vMerge/>
            <w:tcBorders>
              <w:top w:val="single" w:sz="4" w:space="0" w:color="000000"/>
              <w:left w:val="single" w:sz="4" w:space="0" w:color="000000"/>
              <w:bottom w:val="single" w:sz="6" w:space="0" w:color="000000"/>
              <w:right w:val="single" w:sz="4" w:space="0" w:color="000000"/>
            </w:tcBorders>
            <w:vAlign w:val="center"/>
          </w:tcPr>
          <w:p w14:paraId="3C347794" w14:textId="77777777" w:rsidR="00AB2A0E" w:rsidRDefault="00AB2A0E" w:rsidP="00C337B0">
            <w:pPr>
              <w:widowControl w:val="0"/>
              <w:tabs>
                <w:tab w:val="left" w:pos="8640"/>
              </w:tabs>
              <w:spacing w:after="0" w:line="240" w:lineRule="auto"/>
              <w:ind w:right="-1"/>
              <w:rPr>
                <w:rFonts w:asciiTheme="minorHAnsi" w:hAnsiTheme="minorHAnsi"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43DC3F15"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¿Los medios y recursos han sido adecuados?</w:t>
            </w:r>
          </w:p>
        </w:tc>
      </w:tr>
      <w:tr w:rsidR="00AB2A0E" w14:paraId="175141A4" w14:textId="77777777">
        <w:trPr>
          <w:trHeight w:val="300"/>
        </w:trPr>
        <w:tc>
          <w:tcPr>
            <w:tcW w:w="2829" w:type="dxa"/>
            <w:vMerge/>
            <w:tcBorders>
              <w:top w:val="single" w:sz="4" w:space="0" w:color="000000"/>
              <w:left w:val="single" w:sz="4" w:space="0" w:color="000000"/>
              <w:bottom w:val="single" w:sz="6" w:space="0" w:color="000000"/>
              <w:right w:val="single" w:sz="4" w:space="0" w:color="000000"/>
            </w:tcBorders>
            <w:vAlign w:val="center"/>
          </w:tcPr>
          <w:p w14:paraId="34A8D6B7" w14:textId="77777777" w:rsidR="00AB2A0E" w:rsidRDefault="00AB2A0E" w:rsidP="00C337B0">
            <w:pPr>
              <w:widowControl w:val="0"/>
              <w:tabs>
                <w:tab w:val="left" w:pos="8640"/>
              </w:tabs>
              <w:spacing w:after="0" w:line="240" w:lineRule="auto"/>
              <w:ind w:right="-1"/>
              <w:rPr>
                <w:rFonts w:asciiTheme="minorHAnsi" w:hAnsiTheme="minorHAnsi"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4C41E73F"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¿Qué dificultades ha encontrado para el desarrollo de la programación? (clima en el aula; recursos y medios; coordinación y apoyo del departamento y del equipo educativo; diversidad del alumnado; otros…)</w:t>
            </w:r>
          </w:p>
        </w:tc>
      </w:tr>
      <w:tr w:rsidR="00AB2A0E" w14:paraId="49706879" w14:textId="77777777">
        <w:trPr>
          <w:trHeight w:val="300"/>
        </w:trPr>
        <w:tc>
          <w:tcPr>
            <w:tcW w:w="2829" w:type="dxa"/>
            <w:vMerge/>
            <w:tcBorders>
              <w:top w:val="single" w:sz="4" w:space="0" w:color="000000"/>
              <w:left w:val="single" w:sz="4" w:space="0" w:color="000000"/>
              <w:bottom w:val="single" w:sz="6" w:space="0" w:color="000000"/>
              <w:right w:val="single" w:sz="4" w:space="0" w:color="000000"/>
            </w:tcBorders>
            <w:vAlign w:val="center"/>
          </w:tcPr>
          <w:p w14:paraId="234FFDAE" w14:textId="77777777" w:rsidR="00AB2A0E" w:rsidRDefault="00AB2A0E" w:rsidP="00C337B0">
            <w:pPr>
              <w:widowControl w:val="0"/>
              <w:tabs>
                <w:tab w:val="left" w:pos="8640"/>
              </w:tabs>
              <w:spacing w:after="0" w:line="240" w:lineRule="auto"/>
              <w:ind w:right="-1"/>
              <w:rPr>
                <w:rFonts w:asciiTheme="minorHAnsi" w:hAnsiTheme="minorHAnsi"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4EC3D287"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¿Existe una coordinación adecuada con el equipo educativo y se realizan propuestas de mejora?</w:t>
            </w:r>
          </w:p>
        </w:tc>
      </w:tr>
      <w:tr w:rsidR="00AB2A0E" w14:paraId="01EDC00C" w14:textId="77777777">
        <w:trPr>
          <w:trHeight w:val="300"/>
        </w:trPr>
        <w:tc>
          <w:tcPr>
            <w:tcW w:w="2829" w:type="dxa"/>
            <w:vMerge/>
            <w:tcBorders>
              <w:top w:val="single" w:sz="4" w:space="0" w:color="000000"/>
              <w:left w:val="single" w:sz="4" w:space="0" w:color="000000"/>
              <w:bottom w:val="single" w:sz="6" w:space="0" w:color="000000"/>
              <w:right w:val="single" w:sz="4" w:space="0" w:color="000000"/>
            </w:tcBorders>
            <w:vAlign w:val="center"/>
          </w:tcPr>
          <w:p w14:paraId="7864C537" w14:textId="77777777" w:rsidR="00AB2A0E" w:rsidRDefault="00AB2A0E" w:rsidP="00C337B0">
            <w:pPr>
              <w:widowControl w:val="0"/>
              <w:tabs>
                <w:tab w:val="left" w:pos="8640"/>
              </w:tabs>
              <w:spacing w:after="0" w:line="240" w:lineRule="auto"/>
              <w:ind w:right="-1"/>
              <w:rPr>
                <w:rFonts w:asciiTheme="minorHAnsi" w:hAnsiTheme="minorHAnsi"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4CEED853"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¿Existe una coordinación adecuada con el departamento y se realizan propuestas de mejora?</w:t>
            </w:r>
          </w:p>
        </w:tc>
      </w:tr>
      <w:tr w:rsidR="00AB2A0E" w14:paraId="15FA674C" w14:textId="77777777">
        <w:trPr>
          <w:trHeight w:val="300"/>
        </w:trPr>
        <w:tc>
          <w:tcPr>
            <w:tcW w:w="2829" w:type="dxa"/>
            <w:vMerge/>
            <w:tcBorders>
              <w:top w:val="single" w:sz="4" w:space="0" w:color="000000"/>
              <w:left w:val="single" w:sz="4" w:space="0" w:color="000000"/>
              <w:bottom w:val="single" w:sz="6" w:space="0" w:color="000000"/>
              <w:right w:val="single" w:sz="4" w:space="0" w:color="000000"/>
            </w:tcBorders>
            <w:vAlign w:val="center"/>
          </w:tcPr>
          <w:p w14:paraId="18ED424F" w14:textId="77777777" w:rsidR="00AB2A0E" w:rsidRDefault="00AB2A0E" w:rsidP="00C337B0">
            <w:pPr>
              <w:widowControl w:val="0"/>
              <w:tabs>
                <w:tab w:val="left" w:pos="8640"/>
              </w:tabs>
              <w:spacing w:after="0" w:line="240" w:lineRule="auto"/>
              <w:ind w:right="-1"/>
              <w:rPr>
                <w:rFonts w:asciiTheme="minorHAnsi" w:hAnsiTheme="minorHAnsi"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6115A226"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¿La presentación y las explicaciones de los contenidos son claras y comprensibles que no requieren ninguna reformulación por parte del profesor?</w:t>
            </w:r>
          </w:p>
        </w:tc>
      </w:tr>
      <w:tr w:rsidR="00AB2A0E" w14:paraId="2F080449" w14:textId="77777777">
        <w:trPr>
          <w:trHeight w:val="300"/>
        </w:trPr>
        <w:tc>
          <w:tcPr>
            <w:tcW w:w="2829" w:type="dxa"/>
            <w:vMerge/>
            <w:tcBorders>
              <w:top w:val="single" w:sz="4" w:space="0" w:color="000000"/>
              <w:left w:val="single" w:sz="4" w:space="0" w:color="000000"/>
              <w:bottom w:val="single" w:sz="6" w:space="0" w:color="000000"/>
              <w:right w:val="single" w:sz="4" w:space="0" w:color="000000"/>
            </w:tcBorders>
            <w:vAlign w:val="center"/>
          </w:tcPr>
          <w:p w14:paraId="425979C5" w14:textId="77777777" w:rsidR="00AB2A0E" w:rsidRDefault="00AB2A0E" w:rsidP="00C337B0">
            <w:pPr>
              <w:widowControl w:val="0"/>
              <w:tabs>
                <w:tab w:val="left" w:pos="8640"/>
              </w:tabs>
              <w:spacing w:after="0" w:line="240" w:lineRule="auto"/>
              <w:ind w:right="-1"/>
              <w:rPr>
                <w:rFonts w:asciiTheme="minorHAnsi" w:hAnsiTheme="minorHAnsi"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7DA14604"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¿Se ha tenido en cuenta la diversidad del alumnado para realizar las adaptaciones necesarias que favorezcan el aprendizaje de todos los alumnos?</w:t>
            </w:r>
          </w:p>
        </w:tc>
      </w:tr>
      <w:tr w:rsidR="00AB2A0E" w14:paraId="7EEB5C89" w14:textId="77777777">
        <w:trPr>
          <w:trHeight w:val="300"/>
        </w:trPr>
        <w:tc>
          <w:tcPr>
            <w:tcW w:w="2829" w:type="dxa"/>
            <w:vMerge/>
            <w:tcBorders>
              <w:top w:val="single" w:sz="4" w:space="0" w:color="000000"/>
              <w:left w:val="single" w:sz="4" w:space="0" w:color="000000"/>
              <w:bottom w:val="single" w:sz="6" w:space="0" w:color="000000"/>
              <w:right w:val="single" w:sz="4" w:space="0" w:color="000000"/>
            </w:tcBorders>
            <w:vAlign w:val="center"/>
          </w:tcPr>
          <w:p w14:paraId="61992FAC" w14:textId="77777777" w:rsidR="00AB2A0E" w:rsidRDefault="00AB2A0E" w:rsidP="00C337B0">
            <w:pPr>
              <w:widowControl w:val="0"/>
              <w:tabs>
                <w:tab w:val="left" w:pos="8640"/>
              </w:tabs>
              <w:spacing w:after="0" w:line="240" w:lineRule="auto"/>
              <w:ind w:right="-1"/>
              <w:rPr>
                <w:rFonts w:asciiTheme="minorHAnsi" w:hAnsiTheme="minorHAnsi"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4CC6BA71"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 xml:space="preserve">¿Se utiliza una metodología adaptada a cada unidad didáctica y se plantean las clases con textos, materiales y recursos adecuados, fomentando la </w:t>
            </w:r>
            <w:proofErr w:type="gramStart"/>
            <w:r>
              <w:rPr>
                <w:rFonts w:cstheme="minorHAnsi"/>
                <w:color w:val="000000" w:themeColor="text1"/>
              </w:rPr>
              <w:t>participación activa</w:t>
            </w:r>
            <w:proofErr w:type="gramEnd"/>
            <w:r>
              <w:rPr>
                <w:rFonts w:cstheme="minorHAnsi"/>
                <w:color w:val="000000" w:themeColor="text1"/>
              </w:rPr>
              <w:t xml:space="preserve"> de los alumnos y resolviendo sus preguntas?</w:t>
            </w:r>
          </w:p>
        </w:tc>
      </w:tr>
      <w:tr w:rsidR="00AB2A0E" w14:paraId="12430684" w14:textId="77777777">
        <w:trPr>
          <w:trHeight w:val="300"/>
        </w:trPr>
        <w:tc>
          <w:tcPr>
            <w:tcW w:w="2829" w:type="dxa"/>
            <w:vMerge/>
            <w:tcBorders>
              <w:top w:val="single" w:sz="4" w:space="0" w:color="000000"/>
              <w:left w:val="single" w:sz="4" w:space="0" w:color="000000"/>
              <w:bottom w:val="single" w:sz="6" w:space="0" w:color="000000"/>
              <w:right w:val="single" w:sz="4" w:space="0" w:color="000000"/>
            </w:tcBorders>
            <w:vAlign w:val="center"/>
          </w:tcPr>
          <w:p w14:paraId="2649EBA8" w14:textId="77777777" w:rsidR="00AB2A0E" w:rsidRDefault="00AB2A0E" w:rsidP="00C337B0">
            <w:pPr>
              <w:widowControl w:val="0"/>
              <w:tabs>
                <w:tab w:val="left" w:pos="8640"/>
              </w:tabs>
              <w:spacing w:after="0" w:line="240" w:lineRule="auto"/>
              <w:ind w:right="-1"/>
              <w:rPr>
                <w:rFonts w:asciiTheme="minorHAnsi" w:hAnsiTheme="minorHAnsi"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7CE2577B"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¿Se han aplicado los instrumentos de evaluación programados (número de exámenes escritos, pruebas prácticas, trabajos, exposiciones orales, etc.)?</w:t>
            </w:r>
          </w:p>
        </w:tc>
      </w:tr>
      <w:tr w:rsidR="00AB2A0E" w14:paraId="23717FB1" w14:textId="77777777">
        <w:trPr>
          <w:trHeight w:val="300"/>
        </w:trPr>
        <w:tc>
          <w:tcPr>
            <w:tcW w:w="2829" w:type="dxa"/>
            <w:vMerge/>
            <w:tcBorders>
              <w:top w:val="single" w:sz="4" w:space="0" w:color="000000"/>
              <w:left w:val="single" w:sz="4" w:space="0" w:color="000000"/>
              <w:bottom w:val="single" w:sz="6" w:space="0" w:color="000000"/>
              <w:right w:val="single" w:sz="4" w:space="0" w:color="000000"/>
            </w:tcBorders>
            <w:vAlign w:val="center"/>
          </w:tcPr>
          <w:p w14:paraId="305DC11C" w14:textId="77777777" w:rsidR="00AB2A0E" w:rsidRDefault="00AB2A0E" w:rsidP="00C337B0">
            <w:pPr>
              <w:widowControl w:val="0"/>
              <w:tabs>
                <w:tab w:val="left" w:pos="8640"/>
              </w:tabs>
              <w:spacing w:after="0" w:line="240" w:lineRule="auto"/>
              <w:ind w:right="-1"/>
              <w:rPr>
                <w:rFonts w:asciiTheme="minorHAnsi" w:hAnsiTheme="minorHAnsi"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EAF4E4"/>
          </w:tcPr>
          <w:p w14:paraId="17C609C5"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¿Al alumnado con evaluaciones parciales negativas se le aplica un programa de apoyo y refuerzo continuo para que pueda recuperar los contenidos no superados?</w:t>
            </w:r>
          </w:p>
        </w:tc>
      </w:tr>
      <w:tr w:rsidR="00AB2A0E" w14:paraId="617D2E46" w14:textId="77777777">
        <w:trPr>
          <w:trHeight w:val="300"/>
        </w:trPr>
        <w:tc>
          <w:tcPr>
            <w:tcW w:w="2829" w:type="dxa"/>
            <w:vMerge w:val="restart"/>
            <w:tcBorders>
              <w:top w:val="single" w:sz="4" w:space="0" w:color="000000"/>
              <w:left w:val="single" w:sz="4" w:space="0" w:color="000000"/>
              <w:bottom w:val="single" w:sz="6" w:space="0" w:color="000000"/>
              <w:right w:val="single" w:sz="4" w:space="0" w:color="000000"/>
            </w:tcBorders>
            <w:shd w:val="clear" w:color="auto" w:fill="FFF2CC"/>
            <w:vAlign w:val="center"/>
          </w:tcPr>
          <w:p w14:paraId="543C7AD2" w14:textId="77777777" w:rsidR="00AB2A0E" w:rsidRDefault="005D3B9F" w:rsidP="00C337B0">
            <w:pPr>
              <w:widowControl w:val="0"/>
              <w:tabs>
                <w:tab w:val="left" w:pos="8640"/>
              </w:tabs>
              <w:spacing w:after="0"/>
              <w:ind w:right="-1"/>
              <w:jc w:val="center"/>
              <w:rPr>
                <w:rFonts w:asciiTheme="minorHAnsi" w:hAnsiTheme="minorHAnsi" w:cstheme="minorHAnsi"/>
              </w:rPr>
            </w:pPr>
            <w:r>
              <w:rPr>
                <w:rFonts w:cstheme="minorHAnsi"/>
                <w:color w:val="000000" w:themeColor="text1"/>
              </w:rPr>
              <w:t>Relación con los alumnos</w:t>
            </w: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2F40BC1B"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¿Se mantiene una actitud abierta y receptiva con todos los alumnos?</w:t>
            </w:r>
          </w:p>
        </w:tc>
      </w:tr>
      <w:tr w:rsidR="00AB2A0E" w14:paraId="2BD0CAB8" w14:textId="77777777">
        <w:trPr>
          <w:trHeight w:val="300"/>
        </w:trPr>
        <w:tc>
          <w:tcPr>
            <w:tcW w:w="2829" w:type="dxa"/>
            <w:vMerge/>
            <w:tcBorders>
              <w:top w:val="single" w:sz="4" w:space="0" w:color="000000"/>
              <w:left w:val="single" w:sz="4" w:space="0" w:color="000000"/>
              <w:bottom w:val="single" w:sz="6" w:space="0" w:color="000000"/>
              <w:right w:val="single" w:sz="4" w:space="0" w:color="000000"/>
            </w:tcBorders>
            <w:vAlign w:val="center"/>
          </w:tcPr>
          <w:p w14:paraId="1A6524CC" w14:textId="77777777" w:rsidR="00AB2A0E" w:rsidRDefault="00AB2A0E" w:rsidP="00C337B0">
            <w:pPr>
              <w:widowControl w:val="0"/>
              <w:tabs>
                <w:tab w:val="left" w:pos="8640"/>
              </w:tabs>
              <w:spacing w:after="0" w:line="240" w:lineRule="auto"/>
              <w:ind w:right="-1"/>
              <w:rPr>
                <w:rFonts w:asciiTheme="minorHAnsi" w:hAnsiTheme="minorHAnsi"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35417922"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¿La relación entre alumnos y profesor se basa en el respeto y la confianza mutua?</w:t>
            </w:r>
          </w:p>
        </w:tc>
      </w:tr>
      <w:tr w:rsidR="00AB2A0E" w14:paraId="59FBFA81" w14:textId="77777777">
        <w:trPr>
          <w:trHeight w:val="300"/>
        </w:trPr>
        <w:tc>
          <w:tcPr>
            <w:tcW w:w="2829" w:type="dxa"/>
            <w:vMerge/>
            <w:tcBorders>
              <w:top w:val="single" w:sz="4" w:space="0" w:color="000000"/>
              <w:left w:val="single" w:sz="4" w:space="0" w:color="000000"/>
              <w:bottom w:val="single" w:sz="6" w:space="0" w:color="000000"/>
              <w:right w:val="single" w:sz="4" w:space="0" w:color="000000"/>
            </w:tcBorders>
            <w:vAlign w:val="center"/>
          </w:tcPr>
          <w:p w14:paraId="03FDC59F" w14:textId="77777777" w:rsidR="00AB2A0E" w:rsidRDefault="00AB2A0E" w:rsidP="00C337B0">
            <w:pPr>
              <w:widowControl w:val="0"/>
              <w:tabs>
                <w:tab w:val="left" w:pos="8640"/>
              </w:tabs>
              <w:spacing w:after="0" w:line="240" w:lineRule="auto"/>
              <w:ind w:right="-1"/>
              <w:rPr>
                <w:rFonts w:asciiTheme="minorHAnsi" w:hAnsiTheme="minorHAnsi"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399310E5"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¿El profesor dirige la clase y mantiene el control? ¿Establece normas claras, estimula a los que están distraídos y gestiona las conductas disruptivas, creando un clima de confianza y trabajo en clase?</w:t>
            </w:r>
          </w:p>
        </w:tc>
      </w:tr>
      <w:tr w:rsidR="00AB2A0E" w14:paraId="24B93157" w14:textId="77777777">
        <w:trPr>
          <w:trHeight w:val="300"/>
        </w:trPr>
        <w:tc>
          <w:tcPr>
            <w:tcW w:w="2829" w:type="dxa"/>
            <w:vMerge/>
            <w:tcBorders>
              <w:top w:val="single" w:sz="4" w:space="0" w:color="000000"/>
              <w:left w:val="single" w:sz="4" w:space="0" w:color="000000"/>
              <w:bottom w:val="single" w:sz="6" w:space="0" w:color="000000"/>
              <w:right w:val="single" w:sz="4" w:space="0" w:color="000000"/>
            </w:tcBorders>
            <w:vAlign w:val="center"/>
          </w:tcPr>
          <w:p w14:paraId="32C6147C" w14:textId="77777777" w:rsidR="00AB2A0E" w:rsidRDefault="00AB2A0E" w:rsidP="00C337B0">
            <w:pPr>
              <w:widowControl w:val="0"/>
              <w:tabs>
                <w:tab w:val="left" w:pos="8640"/>
              </w:tabs>
              <w:spacing w:after="0" w:line="240" w:lineRule="auto"/>
              <w:ind w:right="-1"/>
              <w:rPr>
                <w:rFonts w:asciiTheme="minorHAnsi" w:hAnsiTheme="minorHAnsi" w:cstheme="minorHAnsi"/>
              </w:rPr>
            </w:pPr>
          </w:p>
        </w:tc>
        <w:tc>
          <w:tcPr>
            <w:tcW w:w="5671" w:type="dxa"/>
            <w:tcBorders>
              <w:top w:val="single" w:sz="4" w:space="0" w:color="000000"/>
              <w:left w:val="single" w:sz="4" w:space="0" w:color="000000"/>
              <w:bottom w:val="single" w:sz="4" w:space="0" w:color="000000"/>
              <w:right w:val="single" w:sz="4" w:space="0" w:color="000000"/>
            </w:tcBorders>
            <w:shd w:val="clear" w:color="auto" w:fill="FFF2CC"/>
          </w:tcPr>
          <w:p w14:paraId="740CA8EB" w14:textId="77777777" w:rsidR="00AB2A0E" w:rsidRDefault="005D3B9F" w:rsidP="00C337B0">
            <w:pPr>
              <w:pStyle w:val="ListParagraph"/>
              <w:widowControl w:val="0"/>
              <w:numPr>
                <w:ilvl w:val="0"/>
                <w:numId w:val="25"/>
              </w:numPr>
              <w:tabs>
                <w:tab w:val="left" w:pos="8640"/>
              </w:tabs>
              <w:spacing w:before="210" w:after="210"/>
              <w:ind w:right="-1"/>
              <w:rPr>
                <w:rFonts w:asciiTheme="minorHAnsi" w:hAnsiTheme="minorHAnsi" w:cstheme="minorHAnsi"/>
              </w:rPr>
            </w:pPr>
            <w:r>
              <w:rPr>
                <w:rFonts w:cstheme="minorHAnsi"/>
                <w:color w:val="000000" w:themeColor="text1"/>
              </w:rPr>
              <w:t>¿Se han pasado los cuestionarios para evaluar la práctica docente al alumnado y trasladado al epígrafe B las conclusiones más relevantes?</w:t>
            </w:r>
          </w:p>
        </w:tc>
      </w:tr>
    </w:tbl>
    <w:p w14:paraId="6FA694B8" w14:textId="77777777" w:rsidR="00AB2A0E" w:rsidRDefault="00AB2A0E" w:rsidP="00C337B0">
      <w:pPr>
        <w:tabs>
          <w:tab w:val="left" w:pos="8640"/>
        </w:tabs>
        <w:ind w:right="-1"/>
        <w:jc w:val="both"/>
        <w:rPr>
          <w:rFonts w:asciiTheme="minorHAnsi" w:hAnsiTheme="minorHAnsi" w:cstheme="minorHAnsi"/>
          <w:highlight w:val="yellow"/>
        </w:rPr>
      </w:pPr>
    </w:p>
    <w:p w14:paraId="64A446EF" w14:textId="77777777" w:rsidR="00AB2A0E" w:rsidRDefault="00AB2A0E" w:rsidP="00C337B0">
      <w:pPr>
        <w:tabs>
          <w:tab w:val="left" w:pos="708"/>
          <w:tab w:val="left" w:pos="8640"/>
        </w:tabs>
        <w:spacing w:after="0"/>
        <w:ind w:right="-1"/>
        <w:contextualSpacing/>
        <w:jc w:val="both"/>
        <w:rPr>
          <w:rFonts w:asciiTheme="minorHAnsi" w:hAnsiTheme="minorHAnsi" w:cstheme="minorHAnsi"/>
          <w:spacing w:val="-4"/>
          <w:highlight w:val="yellow"/>
        </w:rPr>
      </w:pPr>
    </w:p>
    <w:p w14:paraId="0D4234D7" w14:textId="77777777" w:rsidR="00AB2A0E" w:rsidRDefault="00AB2A0E" w:rsidP="00C337B0">
      <w:pPr>
        <w:tabs>
          <w:tab w:val="left" w:pos="8640"/>
        </w:tabs>
        <w:ind w:right="-1"/>
        <w:jc w:val="both"/>
        <w:rPr>
          <w:rFonts w:asciiTheme="minorHAnsi" w:hAnsiTheme="minorHAnsi" w:cstheme="minorHAnsi"/>
          <w:spacing w:val="-4"/>
          <w:highlight w:val="yellow"/>
        </w:rPr>
      </w:pPr>
    </w:p>
    <w:p w14:paraId="3FF1D2CE" w14:textId="77777777" w:rsidR="00AB2A0E" w:rsidRDefault="00AB2A0E" w:rsidP="00C337B0">
      <w:pPr>
        <w:tabs>
          <w:tab w:val="left" w:pos="708"/>
          <w:tab w:val="left" w:pos="8640"/>
        </w:tabs>
        <w:spacing w:after="0"/>
        <w:ind w:left="360" w:right="-1"/>
        <w:contextualSpacing/>
        <w:jc w:val="both"/>
        <w:rPr>
          <w:rFonts w:asciiTheme="minorHAnsi" w:hAnsiTheme="minorHAnsi" w:cstheme="minorHAnsi"/>
          <w:color w:val="000000"/>
          <w:spacing w:val="-4"/>
          <w:highlight w:val="yellow"/>
        </w:rPr>
      </w:pPr>
    </w:p>
    <w:p w14:paraId="3B30F33E" w14:textId="77777777" w:rsidR="00AB2A0E" w:rsidRPr="00864120" w:rsidRDefault="005D3B9F" w:rsidP="00C337B0">
      <w:pPr>
        <w:pStyle w:val="ListParagraph"/>
        <w:keepNext/>
        <w:numPr>
          <w:ilvl w:val="0"/>
          <w:numId w:val="26"/>
        </w:numPr>
        <w:tabs>
          <w:tab w:val="left" w:pos="8640"/>
        </w:tabs>
        <w:spacing w:after="0"/>
        <w:ind w:right="-1"/>
        <w:rPr>
          <w:rFonts w:asciiTheme="minorHAnsi" w:hAnsiTheme="minorHAnsi" w:cstheme="minorHAnsi"/>
        </w:rPr>
      </w:pPr>
      <w:r>
        <w:rPr>
          <w:rFonts w:cstheme="minorHAnsi"/>
        </w:rPr>
        <w:t>CUESTIONARIOS PARA LOS ALUMNOS PARA EVALUAR LA PRÁCTICA DOCENTE Y SU LABOR COMO ESTUDIANTE</w:t>
      </w:r>
    </w:p>
    <w:tbl>
      <w:tblPr>
        <w:tblStyle w:val="TableGrid"/>
        <w:tblW w:w="0" w:type="auto"/>
        <w:tblLayout w:type="fixed"/>
        <w:tblLook w:val="04A0" w:firstRow="1" w:lastRow="0" w:firstColumn="1" w:lastColumn="0" w:noHBand="0" w:noVBand="1"/>
      </w:tblPr>
      <w:tblGrid>
        <w:gridCol w:w="3794"/>
        <w:gridCol w:w="985"/>
        <w:gridCol w:w="985"/>
        <w:gridCol w:w="985"/>
        <w:gridCol w:w="985"/>
        <w:gridCol w:w="986"/>
      </w:tblGrid>
      <w:tr w:rsidR="00864120" w:rsidRPr="00A548B4" w14:paraId="4BCFD126" w14:textId="77777777" w:rsidTr="001641FD">
        <w:tc>
          <w:tcPr>
            <w:tcW w:w="3794" w:type="dxa"/>
            <w:shd w:val="clear" w:color="auto" w:fill="E7E6E6" w:themeFill="background2"/>
          </w:tcPr>
          <w:p w14:paraId="5FF05329" w14:textId="77777777" w:rsidR="00864120" w:rsidRPr="00A548B4" w:rsidRDefault="00864120" w:rsidP="00C337B0">
            <w:pPr>
              <w:tabs>
                <w:tab w:val="left" w:pos="8640"/>
              </w:tabs>
              <w:ind w:right="-1"/>
              <w:rPr>
                <w:b/>
              </w:rPr>
            </w:pPr>
            <w:r w:rsidRPr="00A548B4">
              <w:rPr>
                <w:b/>
              </w:rPr>
              <w:t>Pregunta</w:t>
            </w:r>
          </w:p>
        </w:tc>
        <w:tc>
          <w:tcPr>
            <w:tcW w:w="985" w:type="dxa"/>
            <w:shd w:val="clear" w:color="auto" w:fill="E7E6E6" w:themeFill="background2"/>
          </w:tcPr>
          <w:p w14:paraId="21B32A3B" w14:textId="77777777" w:rsidR="00864120" w:rsidRPr="00A548B4" w:rsidRDefault="00864120" w:rsidP="00C337B0">
            <w:pPr>
              <w:keepNext/>
              <w:tabs>
                <w:tab w:val="left" w:pos="8640"/>
              </w:tabs>
              <w:spacing w:after="0"/>
              <w:ind w:right="-1"/>
              <w:rPr>
                <w:rFonts w:cstheme="minorHAnsi"/>
                <w:b/>
              </w:rPr>
            </w:pPr>
            <w:r w:rsidRPr="00A548B4">
              <w:rPr>
                <w:rFonts w:cstheme="minorHAnsi"/>
                <w:b/>
              </w:rPr>
              <w:t>Siempre</w:t>
            </w:r>
          </w:p>
        </w:tc>
        <w:tc>
          <w:tcPr>
            <w:tcW w:w="985" w:type="dxa"/>
            <w:shd w:val="clear" w:color="auto" w:fill="E7E6E6" w:themeFill="background2"/>
          </w:tcPr>
          <w:p w14:paraId="7167E735" w14:textId="77777777" w:rsidR="00864120" w:rsidRPr="00A548B4" w:rsidRDefault="00864120" w:rsidP="00C337B0">
            <w:pPr>
              <w:keepNext/>
              <w:tabs>
                <w:tab w:val="left" w:pos="8640"/>
              </w:tabs>
              <w:spacing w:after="0"/>
              <w:ind w:right="-1"/>
              <w:rPr>
                <w:b/>
              </w:rPr>
            </w:pPr>
            <w:r w:rsidRPr="00A548B4">
              <w:rPr>
                <w:rFonts w:cstheme="minorHAnsi"/>
                <w:b/>
              </w:rPr>
              <w:t>Casi siempre</w:t>
            </w:r>
          </w:p>
        </w:tc>
        <w:tc>
          <w:tcPr>
            <w:tcW w:w="985" w:type="dxa"/>
            <w:shd w:val="clear" w:color="auto" w:fill="E7E6E6" w:themeFill="background2"/>
          </w:tcPr>
          <w:p w14:paraId="3A1DCAEC" w14:textId="77777777" w:rsidR="00864120" w:rsidRPr="00A548B4" w:rsidRDefault="00864120" w:rsidP="00C337B0">
            <w:pPr>
              <w:keepNext/>
              <w:tabs>
                <w:tab w:val="left" w:pos="8640"/>
              </w:tabs>
              <w:spacing w:after="0"/>
              <w:ind w:right="-1"/>
              <w:rPr>
                <w:rFonts w:cstheme="minorHAnsi"/>
                <w:b/>
              </w:rPr>
            </w:pPr>
            <w:r w:rsidRPr="00A548B4">
              <w:rPr>
                <w:rFonts w:cstheme="minorHAnsi"/>
                <w:b/>
              </w:rPr>
              <w:t>Algunas veces</w:t>
            </w:r>
          </w:p>
          <w:p w14:paraId="23FEA484" w14:textId="77777777" w:rsidR="00864120" w:rsidRPr="00A548B4" w:rsidRDefault="00864120" w:rsidP="00C337B0">
            <w:pPr>
              <w:tabs>
                <w:tab w:val="left" w:pos="8640"/>
              </w:tabs>
              <w:ind w:right="-1"/>
              <w:rPr>
                <w:b/>
              </w:rPr>
            </w:pPr>
          </w:p>
        </w:tc>
        <w:tc>
          <w:tcPr>
            <w:tcW w:w="985" w:type="dxa"/>
            <w:shd w:val="clear" w:color="auto" w:fill="E7E6E6" w:themeFill="background2"/>
          </w:tcPr>
          <w:p w14:paraId="7AFA1B30" w14:textId="77777777" w:rsidR="00864120" w:rsidRPr="00A548B4" w:rsidRDefault="00864120" w:rsidP="00C337B0">
            <w:pPr>
              <w:keepNext/>
              <w:tabs>
                <w:tab w:val="left" w:pos="8640"/>
              </w:tabs>
              <w:spacing w:after="0"/>
              <w:ind w:right="-1"/>
              <w:rPr>
                <w:b/>
              </w:rPr>
            </w:pPr>
            <w:r w:rsidRPr="00A548B4">
              <w:rPr>
                <w:rFonts w:cstheme="minorHAnsi"/>
                <w:b/>
              </w:rPr>
              <w:lastRenderedPageBreak/>
              <w:t>Casi nunca</w:t>
            </w:r>
          </w:p>
        </w:tc>
        <w:tc>
          <w:tcPr>
            <w:tcW w:w="986" w:type="dxa"/>
            <w:shd w:val="clear" w:color="auto" w:fill="E7E6E6" w:themeFill="background2"/>
          </w:tcPr>
          <w:p w14:paraId="67F20C54" w14:textId="77777777" w:rsidR="00864120" w:rsidRPr="00A548B4" w:rsidRDefault="00864120" w:rsidP="00C337B0">
            <w:pPr>
              <w:keepNext/>
              <w:tabs>
                <w:tab w:val="left" w:pos="8640"/>
              </w:tabs>
              <w:spacing w:after="0"/>
              <w:ind w:right="-1"/>
              <w:rPr>
                <w:b/>
              </w:rPr>
            </w:pPr>
            <w:r w:rsidRPr="00A548B4">
              <w:rPr>
                <w:rFonts w:cstheme="minorHAnsi"/>
                <w:b/>
              </w:rPr>
              <w:t>Nunca</w:t>
            </w:r>
          </w:p>
        </w:tc>
      </w:tr>
      <w:tr w:rsidR="00864120" w14:paraId="3D181852" w14:textId="77777777" w:rsidTr="001641FD">
        <w:tc>
          <w:tcPr>
            <w:tcW w:w="3794" w:type="dxa"/>
          </w:tcPr>
          <w:p w14:paraId="7E978873" w14:textId="77777777" w:rsidR="00864120" w:rsidRPr="00A548B4" w:rsidRDefault="00864120" w:rsidP="00C337B0">
            <w:pPr>
              <w:tabs>
                <w:tab w:val="left" w:pos="8640"/>
              </w:tabs>
              <w:ind w:right="-1"/>
              <w:rPr>
                <w:b/>
              </w:rPr>
            </w:pPr>
            <w:r w:rsidRPr="00A548B4">
              <w:rPr>
                <w:rFonts w:cstheme="minorHAnsi"/>
                <w:b/>
              </w:rPr>
              <w:t>Asisto a clase diariamente y soy puntual</w:t>
            </w:r>
          </w:p>
        </w:tc>
        <w:tc>
          <w:tcPr>
            <w:tcW w:w="985" w:type="dxa"/>
          </w:tcPr>
          <w:p w14:paraId="165AA854" w14:textId="77777777" w:rsidR="00864120" w:rsidRPr="00C30A6F" w:rsidRDefault="00864120" w:rsidP="00C337B0">
            <w:pPr>
              <w:keepNext/>
              <w:tabs>
                <w:tab w:val="left" w:pos="8640"/>
              </w:tabs>
              <w:spacing w:after="0"/>
              <w:ind w:right="-1"/>
              <w:rPr>
                <w:rFonts w:cstheme="minorHAnsi"/>
              </w:rPr>
            </w:pPr>
          </w:p>
        </w:tc>
        <w:tc>
          <w:tcPr>
            <w:tcW w:w="985" w:type="dxa"/>
          </w:tcPr>
          <w:p w14:paraId="2EF85E6E" w14:textId="77777777" w:rsidR="00864120" w:rsidRPr="00C30A6F" w:rsidRDefault="00864120" w:rsidP="00C337B0">
            <w:pPr>
              <w:keepNext/>
              <w:tabs>
                <w:tab w:val="left" w:pos="8640"/>
              </w:tabs>
              <w:spacing w:after="0"/>
              <w:ind w:right="-1"/>
              <w:rPr>
                <w:rFonts w:cstheme="minorHAnsi"/>
              </w:rPr>
            </w:pPr>
          </w:p>
        </w:tc>
        <w:tc>
          <w:tcPr>
            <w:tcW w:w="985" w:type="dxa"/>
          </w:tcPr>
          <w:p w14:paraId="094B797B" w14:textId="77777777" w:rsidR="00864120" w:rsidRPr="00C30A6F" w:rsidRDefault="00864120" w:rsidP="00C337B0">
            <w:pPr>
              <w:keepNext/>
              <w:tabs>
                <w:tab w:val="left" w:pos="8640"/>
              </w:tabs>
              <w:spacing w:after="0"/>
              <w:ind w:right="-1"/>
              <w:rPr>
                <w:rFonts w:cstheme="minorHAnsi"/>
              </w:rPr>
            </w:pPr>
          </w:p>
        </w:tc>
        <w:tc>
          <w:tcPr>
            <w:tcW w:w="985" w:type="dxa"/>
          </w:tcPr>
          <w:p w14:paraId="2F801D28" w14:textId="77777777" w:rsidR="00864120" w:rsidRPr="00C30A6F" w:rsidRDefault="00864120" w:rsidP="00C337B0">
            <w:pPr>
              <w:keepNext/>
              <w:tabs>
                <w:tab w:val="left" w:pos="8640"/>
              </w:tabs>
              <w:spacing w:after="0"/>
              <w:ind w:right="-1"/>
              <w:rPr>
                <w:rFonts w:cstheme="minorHAnsi"/>
              </w:rPr>
            </w:pPr>
          </w:p>
        </w:tc>
        <w:tc>
          <w:tcPr>
            <w:tcW w:w="986" w:type="dxa"/>
          </w:tcPr>
          <w:p w14:paraId="60EB4738" w14:textId="77777777" w:rsidR="00864120" w:rsidRPr="00C30A6F" w:rsidRDefault="00864120" w:rsidP="00C337B0">
            <w:pPr>
              <w:keepNext/>
              <w:tabs>
                <w:tab w:val="left" w:pos="8640"/>
              </w:tabs>
              <w:spacing w:after="0"/>
              <w:ind w:right="-1"/>
              <w:rPr>
                <w:rFonts w:cstheme="minorHAnsi"/>
              </w:rPr>
            </w:pPr>
          </w:p>
        </w:tc>
      </w:tr>
      <w:tr w:rsidR="00864120" w14:paraId="209CE1BB" w14:textId="77777777" w:rsidTr="001641FD">
        <w:tc>
          <w:tcPr>
            <w:tcW w:w="3794" w:type="dxa"/>
          </w:tcPr>
          <w:p w14:paraId="6069C79F" w14:textId="77777777" w:rsidR="00864120" w:rsidRPr="00A548B4" w:rsidRDefault="00864120" w:rsidP="00C337B0">
            <w:pPr>
              <w:tabs>
                <w:tab w:val="left" w:pos="8640"/>
              </w:tabs>
              <w:ind w:right="-1"/>
              <w:rPr>
                <w:b/>
              </w:rPr>
            </w:pPr>
            <w:r w:rsidRPr="00A548B4">
              <w:rPr>
                <w:b/>
              </w:rPr>
              <w:t>Soy educado y respetuoso con el profesor</w:t>
            </w:r>
          </w:p>
        </w:tc>
        <w:tc>
          <w:tcPr>
            <w:tcW w:w="985" w:type="dxa"/>
          </w:tcPr>
          <w:p w14:paraId="551C03B0" w14:textId="77777777" w:rsidR="00864120" w:rsidRPr="00C30A6F" w:rsidRDefault="00864120" w:rsidP="00C337B0">
            <w:pPr>
              <w:keepNext/>
              <w:tabs>
                <w:tab w:val="left" w:pos="8640"/>
              </w:tabs>
              <w:spacing w:after="0"/>
              <w:ind w:right="-1"/>
              <w:rPr>
                <w:rFonts w:cstheme="minorHAnsi"/>
              </w:rPr>
            </w:pPr>
          </w:p>
        </w:tc>
        <w:tc>
          <w:tcPr>
            <w:tcW w:w="985" w:type="dxa"/>
          </w:tcPr>
          <w:p w14:paraId="2EC66A7A" w14:textId="77777777" w:rsidR="00864120" w:rsidRPr="00C30A6F" w:rsidRDefault="00864120" w:rsidP="00C337B0">
            <w:pPr>
              <w:keepNext/>
              <w:tabs>
                <w:tab w:val="left" w:pos="8640"/>
              </w:tabs>
              <w:spacing w:after="0"/>
              <w:ind w:right="-1"/>
              <w:rPr>
                <w:rFonts w:cstheme="minorHAnsi"/>
              </w:rPr>
            </w:pPr>
          </w:p>
        </w:tc>
        <w:tc>
          <w:tcPr>
            <w:tcW w:w="985" w:type="dxa"/>
          </w:tcPr>
          <w:p w14:paraId="0CEFA79C" w14:textId="77777777" w:rsidR="00864120" w:rsidRPr="00C30A6F" w:rsidRDefault="00864120" w:rsidP="00C337B0">
            <w:pPr>
              <w:keepNext/>
              <w:tabs>
                <w:tab w:val="left" w:pos="8640"/>
              </w:tabs>
              <w:spacing w:after="0"/>
              <w:ind w:right="-1"/>
              <w:rPr>
                <w:rFonts w:cstheme="minorHAnsi"/>
              </w:rPr>
            </w:pPr>
          </w:p>
        </w:tc>
        <w:tc>
          <w:tcPr>
            <w:tcW w:w="985" w:type="dxa"/>
          </w:tcPr>
          <w:p w14:paraId="60FDC49E" w14:textId="77777777" w:rsidR="00864120" w:rsidRPr="00C30A6F" w:rsidRDefault="00864120" w:rsidP="00C337B0">
            <w:pPr>
              <w:keepNext/>
              <w:tabs>
                <w:tab w:val="left" w:pos="8640"/>
              </w:tabs>
              <w:spacing w:after="0"/>
              <w:ind w:right="-1"/>
              <w:rPr>
                <w:rFonts w:cstheme="minorHAnsi"/>
              </w:rPr>
            </w:pPr>
          </w:p>
        </w:tc>
        <w:tc>
          <w:tcPr>
            <w:tcW w:w="986" w:type="dxa"/>
          </w:tcPr>
          <w:p w14:paraId="026CBD0A" w14:textId="77777777" w:rsidR="00864120" w:rsidRPr="00C30A6F" w:rsidRDefault="00864120" w:rsidP="00C337B0">
            <w:pPr>
              <w:keepNext/>
              <w:tabs>
                <w:tab w:val="left" w:pos="8640"/>
              </w:tabs>
              <w:spacing w:after="0"/>
              <w:ind w:right="-1"/>
              <w:rPr>
                <w:rFonts w:cstheme="minorHAnsi"/>
              </w:rPr>
            </w:pPr>
          </w:p>
        </w:tc>
      </w:tr>
      <w:tr w:rsidR="00864120" w14:paraId="48F4C536" w14:textId="77777777" w:rsidTr="001641FD">
        <w:tc>
          <w:tcPr>
            <w:tcW w:w="3794" w:type="dxa"/>
          </w:tcPr>
          <w:p w14:paraId="3D8C8626" w14:textId="77777777" w:rsidR="00864120" w:rsidRPr="00A548B4" w:rsidRDefault="00864120" w:rsidP="00C337B0">
            <w:pPr>
              <w:tabs>
                <w:tab w:val="left" w:pos="8640"/>
              </w:tabs>
              <w:ind w:right="-1"/>
              <w:rPr>
                <w:b/>
              </w:rPr>
            </w:pPr>
            <w:r w:rsidRPr="00A548B4">
              <w:rPr>
                <w:rFonts w:cstheme="minorHAnsi"/>
                <w:b/>
              </w:rPr>
              <w:t>El grupo de alumnos de esta materia respeta y obedece al profesor</w:t>
            </w:r>
          </w:p>
        </w:tc>
        <w:tc>
          <w:tcPr>
            <w:tcW w:w="985" w:type="dxa"/>
          </w:tcPr>
          <w:p w14:paraId="530327A9" w14:textId="77777777" w:rsidR="00864120" w:rsidRPr="00C30A6F" w:rsidRDefault="00864120" w:rsidP="00C337B0">
            <w:pPr>
              <w:keepNext/>
              <w:tabs>
                <w:tab w:val="left" w:pos="8640"/>
              </w:tabs>
              <w:spacing w:after="0"/>
              <w:ind w:right="-1"/>
              <w:rPr>
                <w:rFonts w:cstheme="minorHAnsi"/>
              </w:rPr>
            </w:pPr>
          </w:p>
        </w:tc>
        <w:tc>
          <w:tcPr>
            <w:tcW w:w="985" w:type="dxa"/>
          </w:tcPr>
          <w:p w14:paraId="3B155FA7" w14:textId="77777777" w:rsidR="00864120" w:rsidRPr="00C30A6F" w:rsidRDefault="00864120" w:rsidP="00C337B0">
            <w:pPr>
              <w:keepNext/>
              <w:tabs>
                <w:tab w:val="left" w:pos="8640"/>
              </w:tabs>
              <w:spacing w:after="0"/>
              <w:ind w:right="-1"/>
              <w:rPr>
                <w:rFonts w:cstheme="minorHAnsi"/>
              </w:rPr>
            </w:pPr>
          </w:p>
        </w:tc>
        <w:tc>
          <w:tcPr>
            <w:tcW w:w="985" w:type="dxa"/>
          </w:tcPr>
          <w:p w14:paraId="3E035AAA" w14:textId="77777777" w:rsidR="00864120" w:rsidRPr="00C30A6F" w:rsidRDefault="00864120" w:rsidP="00C337B0">
            <w:pPr>
              <w:keepNext/>
              <w:tabs>
                <w:tab w:val="left" w:pos="8640"/>
              </w:tabs>
              <w:spacing w:after="0"/>
              <w:ind w:right="-1"/>
              <w:rPr>
                <w:rFonts w:cstheme="minorHAnsi"/>
              </w:rPr>
            </w:pPr>
          </w:p>
        </w:tc>
        <w:tc>
          <w:tcPr>
            <w:tcW w:w="985" w:type="dxa"/>
          </w:tcPr>
          <w:p w14:paraId="21BA1329" w14:textId="77777777" w:rsidR="00864120" w:rsidRPr="00C30A6F" w:rsidRDefault="00864120" w:rsidP="00C337B0">
            <w:pPr>
              <w:keepNext/>
              <w:tabs>
                <w:tab w:val="left" w:pos="8640"/>
              </w:tabs>
              <w:spacing w:after="0"/>
              <w:ind w:right="-1"/>
              <w:rPr>
                <w:rFonts w:cstheme="minorHAnsi"/>
              </w:rPr>
            </w:pPr>
          </w:p>
        </w:tc>
        <w:tc>
          <w:tcPr>
            <w:tcW w:w="986" w:type="dxa"/>
          </w:tcPr>
          <w:p w14:paraId="7A7DD8D8" w14:textId="77777777" w:rsidR="00864120" w:rsidRPr="00C30A6F" w:rsidRDefault="00864120" w:rsidP="00C337B0">
            <w:pPr>
              <w:keepNext/>
              <w:tabs>
                <w:tab w:val="left" w:pos="8640"/>
              </w:tabs>
              <w:spacing w:after="0"/>
              <w:ind w:right="-1"/>
              <w:rPr>
                <w:rFonts w:cstheme="minorHAnsi"/>
              </w:rPr>
            </w:pPr>
          </w:p>
        </w:tc>
      </w:tr>
      <w:tr w:rsidR="00864120" w14:paraId="786E8959" w14:textId="77777777" w:rsidTr="001641FD">
        <w:tc>
          <w:tcPr>
            <w:tcW w:w="3794" w:type="dxa"/>
          </w:tcPr>
          <w:p w14:paraId="713E9470" w14:textId="77777777" w:rsidR="00864120" w:rsidRPr="00A548B4" w:rsidRDefault="00864120" w:rsidP="00C337B0">
            <w:pPr>
              <w:tabs>
                <w:tab w:val="left" w:pos="8640"/>
              </w:tabs>
              <w:ind w:right="-1"/>
              <w:rPr>
                <w:b/>
              </w:rPr>
            </w:pPr>
            <w:r w:rsidRPr="00A548B4">
              <w:rPr>
                <w:rFonts w:cstheme="minorHAnsi"/>
                <w:b/>
              </w:rPr>
              <w:t>Llevo al día el estudio</w:t>
            </w:r>
          </w:p>
        </w:tc>
        <w:tc>
          <w:tcPr>
            <w:tcW w:w="985" w:type="dxa"/>
          </w:tcPr>
          <w:p w14:paraId="08D17524" w14:textId="77777777" w:rsidR="00864120" w:rsidRPr="00C30A6F" w:rsidRDefault="00864120" w:rsidP="00C337B0">
            <w:pPr>
              <w:keepNext/>
              <w:tabs>
                <w:tab w:val="left" w:pos="8640"/>
              </w:tabs>
              <w:spacing w:after="0"/>
              <w:ind w:right="-1"/>
              <w:rPr>
                <w:rFonts w:cstheme="minorHAnsi"/>
              </w:rPr>
            </w:pPr>
          </w:p>
        </w:tc>
        <w:tc>
          <w:tcPr>
            <w:tcW w:w="985" w:type="dxa"/>
          </w:tcPr>
          <w:p w14:paraId="6687A1A5" w14:textId="77777777" w:rsidR="00864120" w:rsidRPr="00C30A6F" w:rsidRDefault="00864120" w:rsidP="00C337B0">
            <w:pPr>
              <w:keepNext/>
              <w:tabs>
                <w:tab w:val="left" w:pos="8640"/>
              </w:tabs>
              <w:spacing w:after="0"/>
              <w:ind w:right="-1"/>
              <w:rPr>
                <w:rFonts w:cstheme="minorHAnsi"/>
              </w:rPr>
            </w:pPr>
          </w:p>
        </w:tc>
        <w:tc>
          <w:tcPr>
            <w:tcW w:w="985" w:type="dxa"/>
          </w:tcPr>
          <w:p w14:paraId="7C51204A" w14:textId="77777777" w:rsidR="00864120" w:rsidRPr="00C30A6F" w:rsidRDefault="00864120" w:rsidP="00C337B0">
            <w:pPr>
              <w:keepNext/>
              <w:tabs>
                <w:tab w:val="left" w:pos="8640"/>
              </w:tabs>
              <w:spacing w:after="0"/>
              <w:ind w:right="-1"/>
              <w:rPr>
                <w:rFonts w:cstheme="minorHAnsi"/>
              </w:rPr>
            </w:pPr>
          </w:p>
        </w:tc>
        <w:tc>
          <w:tcPr>
            <w:tcW w:w="985" w:type="dxa"/>
          </w:tcPr>
          <w:p w14:paraId="4F509F8F" w14:textId="77777777" w:rsidR="00864120" w:rsidRPr="00C30A6F" w:rsidRDefault="00864120" w:rsidP="00C337B0">
            <w:pPr>
              <w:keepNext/>
              <w:tabs>
                <w:tab w:val="left" w:pos="8640"/>
              </w:tabs>
              <w:spacing w:after="0"/>
              <w:ind w:right="-1"/>
              <w:rPr>
                <w:rFonts w:cstheme="minorHAnsi"/>
              </w:rPr>
            </w:pPr>
          </w:p>
        </w:tc>
        <w:tc>
          <w:tcPr>
            <w:tcW w:w="986" w:type="dxa"/>
          </w:tcPr>
          <w:p w14:paraId="63060158" w14:textId="77777777" w:rsidR="00864120" w:rsidRPr="00C30A6F" w:rsidRDefault="00864120" w:rsidP="00C337B0">
            <w:pPr>
              <w:keepNext/>
              <w:tabs>
                <w:tab w:val="left" w:pos="8640"/>
              </w:tabs>
              <w:spacing w:after="0"/>
              <w:ind w:right="-1"/>
              <w:rPr>
                <w:rFonts w:cstheme="minorHAnsi"/>
              </w:rPr>
            </w:pPr>
          </w:p>
        </w:tc>
      </w:tr>
      <w:tr w:rsidR="00864120" w14:paraId="4ED925D8" w14:textId="77777777" w:rsidTr="001641FD">
        <w:tc>
          <w:tcPr>
            <w:tcW w:w="3794" w:type="dxa"/>
          </w:tcPr>
          <w:p w14:paraId="43980940" w14:textId="77777777" w:rsidR="00864120" w:rsidRPr="00A548B4" w:rsidRDefault="00864120" w:rsidP="00C337B0">
            <w:pPr>
              <w:tabs>
                <w:tab w:val="left" w:pos="8640"/>
              </w:tabs>
              <w:ind w:right="-1"/>
              <w:rPr>
                <w:b/>
              </w:rPr>
            </w:pPr>
            <w:r w:rsidRPr="00A548B4">
              <w:rPr>
                <w:rFonts w:cstheme="minorHAnsi"/>
                <w:b/>
              </w:rPr>
              <w:t>Me siento satisfecho con lo que aprendo</w:t>
            </w:r>
          </w:p>
        </w:tc>
        <w:tc>
          <w:tcPr>
            <w:tcW w:w="985" w:type="dxa"/>
          </w:tcPr>
          <w:p w14:paraId="3AA7C813" w14:textId="77777777" w:rsidR="00864120" w:rsidRPr="00C30A6F" w:rsidRDefault="00864120" w:rsidP="00C337B0">
            <w:pPr>
              <w:keepNext/>
              <w:tabs>
                <w:tab w:val="left" w:pos="8640"/>
              </w:tabs>
              <w:spacing w:after="0"/>
              <w:ind w:right="-1"/>
              <w:rPr>
                <w:rFonts w:cstheme="minorHAnsi"/>
              </w:rPr>
            </w:pPr>
          </w:p>
        </w:tc>
        <w:tc>
          <w:tcPr>
            <w:tcW w:w="985" w:type="dxa"/>
          </w:tcPr>
          <w:p w14:paraId="51B342FD" w14:textId="77777777" w:rsidR="00864120" w:rsidRPr="00C30A6F" w:rsidRDefault="00864120" w:rsidP="00C337B0">
            <w:pPr>
              <w:keepNext/>
              <w:tabs>
                <w:tab w:val="left" w:pos="8640"/>
              </w:tabs>
              <w:spacing w:after="0"/>
              <w:ind w:right="-1"/>
              <w:rPr>
                <w:rFonts w:cstheme="minorHAnsi"/>
              </w:rPr>
            </w:pPr>
          </w:p>
        </w:tc>
        <w:tc>
          <w:tcPr>
            <w:tcW w:w="985" w:type="dxa"/>
          </w:tcPr>
          <w:p w14:paraId="651DC5B1" w14:textId="77777777" w:rsidR="00864120" w:rsidRPr="00C30A6F" w:rsidRDefault="00864120" w:rsidP="00C337B0">
            <w:pPr>
              <w:keepNext/>
              <w:tabs>
                <w:tab w:val="left" w:pos="8640"/>
              </w:tabs>
              <w:spacing w:after="0"/>
              <w:ind w:right="-1"/>
              <w:rPr>
                <w:rFonts w:cstheme="minorHAnsi"/>
              </w:rPr>
            </w:pPr>
          </w:p>
        </w:tc>
        <w:tc>
          <w:tcPr>
            <w:tcW w:w="985" w:type="dxa"/>
          </w:tcPr>
          <w:p w14:paraId="4235F2B7" w14:textId="77777777" w:rsidR="00864120" w:rsidRPr="00C30A6F" w:rsidRDefault="00864120" w:rsidP="00C337B0">
            <w:pPr>
              <w:keepNext/>
              <w:tabs>
                <w:tab w:val="left" w:pos="8640"/>
              </w:tabs>
              <w:spacing w:after="0"/>
              <w:ind w:right="-1"/>
              <w:rPr>
                <w:rFonts w:cstheme="minorHAnsi"/>
              </w:rPr>
            </w:pPr>
          </w:p>
        </w:tc>
        <w:tc>
          <w:tcPr>
            <w:tcW w:w="986" w:type="dxa"/>
          </w:tcPr>
          <w:p w14:paraId="2AAD2109" w14:textId="77777777" w:rsidR="00864120" w:rsidRPr="00C30A6F" w:rsidRDefault="00864120" w:rsidP="00C337B0">
            <w:pPr>
              <w:keepNext/>
              <w:tabs>
                <w:tab w:val="left" w:pos="8640"/>
              </w:tabs>
              <w:spacing w:after="0"/>
              <w:ind w:right="-1"/>
              <w:rPr>
                <w:rFonts w:cstheme="minorHAnsi"/>
              </w:rPr>
            </w:pPr>
          </w:p>
        </w:tc>
      </w:tr>
      <w:tr w:rsidR="00864120" w14:paraId="3636393D" w14:textId="77777777" w:rsidTr="001641FD">
        <w:tc>
          <w:tcPr>
            <w:tcW w:w="3794" w:type="dxa"/>
          </w:tcPr>
          <w:p w14:paraId="7B8DA58F" w14:textId="77777777" w:rsidR="00864120" w:rsidRPr="00A548B4" w:rsidRDefault="00864120" w:rsidP="00C337B0">
            <w:pPr>
              <w:tabs>
                <w:tab w:val="left" w:pos="8640"/>
              </w:tabs>
              <w:ind w:right="-1"/>
              <w:rPr>
                <w:rFonts w:cstheme="minorHAnsi"/>
                <w:b/>
              </w:rPr>
            </w:pPr>
            <w:r w:rsidRPr="00A548B4">
              <w:rPr>
                <w:rFonts w:cstheme="minorHAnsi"/>
                <w:b/>
              </w:rPr>
              <w:t>El profesor es puntual al comenzar y al finalizar las clases</w:t>
            </w:r>
          </w:p>
        </w:tc>
        <w:tc>
          <w:tcPr>
            <w:tcW w:w="985" w:type="dxa"/>
          </w:tcPr>
          <w:p w14:paraId="041553D7" w14:textId="77777777" w:rsidR="00864120" w:rsidRPr="00C30A6F" w:rsidRDefault="00864120" w:rsidP="00C337B0">
            <w:pPr>
              <w:keepNext/>
              <w:tabs>
                <w:tab w:val="left" w:pos="8640"/>
              </w:tabs>
              <w:spacing w:after="0"/>
              <w:ind w:right="-1"/>
              <w:rPr>
                <w:rFonts w:cstheme="minorHAnsi"/>
              </w:rPr>
            </w:pPr>
          </w:p>
        </w:tc>
        <w:tc>
          <w:tcPr>
            <w:tcW w:w="985" w:type="dxa"/>
          </w:tcPr>
          <w:p w14:paraId="413E205E" w14:textId="77777777" w:rsidR="00864120" w:rsidRPr="00C30A6F" w:rsidRDefault="00864120" w:rsidP="00C337B0">
            <w:pPr>
              <w:keepNext/>
              <w:tabs>
                <w:tab w:val="left" w:pos="8640"/>
              </w:tabs>
              <w:spacing w:after="0"/>
              <w:ind w:right="-1"/>
              <w:rPr>
                <w:rFonts w:cstheme="minorHAnsi"/>
              </w:rPr>
            </w:pPr>
          </w:p>
        </w:tc>
        <w:tc>
          <w:tcPr>
            <w:tcW w:w="985" w:type="dxa"/>
          </w:tcPr>
          <w:p w14:paraId="076C9802" w14:textId="77777777" w:rsidR="00864120" w:rsidRPr="00C30A6F" w:rsidRDefault="00864120" w:rsidP="00C337B0">
            <w:pPr>
              <w:keepNext/>
              <w:tabs>
                <w:tab w:val="left" w:pos="8640"/>
              </w:tabs>
              <w:spacing w:after="0"/>
              <w:ind w:right="-1"/>
              <w:rPr>
                <w:rFonts w:cstheme="minorHAnsi"/>
              </w:rPr>
            </w:pPr>
          </w:p>
        </w:tc>
        <w:tc>
          <w:tcPr>
            <w:tcW w:w="985" w:type="dxa"/>
          </w:tcPr>
          <w:p w14:paraId="6C1040BE" w14:textId="77777777" w:rsidR="00864120" w:rsidRPr="00C30A6F" w:rsidRDefault="00864120" w:rsidP="00C337B0">
            <w:pPr>
              <w:keepNext/>
              <w:tabs>
                <w:tab w:val="left" w:pos="8640"/>
              </w:tabs>
              <w:spacing w:after="0"/>
              <w:ind w:right="-1"/>
              <w:rPr>
                <w:rFonts w:cstheme="minorHAnsi"/>
              </w:rPr>
            </w:pPr>
          </w:p>
        </w:tc>
        <w:tc>
          <w:tcPr>
            <w:tcW w:w="986" w:type="dxa"/>
          </w:tcPr>
          <w:p w14:paraId="4690A5D2" w14:textId="77777777" w:rsidR="00864120" w:rsidRPr="00C30A6F" w:rsidRDefault="00864120" w:rsidP="00C337B0">
            <w:pPr>
              <w:keepNext/>
              <w:tabs>
                <w:tab w:val="left" w:pos="8640"/>
              </w:tabs>
              <w:spacing w:after="0"/>
              <w:ind w:right="-1"/>
              <w:rPr>
                <w:rFonts w:cstheme="minorHAnsi"/>
              </w:rPr>
            </w:pPr>
          </w:p>
        </w:tc>
      </w:tr>
      <w:tr w:rsidR="00864120" w14:paraId="1ECC1E28" w14:textId="77777777" w:rsidTr="001641FD">
        <w:tc>
          <w:tcPr>
            <w:tcW w:w="3794" w:type="dxa"/>
          </w:tcPr>
          <w:p w14:paraId="593EABBB" w14:textId="77777777" w:rsidR="00864120" w:rsidRPr="00A548B4" w:rsidRDefault="00864120" w:rsidP="00C337B0">
            <w:pPr>
              <w:tabs>
                <w:tab w:val="left" w:pos="8640"/>
              </w:tabs>
              <w:ind w:right="-1"/>
              <w:rPr>
                <w:rFonts w:cstheme="minorHAnsi"/>
                <w:b/>
              </w:rPr>
            </w:pPr>
            <w:r w:rsidRPr="00A548B4">
              <w:rPr>
                <w:rFonts w:cstheme="minorHAnsi"/>
                <w:b/>
              </w:rPr>
              <w:t>El profesor mantiene un buen ambiente en el aula, con silencio y orden</w:t>
            </w:r>
          </w:p>
        </w:tc>
        <w:tc>
          <w:tcPr>
            <w:tcW w:w="985" w:type="dxa"/>
          </w:tcPr>
          <w:p w14:paraId="544F0537" w14:textId="77777777" w:rsidR="00864120" w:rsidRPr="00C30A6F" w:rsidRDefault="00864120" w:rsidP="00C337B0">
            <w:pPr>
              <w:keepNext/>
              <w:tabs>
                <w:tab w:val="left" w:pos="8640"/>
              </w:tabs>
              <w:spacing w:after="0"/>
              <w:ind w:right="-1"/>
              <w:rPr>
                <w:rFonts w:cstheme="minorHAnsi"/>
              </w:rPr>
            </w:pPr>
          </w:p>
        </w:tc>
        <w:tc>
          <w:tcPr>
            <w:tcW w:w="985" w:type="dxa"/>
          </w:tcPr>
          <w:p w14:paraId="7687F87A" w14:textId="77777777" w:rsidR="00864120" w:rsidRPr="00C30A6F" w:rsidRDefault="00864120" w:rsidP="00C337B0">
            <w:pPr>
              <w:keepNext/>
              <w:tabs>
                <w:tab w:val="left" w:pos="8640"/>
              </w:tabs>
              <w:spacing w:after="0"/>
              <w:ind w:right="-1"/>
              <w:rPr>
                <w:rFonts w:cstheme="minorHAnsi"/>
              </w:rPr>
            </w:pPr>
          </w:p>
        </w:tc>
        <w:tc>
          <w:tcPr>
            <w:tcW w:w="985" w:type="dxa"/>
          </w:tcPr>
          <w:p w14:paraId="595456EE" w14:textId="77777777" w:rsidR="00864120" w:rsidRPr="00C30A6F" w:rsidRDefault="00864120" w:rsidP="00C337B0">
            <w:pPr>
              <w:keepNext/>
              <w:tabs>
                <w:tab w:val="left" w:pos="8640"/>
              </w:tabs>
              <w:spacing w:after="0"/>
              <w:ind w:right="-1"/>
              <w:rPr>
                <w:rFonts w:cstheme="minorHAnsi"/>
              </w:rPr>
            </w:pPr>
          </w:p>
        </w:tc>
        <w:tc>
          <w:tcPr>
            <w:tcW w:w="985" w:type="dxa"/>
          </w:tcPr>
          <w:p w14:paraId="1397D6FC" w14:textId="77777777" w:rsidR="00864120" w:rsidRPr="00C30A6F" w:rsidRDefault="00864120" w:rsidP="00C337B0">
            <w:pPr>
              <w:keepNext/>
              <w:tabs>
                <w:tab w:val="left" w:pos="8640"/>
              </w:tabs>
              <w:spacing w:after="0"/>
              <w:ind w:right="-1"/>
              <w:rPr>
                <w:rFonts w:cstheme="minorHAnsi"/>
              </w:rPr>
            </w:pPr>
          </w:p>
        </w:tc>
        <w:tc>
          <w:tcPr>
            <w:tcW w:w="986" w:type="dxa"/>
          </w:tcPr>
          <w:p w14:paraId="431F31F3" w14:textId="77777777" w:rsidR="00864120" w:rsidRPr="00C30A6F" w:rsidRDefault="00864120" w:rsidP="00C337B0">
            <w:pPr>
              <w:keepNext/>
              <w:tabs>
                <w:tab w:val="left" w:pos="8640"/>
              </w:tabs>
              <w:spacing w:after="0"/>
              <w:ind w:right="-1"/>
              <w:rPr>
                <w:rFonts w:cstheme="minorHAnsi"/>
              </w:rPr>
            </w:pPr>
          </w:p>
        </w:tc>
      </w:tr>
      <w:tr w:rsidR="00864120" w14:paraId="4235FFE4" w14:textId="77777777" w:rsidTr="001641FD">
        <w:tc>
          <w:tcPr>
            <w:tcW w:w="3794" w:type="dxa"/>
          </w:tcPr>
          <w:p w14:paraId="17ADA712" w14:textId="77777777" w:rsidR="00864120" w:rsidRPr="00A548B4" w:rsidRDefault="00864120" w:rsidP="00C337B0">
            <w:pPr>
              <w:tabs>
                <w:tab w:val="left" w:pos="8640"/>
              </w:tabs>
              <w:ind w:right="-1"/>
              <w:rPr>
                <w:rFonts w:cstheme="minorHAnsi"/>
                <w:b/>
              </w:rPr>
            </w:pPr>
            <w:r w:rsidRPr="00A548B4">
              <w:rPr>
                <w:rFonts w:cstheme="minorHAnsi"/>
                <w:b/>
              </w:rPr>
              <w:t>El profesor explica de forma clara y ordenada destacando los aspectos más importantes</w:t>
            </w:r>
          </w:p>
        </w:tc>
        <w:tc>
          <w:tcPr>
            <w:tcW w:w="985" w:type="dxa"/>
          </w:tcPr>
          <w:p w14:paraId="7BEF1C67" w14:textId="77777777" w:rsidR="00864120" w:rsidRPr="00C30A6F" w:rsidRDefault="00864120" w:rsidP="00C337B0">
            <w:pPr>
              <w:keepNext/>
              <w:tabs>
                <w:tab w:val="left" w:pos="8640"/>
              </w:tabs>
              <w:spacing w:after="0"/>
              <w:ind w:right="-1"/>
              <w:rPr>
                <w:rFonts w:cstheme="minorHAnsi"/>
              </w:rPr>
            </w:pPr>
          </w:p>
        </w:tc>
        <w:tc>
          <w:tcPr>
            <w:tcW w:w="985" w:type="dxa"/>
          </w:tcPr>
          <w:p w14:paraId="1F218478" w14:textId="77777777" w:rsidR="00864120" w:rsidRPr="00C30A6F" w:rsidRDefault="00864120" w:rsidP="00C337B0">
            <w:pPr>
              <w:keepNext/>
              <w:tabs>
                <w:tab w:val="left" w:pos="8640"/>
              </w:tabs>
              <w:spacing w:after="0"/>
              <w:ind w:right="-1"/>
              <w:rPr>
                <w:rFonts w:cstheme="minorHAnsi"/>
              </w:rPr>
            </w:pPr>
          </w:p>
        </w:tc>
        <w:tc>
          <w:tcPr>
            <w:tcW w:w="985" w:type="dxa"/>
          </w:tcPr>
          <w:p w14:paraId="63E3BC8B" w14:textId="77777777" w:rsidR="00864120" w:rsidRPr="00C30A6F" w:rsidRDefault="00864120" w:rsidP="00C337B0">
            <w:pPr>
              <w:keepNext/>
              <w:tabs>
                <w:tab w:val="left" w:pos="8640"/>
              </w:tabs>
              <w:spacing w:after="0"/>
              <w:ind w:right="-1"/>
              <w:rPr>
                <w:rFonts w:cstheme="minorHAnsi"/>
              </w:rPr>
            </w:pPr>
          </w:p>
        </w:tc>
        <w:tc>
          <w:tcPr>
            <w:tcW w:w="985" w:type="dxa"/>
          </w:tcPr>
          <w:p w14:paraId="32C50F3E" w14:textId="77777777" w:rsidR="00864120" w:rsidRPr="00C30A6F" w:rsidRDefault="00864120" w:rsidP="00C337B0">
            <w:pPr>
              <w:keepNext/>
              <w:tabs>
                <w:tab w:val="left" w:pos="8640"/>
              </w:tabs>
              <w:spacing w:after="0"/>
              <w:ind w:right="-1"/>
              <w:rPr>
                <w:rFonts w:cstheme="minorHAnsi"/>
              </w:rPr>
            </w:pPr>
          </w:p>
        </w:tc>
        <w:tc>
          <w:tcPr>
            <w:tcW w:w="986" w:type="dxa"/>
          </w:tcPr>
          <w:p w14:paraId="4CE682D5" w14:textId="77777777" w:rsidR="00864120" w:rsidRPr="00C30A6F" w:rsidRDefault="00864120" w:rsidP="00C337B0">
            <w:pPr>
              <w:keepNext/>
              <w:tabs>
                <w:tab w:val="left" w:pos="8640"/>
              </w:tabs>
              <w:spacing w:after="0"/>
              <w:ind w:right="-1"/>
              <w:rPr>
                <w:rFonts w:cstheme="minorHAnsi"/>
              </w:rPr>
            </w:pPr>
          </w:p>
        </w:tc>
      </w:tr>
      <w:tr w:rsidR="00864120" w14:paraId="29AD794F" w14:textId="77777777" w:rsidTr="001641FD">
        <w:tc>
          <w:tcPr>
            <w:tcW w:w="3794" w:type="dxa"/>
          </w:tcPr>
          <w:p w14:paraId="2CA6B7DA" w14:textId="77777777" w:rsidR="00864120" w:rsidRPr="00A548B4" w:rsidRDefault="00864120" w:rsidP="00C337B0">
            <w:pPr>
              <w:tabs>
                <w:tab w:val="left" w:pos="8640"/>
              </w:tabs>
              <w:ind w:right="-1"/>
              <w:rPr>
                <w:rFonts w:cstheme="minorHAnsi"/>
                <w:b/>
              </w:rPr>
            </w:pPr>
            <w:r w:rsidRPr="00A548B4">
              <w:rPr>
                <w:rFonts w:cstheme="minorHAnsi"/>
                <w:b/>
              </w:rPr>
              <w:t>El profesor evalúa de acuerdo con los criterios previamente establecidos y conocidos por los estudiantes</w:t>
            </w:r>
          </w:p>
        </w:tc>
        <w:tc>
          <w:tcPr>
            <w:tcW w:w="985" w:type="dxa"/>
          </w:tcPr>
          <w:p w14:paraId="12E800DD" w14:textId="77777777" w:rsidR="00864120" w:rsidRPr="00C30A6F" w:rsidRDefault="00864120" w:rsidP="00C337B0">
            <w:pPr>
              <w:keepNext/>
              <w:tabs>
                <w:tab w:val="left" w:pos="8640"/>
              </w:tabs>
              <w:spacing w:after="0"/>
              <w:ind w:right="-1"/>
              <w:rPr>
                <w:rFonts w:cstheme="minorHAnsi"/>
              </w:rPr>
            </w:pPr>
          </w:p>
        </w:tc>
        <w:tc>
          <w:tcPr>
            <w:tcW w:w="985" w:type="dxa"/>
          </w:tcPr>
          <w:p w14:paraId="6975C984" w14:textId="77777777" w:rsidR="00864120" w:rsidRPr="00C30A6F" w:rsidRDefault="00864120" w:rsidP="00C337B0">
            <w:pPr>
              <w:keepNext/>
              <w:tabs>
                <w:tab w:val="left" w:pos="8640"/>
              </w:tabs>
              <w:spacing w:after="0"/>
              <w:ind w:right="-1"/>
              <w:rPr>
                <w:rFonts w:cstheme="minorHAnsi"/>
              </w:rPr>
            </w:pPr>
          </w:p>
        </w:tc>
        <w:tc>
          <w:tcPr>
            <w:tcW w:w="985" w:type="dxa"/>
          </w:tcPr>
          <w:p w14:paraId="66C0C5BC" w14:textId="77777777" w:rsidR="00864120" w:rsidRPr="00C30A6F" w:rsidRDefault="00864120" w:rsidP="00C337B0">
            <w:pPr>
              <w:keepNext/>
              <w:tabs>
                <w:tab w:val="left" w:pos="8640"/>
              </w:tabs>
              <w:spacing w:after="0"/>
              <w:ind w:right="-1"/>
              <w:rPr>
                <w:rFonts w:cstheme="minorHAnsi"/>
              </w:rPr>
            </w:pPr>
          </w:p>
        </w:tc>
        <w:tc>
          <w:tcPr>
            <w:tcW w:w="985" w:type="dxa"/>
          </w:tcPr>
          <w:p w14:paraId="0C6EB603" w14:textId="77777777" w:rsidR="00864120" w:rsidRPr="00C30A6F" w:rsidRDefault="00864120" w:rsidP="00C337B0">
            <w:pPr>
              <w:keepNext/>
              <w:tabs>
                <w:tab w:val="left" w:pos="8640"/>
              </w:tabs>
              <w:spacing w:after="0"/>
              <w:ind w:right="-1"/>
              <w:rPr>
                <w:rFonts w:cstheme="minorHAnsi"/>
              </w:rPr>
            </w:pPr>
          </w:p>
        </w:tc>
        <w:tc>
          <w:tcPr>
            <w:tcW w:w="986" w:type="dxa"/>
          </w:tcPr>
          <w:p w14:paraId="0E49361C" w14:textId="77777777" w:rsidR="00864120" w:rsidRPr="00C30A6F" w:rsidRDefault="00864120" w:rsidP="00C337B0">
            <w:pPr>
              <w:keepNext/>
              <w:tabs>
                <w:tab w:val="left" w:pos="8640"/>
              </w:tabs>
              <w:spacing w:after="0"/>
              <w:ind w:right="-1"/>
              <w:rPr>
                <w:rFonts w:cstheme="minorHAnsi"/>
              </w:rPr>
            </w:pPr>
          </w:p>
        </w:tc>
      </w:tr>
      <w:tr w:rsidR="00864120" w14:paraId="49F9D401" w14:textId="77777777" w:rsidTr="001641FD">
        <w:tc>
          <w:tcPr>
            <w:tcW w:w="3794" w:type="dxa"/>
          </w:tcPr>
          <w:p w14:paraId="7F139AD2" w14:textId="77777777" w:rsidR="00864120" w:rsidRPr="00A548B4" w:rsidRDefault="00864120" w:rsidP="00C337B0">
            <w:pPr>
              <w:tabs>
                <w:tab w:val="left" w:pos="8640"/>
              </w:tabs>
              <w:ind w:right="-1"/>
              <w:rPr>
                <w:rFonts w:cstheme="minorHAnsi"/>
                <w:b/>
              </w:rPr>
            </w:pPr>
            <w:r w:rsidRPr="00A548B4">
              <w:rPr>
                <w:rFonts w:cstheme="minorHAnsi"/>
                <w:b/>
              </w:rPr>
              <w:t>El profesor da a conocer los resultados de la evaluación</w:t>
            </w:r>
          </w:p>
        </w:tc>
        <w:tc>
          <w:tcPr>
            <w:tcW w:w="985" w:type="dxa"/>
          </w:tcPr>
          <w:p w14:paraId="2E27634D" w14:textId="77777777" w:rsidR="00864120" w:rsidRPr="00C30A6F" w:rsidRDefault="00864120" w:rsidP="00C337B0">
            <w:pPr>
              <w:keepNext/>
              <w:tabs>
                <w:tab w:val="left" w:pos="8640"/>
              </w:tabs>
              <w:spacing w:after="0"/>
              <w:ind w:right="-1"/>
              <w:rPr>
                <w:rFonts w:cstheme="minorHAnsi"/>
              </w:rPr>
            </w:pPr>
          </w:p>
        </w:tc>
        <w:tc>
          <w:tcPr>
            <w:tcW w:w="985" w:type="dxa"/>
          </w:tcPr>
          <w:p w14:paraId="381941F0" w14:textId="77777777" w:rsidR="00864120" w:rsidRPr="00C30A6F" w:rsidRDefault="00864120" w:rsidP="00C337B0">
            <w:pPr>
              <w:keepNext/>
              <w:tabs>
                <w:tab w:val="left" w:pos="8640"/>
              </w:tabs>
              <w:spacing w:after="0"/>
              <w:ind w:right="-1"/>
              <w:rPr>
                <w:rFonts w:cstheme="minorHAnsi"/>
              </w:rPr>
            </w:pPr>
          </w:p>
        </w:tc>
        <w:tc>
          <w:tcPr>
            <w:tcW w:w="985" w:type="dxa"/>
          </w:tcPr>
          <w:p w14:paraId="3C035A2C" w14:textId="77777777" w:rsidR="00864120" w:rsidRPr="00C30A6F" w:rsidRDefault="00864120" w:rsidP="00C337B0">
            <w:pPr>
              <w:keepNext/>
              <w:tabs>
                <w:tab w:val="left" w:pos="8640"/>
              </w:tabs>
              <w:spacing w:after="0"/>
              <w:ind w:right="-1"/>
              <w:rPr>
                <w:rFonts w:cstheme="minorHAnsi"/>
              </w:rPr>
            </w:pPr>
          </w:p>
        </w:tc>
        <w:tc>
          <w:tcPr>
            <w:tcW w:w="985" w:type="dxa"/>
          </w:tcPr>
          <w:p w14:paraId="67A7167C" w14:textId="77777777" w:rsidR="00864120" w:rsidRPr="00C30A6F" w:rsidRDefault="00864120" w:rsidP="00C337B0">
            <w:pPr>
              <w:keepNext/>
              <w:tabs>
                <w:tab w:val="left" w:pos="8640"/>
              </w:tabs>
              <w:spacing w:after="0"/>
              <w:ind w:right="-1"/>
              <w:rPr>
                <w:rFonts w:cstheme="minorHAnsi"/>
              </w:rPr>
            </w:pPr>
          </w:p>
        </w:tc>
        <w:tc>
          <w:tcPr>
            <w:tcW w:w="986" w:type="dxa"/>
          </w:tcPr>
          <w:p w14:paraId="10167E59" w14:textId="77777777" w:rsidR="00864120" w:rsidRPr="00C30A6F" w:rsidRDefault="00864120" w:rsidP="00C337B0">
            <w:pPr>
              <w:keepNext/>
              <w:tabs>
                <w:tab w:val="left" w:pos="8640"/>
              </w:tabs>
              <w:spacing w:after="0"/>
              <w:ind w:right="-1"/>
              <w:rPr>
                <w:rFonts w:cstheme="minorHAnsi"/>
              </w:rPr>
            </w:pPr>
          </w:p>
        </w:tc>
      </w:tr>
      <w:tr w:rsidR="00864120" w14:paraId="7C7CEE27" w14:textId="77777777" w:rsidTr="001641FD">
        <w:tc>
          <w:tcPr>
            <w:tcW w:w="3794" w:type="dxa"/>
          </w:tcPr>
          <w:p w14:paraId="104702A2" w14:textId="77777777" w:rsidR="00864120" w:rsidRPr="00A548B4" w:rsidRDefault="00864120" w:rsidP="00C337B0">
            <w:pPr>
              <w:tabs>
                <w:tab w:val="left" w:pos="8640"/>
              </w:tabs>
              <w:ind w:right="-1"/>
              <w:rPr>
                <w:rFonts w:cstheme="minorHAnsi"/>
                <w:b/>
              </w:rPr>
            </w:pPr>
            <w:r w:rsidRPr="00A548B4">
              <w:rPr>
                <w:rFonts w:cstheme="minorHAnsi"/>
                <w:b/>
              </w:rPr>
              <w:t>El profesor explica la razón de los fallos en la revisión de las pruebas</w:t>
            </w:r>
          </w:p>
        </w:tc>
        <w:tc>
          <w:tcPr>
            <w:tcW w:w="985" w:type="dxa"/>
          </w:tcPr>
          <w:p w14:paraId="0F3CB348" w14:textId="77777777" w:rsidR="00864120" w:rsidRPr="00C30A6F" w:rsidRDefault="00864120" w:rsidP="00C337B0">
            <w:pPr>
              <w:keepNext/>
              <w:tabs>
                <w:tab w:val="left" w:pos="8640"/>
              </w:tabs>
              <w:spacing w:after="0"/>
              <w:ind w:right="-1"/>
              <w:rPr>
                <w:rFonts w:cstheme="minorHAnsi"/>
              </w:rPr>
            </w:pPr>
          </w:p>
        </w:tc>
        <w:tc>
          <w:tcPr>
            <w:tcW w:w="985" w:type="dxa"/>
          </w:tcPr>
          <w:p w14:paraId="26B68E00" w14:textId="77777777" w:rsidR="00864120" w:rsidRPr="00C30A6F" w:rsidRDefault="00864120" w:rsidP="00C337B0">
            <w:pPr>
              <w:keepNext/>
              <w:tabs>
                <w:tab w:val="left" w:pos="8640"/>
              </w:tabs>
              <w:spacing w:after="0"/>
              <w:ind w:right="-1"/>
              <w:rPr>
                <w:rFonts w:cstheme="minorHAnsi"/>
              </w:rPr>
            </w:pPr>
          </w:p>
        </w:tc>
        <w:tc>
          <w:tcPr>
            <w:tcW w:w="985" w:type="dxa"/>
          </w:tcPr>
          <w:p w14:paraId="44725C5C" w14:textId="77777777" w:rsidR="00864120" w:rsidRPr="00C30A6F" w:rsidRDefault="00864120" w:rsidP="00C337B0">
            <w:pPr>
              <w:keepNext/>
              <w:tabs>
                <w:tab w:val="left" w:pos="8640"/>
              </w:tabs>
              <w:spacing w:after="0"/>
              <w:ind w:right="-1"/>
              <w:rPr>
                <w:rFonts w:cstheme="minorHAnsi"/>
              </w:rPr>
            </w:pPr>
          </w:p>
        </w:tc>
        <w:tc>
          <w:tcPr>
            <w:tcW w:w="985" w:type="dxa"/>
          </w:tcPr>
          <w:p w14:paraId="724DFE66" w14:textId="77777777" w:rsidR="00864120" w:rsidRPr="00C30A6F" w:rsidRDefault="00864120" w:rsidP="00C337B0">
            <w:pPr>
              <w:keepNext/>
              <w:tabs>
                <w:tab w:val="left" w:pos="8640"/>
              </w:tabs>
              <w:spacing w:after="0"/>
              <w:ind w:right="-1"/>
              <w:rPr>
                <w:rFonts w:cstheme="minorHAnsi"/>
              </w:rPr>
            </w:pPr>
          </w:p>
        </w:tc>
        <w:tc>
          <w:tcPr>
            <w:tcW w:w="986" w:type="dxa"/>
          </w:tcPr>
          <w:p w14:paraId="35258C1C" w14:textId="77777777" w:rsidR="00864120" w:rsidRPr="00C30A6F" w:rsidRDefault="00864120" w:rsidP="00C337B0">
            <w:pPr>
              <w:keepNext/>
              <w:tabs>
                <w:tab w:val="left" w:pos="8640"/>
              </w:tabs>
              <w:spacing w:after="0"/>
              <w:ind w:right="-1"/>
              <w:rPr>
                <w:rFonts w:cstheme="minorHAnsi"/>
              </w:rPr>
            </w:pPr>
          </w:p>
        </w:tc>
      </w:tr>
    </w:tbl>
    <w:p w14:paraId="5FC94228" w14:textId="77777777" w:rsidR="00864120" w:rsidRDefault="00864120" w:rsidP="00C337B0">
      <w:pPr>
        <w:keepNext/>
        <w:tabs>
          <w:tab w:val="left" w:pos="8640"/>
        </w:tabs>
        <w:spacing w:after="0"/>
        <w:ind w:right="-1"/>
        <w:rPr>
          <w:rFonts w:asciiTheme="minorHAnsi" w:hAnsiTheme="minorHAnsi" w:cstheme="minorHAnsi"/>
        </w:rPr>
      </w:pPr>
    </w:p>
    <w:tbl>
      <w:tblPr>
        <w:tblStyle w:val="TableGrid"/>
        <w:tblW w:w="0" w:type="auto"/>
        <w:tblLook w:val="04A0" w:firstRow="1" w:lastRow="0" w:firstColumn="1" w:lastColumn="0" w:noHBand="0" w:noVBand="1"/>
      </w:tblPr>
      <w:tblGrid>
        <w:gridCol w:w="8644"/>
      </w:tblGrid>
      <w:tr w:rsidR="00BD7622" w:rsidRPr="00A548B4" w14:paraId="5C58DEDA" w14:textId="77777777" w:rsidTr="00BF1EE7">
        <w:tc>
          <w:tcPr>
            <w:tcW w:w="8644" w:type="dxa"/>
            <w:shd w:val="clear" w:color="auto" w:fill="E7E6E6" w:themeFill="background2"/>
          </w:tcPr>
          <w:p w14:paraId="5FD5E3B2" w14:textId="77777777" w:rsidR="00BD7622" w:rsidRPr="00A548B4" w:rsidRDefault="00BD7622" w:rsidP="00C337B0">
            <w:pPr>
              <w:keepNext/>
              <w:tabs>
                <w:tab w:val="left" w:pos="8640"/>
              </w:tabs>
              <w:spacing w:after="0"/>
              <w:ind w:right="-1"/>
              <w:rPr>
                <w:rFonts w:cstheme="minorHAnsi"/>
                <w:b/>
              </w:rPr>
            </w:pPr>
            <w:bookmarkStart w:id="22" w:name="_Hlk211867019"/>
            <w:r w:rsidRPr="00A548B4">
              <w:rPr>
                <w:rFonts w:cstheme="minorHAnsi"/>
                <w:b/>
              </w:rPr>
              <w:t>Expón en el espacio inferior tu opinión global, o sobre algún aspecto concreto de la actividad docente, cuyo conocimiento por parte del profesor permita mejorar la enseñanza de esta materia o continuar lo que se está haciendo bien:</w:t>
            </w:r>
          </w:p>
          <w:p w14:paraId="2B8D072C" w14:textId="77777777" w:rsidR="00BD7622" w:rsidRPr="00A548B4" w:rsidRDefault="00BD7622" w:rsidP="00C337B0">
            <w:pPr>
              <w:tabs>
                <w:tab w:val="left" w:pos="8640"/>
              </w:tabs>
              <w:ind w:right="-1"/>
              <w:rPr>
                <w:b/>
              </w:rPr>
            </w:pPr>
          </w:p>
        </w:tc>
      </w:tr>
      <w:tr w:rsidR="00BD7622" w14:paraId="7CC26146" w14:textId="77777777" w:rsidTr="00BF1EE7">
        <w:tc>
          <w:tcPr>
            <w:tcW w:w="8644" w:type="dxa"/>
          </w:tcPr>
          <w:p w14:paraId="586A300E" w14:textId="77777777" w:rsidR="00BD7622" w:rsidRDefault="00BD7622" w:rsidP="00C337B0">
            <w:pPr>
              <w:tabs>
                <w:tab w:val="left" w:pos="8640"/>
              </w:tabs>
              <w:ind w:right="-1"/>
            </w:pPr>
          </w:p>
        </w:tc>
      </w:tr>
      <w:bookmarkEnd w:id="22"/>
    </w:tbl>
    <w:p w14:paraId="3D617BC4" w14:textId="77777777" w:rsidR="00BD7622" w:rsidRPr="00864120" w:rsidRDefault="00BD7622" w:rsidP="00C337B0">
      <w:pPr>
        <w:keepNext/>
        <w:tabs>
          <w:tab w:val="left" w:pos="8640"/>
        </w:tabs>
        <w:spacing w:after="0"/>
        <w:ind w:right="-1"/>
        <w:rPr>
          <w:rFonts w:asciiTheme="minorHAnsi" w:hAnsiTheme="minorHAnsi" w:cstheme="minorHAnsi"/>
        </w:rPr>
      </w:pPr>
    </w:p>
    <w:sectPr w:rsidR="00BD7622" w:rsidRPr="00864120" w:rsidSect="00AB2A0E">
      <w:footerReference w:type="default" r:id="rId10"/>
      <w:type w:val="continuous"/>
      <w:pgSz w:w="11906" w:h="16838"/>
      <w:pgMar w:top="1418" w:right="1701" w:bottom="1418"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3318" w14:textId="77777777" w:rsidR="001B6B53" w:rsidRDefault="001B6B53" w:rsidP="00AB2A0E">
      <w:pPr>
        <w:spacing w:after="0" w:line="240" w:lineRule="auto"/>
      </w:pPr>
      <w:r>
        <w:separator/>
      </w:r>
    </w:p>
  </w:endnote>
  <w:endnote w:type="continuationSeparator" w:id="0">
    <w:p w14:paraId="5D0E005F" w14:textId="77777777" w:rsidR="001B6B53" w:rsidRDefault="001B6B53" w:rsidP="00AB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roman"/>
    <w:pitch w:val="variable"/>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027C" w14:textId="77777777" w:rsidR="001641FD" w:rsidRDefault="001641FD">
    <w:pPr>
      <w:pStyle w:val="Footer1"/>
      <w:jc w:val="center"/>
      <w:rPr>
        <w:sz w:val="16"/>
        <w:szCs w:val="16"/>
      </w:rPr>
    </w:pPr>
    <w:r>
      <w:rPr>
        <w:sz w:val="16"/>
        <w:szCs w:val="16"/>
      </w:rPr>
      <w:t>IES JOSEFINA ALDECOA. DEPARTAMENTO DE FÍSICA Y QUÍMICA. PROGRAMACIÓN DE 3º ESO. CURSO 2023-24.</w:t>
    </w:r>
  </w:p>
  <w:p w14:paraId="7E922849" w14:textId="77777777" w:rsidR="001641FD" w:rsidRDefault="001641FD">
    <w:pPr>
      <w:pStyle w:val="Footer1"/>
      <w:jc w:val="center"/>
      <w:rPr>
        <w:sz w:val="16"/>
        <w:szCs w:val="16"/>
      </w:rPr>
    </w:pPr>
    <w:r>
      <w:rPr>
        <w:sz w:val="16"/>
        <w:szCs w:val="16"/>
      </w:rPr>
      <w:t xml:space="preserve">PÁGINA </w:t>
    </w:r>
    <w:r w:rsidR="00004400">
      <w:rPr>
        <w:sz w:val="16"/>
        <w:szCs w:val="16"/>
      </w:rPr>
      <w:fldChar w:fldCharType="begin"/>
    </w:r>
    <w:r>
      <w:rPr>
        <w:sz w:val="16"/>
        <w:szCs w:val="16"/>
      </w:rPr>
      <w:instrText xml:space="preserve"> PAGE </w:instrText>
    </w:r>
    <w:r w:rsidR="00004400">
      <w:rPr>
        <w:sz w:val="16"/>
        <w:szCs w:val="16"/>
      </w:rPr>
      <w:fldChar w:fldCharType="separate"/>
    </w:r>
    <w:r w:rsidR="00C437E4">
      <w:rPr>
        <w:noProof/>
        <w:sz w:val="16"/>
        <w:szCs w:val="16"/>
      </w:rPr>
      <w:t>57</w:t>
    </w:r>
    <w:r w:rsidR="00004400">
      <w:rPr>
        <w:sz w:val="16"/>
        <w:szCs w:val="16"/>
      </w:rPr>
      <w:fldChar w:fldCharType="end"/>
    </w:r>
  </w:p>
  <w:p w14:paraId="4820762D" w14:textId="77777777" w:rsidR="001641FD" w:rsidRDefault="001641FD">
    <w:pPr>
      <w:pStyle w:val="Footer1"/>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FD3C" w14:textId="77777777" w:rsidR="001B6B53" w:rsidRDefault="001B6B53" w:rsidP="00AB2A0E">
      <w:pPr>
        <w:spacing w:after="0" w:line="240" w:lineRule="auto"/>
      </w:pPr>
      <w:r>
        <w:separator/>
      </w:r>
    </w:p>
  </w:footnote>
  <w:footnote w:type="continuationSeparator" w:id="0">
    <w:p w14:paraId="0A3D15A7" w14:textId="77777777" w:rsidR="001B6B53" w:rsidRDefault="001B6B53" w:rsidP="00AB2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0A19"/>
    <w:multiLevelType w:val="multilevel"/>
    <w:tmpl w:val="383A56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F8065A5"/>
    <w:multiLevelType w:val="multilevel"/>
    <w:tmpl w:val="912CACA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1AB6F89"/>
    <w:multiLevelType w:val="multilevel"/>
    <w:tmpl w:val="53F2EEE6"/>
    <w:lvl w:ilvl="0">
      <w:start w:val="1"/>
      <w:numFmt w:val="decimal"/>
      <w:lvlText w:val="%1."/>
      <w:lvlJc w:val="left"/>
      <w:pPr>
        <w:tabs>
          <w:tab w:val="num" w:pos="0"/>
        </w:tabs>
        <w:ind w:left="889" w:hanging="416"/>
      </w:pPr>
      <w:rPr>
        <w:rFonts w:ascii="Arial" w:eastAsia="Arial" w:hAnsi="Arial" w:cs="Arial"/>
        <w:b/>
        <w:bCs/>
        <w:color w:val="231F20"/>
        <w:w w:val="102"/>
        <w:sz w:val="21"/>
        <w:szCs w:val="21"/>
        <w:lang w:val="es-ES" w:eastAsia="en-US" w:bidi="ar-SA"/>
      </w:rPr>
    </w:lvl>
    <w:lvl w:ilvl="1">
      <w:numFmt w:val="bullet"/>
      <w:lvlText w:val=""/>
      <w:lvlJc w:val="left"/>
      <w:pPr>
        <w:tabs>
          <w:tab w:val="num" w:pos="0"/>
        </w:tabs>
        <w:ind w:left="1862" w:hanging="416"/>
      </w:pPr>
      <w:rPr>
        <w:rFonts w:ascii="Symbol" w:hAnsi="Symbol" w:cs="Symbol" w:hint="default"/>
        <w:lang w:val="es-ES" w:eastAsia="en-US" w:bidi="ar-SA"/>
      </w:rPr>
    </w:lvl>
    <w:lvl w:ilvl="2">
      <w:numFmt w:val="bullet"/>
      <w:lvlText w:val=""/>
      <w:lvlJc w:val="left"/>
      <w:pPr>
        <w:tabs>
          <w:tab w:val="num" w:pos="0"/>
        </w:tabs>
        <w:ind w:left="2844" w:hanging="416"/>
      </w:pPr>
      <w:rPr>
        <w:rFonts w:ascii="Symbol" w:hAnsi="Symbol" w:cs="Symbol" w:hint="default"/>
        <w:lang w:val="es-ES" w:eastAsia="en-US" w:bidi="ar-SA"/>
      </w:rPr>
    </w:lvl>
    <w:lvl w:ilvl="3">
      <w:numFmt w:val="bullet"/>
      <w:lvlText w:val=""/>
      <w:lvlJc w:val="left"/>
      <w:pPr>
        <w:tabs>
          <w:tab w:val="num" w:pos="0"/>
        </w:tabs>
        <w:ind w:left="3826" w:hanging="416"/>
      </w:pPr>
      <w:rPr>
        <w:rFonts w:ascii="Symbol" w:hAnsi="Symbol" w:cs="Symbol" w:hint="default"/>
        <w:lang w:val="es-ES" w:eastAsia="en-US" w:bidi="ar-SA"/>
      </w:rPr>
    </w:lvl>
    <w:lvl w:ilvl="4">
      <w:numFmt w:val="bullet"/>
      <w:lvlText w:val=""/>
      <w:lvlJc w:val="left"/>
      <w:pPr>
        <w:tabs>
          <w:tab w:val="num" w:pos="0"/>
        </w:tabs>
        <w:ind w:left="4808" w:hanging="416"/>
      </w:pPr>
      <w:rPr>
        <w:rFonts w:ascii="Symbol" w:hAnsi="Symbol" w:cs="Symbol" w:hint="default"/>
        <w:lang w:val="es-ES" w:eastAsia="en-US" w:bidi="ar-SA"/>
      </w:rPr>
    </w:lvl>
    <w:lvl w:ilvl="5">
      <w:numFmt w:val="bullet"/>
      <w:lvlText w:val=""/>
      <w:lvlJc w:val="left"/>
      <w:pPr>
        <w:tabs>
          <w:tab w:val="num" w:pos="0"/>
        </w:tabs>
        <w:ind w:left="5790" w:hanging="416"/>
      </w:pPr>
      <w:rPr>
        <w:rFonts w:ascii="Symbol" w:hAnsi="Symbol" w:cs="Symbol" w:hint="default"/>
        <w:lang w:val="es-ES" w:eastAsia="en-US" w:bidi="ar-SA"/>
      </w:rPr>
    </w:lvl>
    <w:lvl w:ilvl="6">
      <w:numFmt w:val="bullet"/>
      <w:lvlText w:val=""/>
      <w:lvlJc w:val="left"/>
      <w:pPr>
        <w:tabs>
          <w:tab w:val="num" w:pos="0"/>
        </w:tabs>
        <w:ind w:left="6772" w:hanging="416"/>
      </w:pPr>
      <w:rPr>
        <w:rFonts w:ascii="Symbol" w:hAnsi="Symbol" w:cs="Symbol" w:hint="default"/>
        <w:lang w:val="es-ES" w:eastAsia="en-US" w:bidi="ar-SA"/>
      </w:rPr>
    </w:lvl>
    <w:lvl w:ilvl="7">
      <w:numFmt w:val="bullet"/>
      <w:lvlText w:val=""/>
      <w:lvlJc w:val="left"/>
      <w:pPr>
        <w:tabs>
          <w:tab w:val="num" w:pos="0"/>
        </w:tabs>
        <w:ind w:left="7754" w:hanging="416"/>
      </w:pPr>
      <w:rPr>
        <w:rFonts w:ascii="Symbol" w:hAnsi="Symbol" w:cs="Symbol" w:hint="default"/>
        <w:lang w:val="es-ES" w:eastAsia="en-US" w:bidi="ar-SA"/>
      </w:rPr>
    </w:lvl>
    <w:lvl w:ilvl="8">
      <w:numFmt w:val="bullet"/>
      <w:lvlText w:val=""/>
      <w:lvlJc w:val="left"/>
      <w:pPr>
        <w:tabs>
          <w:tab w:val="num" w:pos="0"/>
        </w:tabs>
        <w:ind w:left="8736" w:hanging="416"/>
      </w:pPr>
      <w:rPr>
        <w:rFonts w:ascii="Symbol" w:hAnsi="Symbol" w:cs="Symbol" w:hint="default"/>
        <w:lang w:val="es-ES" w:eastAsia="en-US" w:bidi="ar-SA"/>
      </w:rPr>
    </w:lvl>
  </w:abstractNum>
  <w:abstractNum w:abstractNumId="3" w15:restartNumberingAfterBreak="0">
    <w:nsid w:val="15760290"/>
    <w:multiLevelType w:val="multilevel"/>
    <w:tmpl w:val="0898F4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6817827"/>
    <w:multiLevelType w:val="multilevel"/>
    <w:tmpl w:val="96362DE6"/>
    <w:lvl w:ilvl="0">
      <w:start w:val="1"/>
      <w:numFmt w:val="bullet"/>
      <w:lvlText w:val="−"/>
      <w:lvlJc w:val="left"/>
      <w:pPr>
        <w:ind w:left="6" w:hanging="360"/>
      </w:pPr>
      <w:rPr>
        <w:rFonts w:ascii="Noto Sans Symbols" w:eastAsia="Noto Sans Symbols" w:hAnsi="Noto Sans Symbols" w:cs="Noto Sans Symbols"/>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5" w15:restartNumberingAfterBreak="0">
    <w:nsid w:val="17D73BAB"/>
    <w:multiLevelType w:val="multilevel"/>
    <w:tmpl w:val="7E5ADE70"/>
    <w:lvl w:ilvl="0">
      <w:numFmt w:val="bullet"/>
      <w:lvlText w:val=""/>
      <w:lvlJc w:val="left"/>
      <w:pPr>
        <w:tabs>
          <w:tab w:val="num" w:pos="0"/>
        </w:tabs>
        <w:ind w:left="1168" w:hanging="278"/>
      </w:pPr>
      <w:rPr>
        <w:rFonts w:ascii="Symbol" w:hAnsi="Symbol" w:cs="Symbol" w:hint="default"/>
        <w:color w:val="231F20"/>
        <w:w w:val="102"/>
        <w:sz w:val="21"/>
        <w:szCs w:val="21"/>
        <w:lang w:val="es-ES" w:eastAsia="en-US" w:bidi="ar-SA"/>
      </w:rPr>
    </w:lvl>
    <w:lvl w:ilvl="1">
      <w:numFmt w:val="bullet"/>
      <w:lvlText w:val=""/>
      <w:lvlJc w:val="left"/>
      <w:pPr>
        <w:tabs>
          <w:tab w:val="num" w:pos="0"/>
        </w:tabs>
        <w:ind w:left="2114" w:hanging="278"/>
      </w:pPr>
      <w:rPr>
        <w:rFonts w:ascii="Symbol" w:hAnsi="Symbol" w:cs="Symbol" w:hint="default"/>
        <w:lang w:val="es-ES" w:eastAsia="en-US" w:bidi="ar-SA"/>
      </w:rPr>
    </w:lvl>
    <w:lvl w:ilvl="2">
      <w:numFmt w:val="bullet"/>
      <w:lvlText w:val=""/>
      <w:lvlJc w:val="left"/>
      <w:pPr>
        <w:tabs>
          <w:tab w:val="num" w:pos="0"/>
        </w:tabs>
        <w:ind w:left="3068" w:hanging="278"/>
      </w:pPr>
      <w:rPr>
        <w:rFonts w:ascii="Symbol" w:hAnsi="Symbol" w:cs="Symbol" w:hint="default"/>
        <w:lang w:val="es-ES" w:eastAsia="en-US" w:bidi="ar-SA"/>
      </w:rPr>
    </w:lvl>
    <w:lvl w:ilvl="3">
      <w:numFmt w:val="bullet"/>
      <w:lvlText w:val=""/>
      <w:lvlJc w:val="left"/>
      <w:pPr>
        <w:tabs>
          <w:tab w:val="num" w:pos="0"/>
        </w:tabs>
        <w:ind w:left="4022" w:hanging="278"/>
      </w:pPr>
      <w:rPr>
        <w:rFonts w:ascii="Symbol" w:hAnsi="Symbol" w:cs="Symbol" w:hint="default"/>
        <w:lang w:val="es-ES" w:eastAsia="en-US" w:bidi="ar-SA"/>
      </w:rPr>
    </w:lvl>
    <w:lvl w:ilvl="4">
      <w:numFmt w:val="bullet"/>
      <w:lvlText w:val=""/>
      <w:lvlJc w:val="left"/>
      <w:pPr>
        <w:tabs>
          <w:tab w:val="num" w:pos="0"/>
        </w:tabs>
        <w:ind w:left="4976" w:hanging="278"/>
      </w:pPr>
      <w:rPr>
        <w:rFonts w:ascii="Symbol" w:hAnsi="Symbol" w:cs="Symbol" w:hint="default"/>
        <w:lang w:val="es-ES" w:eastAsia="en-US" w:bidi="ar-SA"/>
      </w:rPr>
    </w:lvl>
    <w:lvl w:ilvl="5">
      <w:numFmt w:val="bullet"/>
      <w:lvlText w:val=""/>
      <w:lvlJc w:val="left"/>
      <w:pPr>
        <w:tabs>
          <w:tab w:val="num" w:pos="0"/>
        </w:tabs>
        <w:ind w:left="5930" w:hanging="278"/>
      </w:pPr>
      <w:rPr>
        <w:rFonts w:ascii="Symbol" w:hAnsi="Symbol" w:cs="Symbol" w:hint="default"/>
        <w:lang w:val="es-ES" w:eastAsia="en-US" w:bidi="ar-SA"/>
      </w:rPr>
    </w:lvl>
    <w:lvl w:ilvl="6">
      <w:numFmt w:val="bullet"/>
      <w:lvlText w:val=""/>
      <w:lvlJc w:val="left"/>
      <w:pPr>
        <w:tabs>
          <w:tab w:val="num" w:pos="0"/>
        </w:tabs>
        <w:ind w:left="6884" w:hanging="278"/>
      </w:pPr>
      <w:rPr>
        <w:rFonts w:ascii="Symbol" w:hAnsi="Symbol" w:cs="Symbol" w:hint="default"/>
        <w:lang w:val="es-ES" w:eastAsia="en-US" w:bidi="ar-SA"/>
      </w:rPr>
    </w:lvl>
    <w:lvl w:ilvl="7">
      <w:numFmt w:val="bullet"/>
      <w:lvlText w:val=""/>
      <w:lvlJc w:val="left"/>
      <w:pPr>
        <w:tabs>
          <w:tab w:val="num" w:pos="0"/>
        </w:tabs>
        <w:ind w:left="7838" w:hanging="278"/>
      </w:pPr>
      <w:rPr>
        <w:rFonts w:ascii="Symbol" w:hAnsi="Symbol" w:cs="Symbol" w:hint="default"/>
        <w:lang w:val="es-ES" w:eastAsia="en-US" w:bidi="ar-SA"/>
      </w:rPr>
    </w:lvl>
    <w:lvl w:ilvl="8">
      <w:numFmt w:val="bullet"/>
      <w:lvlText w:val=""/>
      <w:lvlJc w:val="left"/>
      <w:pPr>
        <w:tabs>
          <w:tab w:val="num" w:pos="0"/>
        </w:tabs>
        <w:ind w:left="8792" w:hanging="278"/>
      </w:pPr>
      <w:rPr>
        <w:rFonts w:ascii="Symbol" w:hAnsi="Symbol" w:cs="Symbol" w:hint="default"/>
        <w:lang w:val="es-ES" w:eastAsia="en-US" w:bidi="ar-SA"/>
      </w:rPr>
    </w:lvl>
  </w:abstractNum>
  <w:abstractNum w:abstractNumId="6" w15:restartNumberingAfterBreak="0">
    <w:nsid w:val="17F9655A"/>
    <w:multiLevelType w:val="multilevel"/>
    <w:tmpl w:val="E90642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D701583"/>
    <w:multiLevelType w:val="multilevel"/>
    <w:tmpl w:val="E8BADC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D840383"/>
    <w:multiLevelType w:val="multilevel"/>
    <w:tmpl w:val="F54866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E5F55DF"/>
    <w:multiLevelType w:val="multilevel"/>
    <w:tmpl w:val="1576A3D4"/>
    <w:lvl w:ilvl="0">
      <w:start w:val="1"/>
      <w:numFmt w:val="decimal"/>
      <w:lvlText w:val="%1"/>
      <w:lvlJc w:val="left"/>
      <w:pPr>
        <w:tabs>
          <w:tab w:val="num" w:pos="0"/>
        </w:tabs>
        <w:ind w:left="889" w:hanging="416"/>
      </w:pPr>
      <w:rPr>
        <w:lang w:val="es-ES" w:eastAsia="en-US" w:bidi="ar-SA"/>
      </w:rPr>
    </w:lvl>
    <w:lvl w:ilvl="1">
      <w:start w:val="1"/>
      <w:numFmt w:val="decimal"/>
      <w:lvlText w:val="%1.%2."/>
      <w:lvlJc w:val="left"/>
      <w:pPr>
        <w:tabs>
          <w:tab w:val="num" w:pos="0"/>
        </w:tabs>
        <w:ind w:left="889" w:hanging="416"/>
      </w:pPr>
      <w:rPr>
        <w:rFonts w:ascii="Arial MT" w:eastAsia="Arial MT" w:hAnsi="Arial MT" w:cs="Arial MT"/>
        <w:color w:val="231F20"/>
        <w:w w:val="102"/>
        <w:sz w:val="21"/>
        <w:szCs w:val="21"/>
        <w:lang w:val="es-ES" w:eastAsia="en-US" w:bidi="ar-SA"/>
      </w:rPr>
    </w:lvl>
    <w:lvl w:ilvl="2">
      <w:numFmt w:val="bullet"/>
      <w:lvlText w:val=""/>
      <w:lvlJc w:val="left"/>
      <w:pPr>
        <w:tabs>
          <w:tab w:val="num" w:pos="0"/>
        </w:tabs>
        <w:ind w:left="2844" w:hanging="416"/>
      </w:pPr>
      <w:rPr>
        <w:rFonts w:ascii="Symbol" w:hAnsi="Symbol" w:cs="Symbol" w:hint="default"/>
        <w:lang w:val="es-ES" w:eastAsia="en-US" w:bidi="ar-SA"/>
      </w:rPr>
    </w:lvl>
    <w:lvl w:ilvl="3">
      <w:numFmt w:val="bullet"/>
      <w:lvlText w:val=""/>
      <w:lvlJc w:val="left"/>
      <w:pPr>
        <w:tabs>
          <w:tab w:val="num" w:pos="0"/>
        </w:tabs>
        <w:ind w:left="3826" w:hanging="416"/>
      </w:pPr>
      <w:rPr>
        <w:rFonts w:ascii="Symbol" w:hAnsi="Symbol" w:cs="Symbol" w:hint="default"/>
        <w:lang w:val="es-ES" w:eastAsia="en-US" w:bidi="ar-SA"/>
      </w:rPr>
    </w:lvl>
    <w:lvl w:ilvl="4">
      <w:numFmt w:val="bullet"/>
      <w:lvlText w:val=""/>
      <w:lvlJc w:val="left"/>
      <w:pPr>
        <w:tabs>
          <w:tab w:val="num" w:pos="0"/>
        </w:tabs>
        <w:ind w:left="4808" w:hanging="416"/>
      </w:pPr>
      <w:rPr>
        <w:rFonts w:ascii="Symbol" w:hAnsi="Symbol" w:cs="Symbol" w:hint="default"/>
        <w:lang w:val="es-ES" w:eastAsia="en-US" w:bidi="ar-SA"/>
      </w:rPr>
    </w:lvl>
    <w:lvl w:ilvl="5">
      <w:numFmt w:val="bullet"/>
      <w:lvlText w:val=""/>
      <w:lvlJc w:val="left"/>
      <w:pPr>
        <w:tabs>
          <w:tab w:val="num" w:pos="0"/>
        </w:tabs>
        <w:ind w:left="5790" w:hanging="416"/>
      </w:pPr>
      <w:rPr>
        <w:rFonts w:ascii="Symbol" w:hAnsi="Symbol" w:cs="Symbol" w:hint="default"/>
        <w:lang w:val="es-ES" w:eastAsia="en-US" w:bidi="ar-SA"/>
      </w:rPr>
    </w:lvl>
    <w:lvl w:ilvl="6">
      <w:numFmt w:val="bullet"/>
      <w:lvlText w:val=""/>
      <w:lvlJc w:val="left"/>
      <w:pPr>
        <w:tabs>
          <w:tab w:val="num" w:pos="0"/>
        </w:tabs>
        <w:ind w:left="6772" w:hanging="416"/>
      </w:pPr>
      <w:rPr>
        <w:rFonts w:ascii="Symbol" w:hAnsi="Symbol" w:cs="Symbol" w:hint="default"/>
        <w:lang w:val="es-ES" w:eastAsia="en-US" w:bidi="ar-SA"/>
      </w:rPr>
    </w:lvl>
    <w:lvl w:ilvl="7">
      <w:numFmt w:val="bullet"/>
      <w:lvlText w:val=""/>
      <w:lvlJc w:val="left"/>
      <w:pPr>
        <w:tabs>
          <w:tab w:val="num" w:pos="0"/>
        </w:tabs>
        <w:ind w:left="7754" w:hanging="416"/>
      </w:pPr>
      <w:rPr>
        <w:rFonts w:ascii="Symbol" w:hAnsi="Symbol" w:cs="Symbol" w:hint="default"/>
        <w:lang w:val="es-ES" w:eastAsia="en-US" w:bidi="ar-SA"/>
      </w:rPr>
    </w:lvl>
    <w:lvl w:ilvl="8">
      <w:numFmt w:val="bullet"/>
      <w:lvlText w:val=""/>
      <w:lvlJc w:val="left"/>
      <w:pPr>
        <w:tabs>
          <w:tab w:val="num" w:pos="0"/>
        </w:tabs>
        <w:ind w:left="8736" w:hanging="416"/>
      </w:pPr>
      <w:rPr>
        <w:rFonts w:ascii="Symbol" w:hAnsi="Symbol" w:cs="Symbol" w:hint="default"/>
        <w:lang w:val="es-ES" w:eastAsia="en-US" w:bidi="ar-SA"/>
      </w:rPr>
    </w:lvl>
  </w:abstractNum>
  <w:abstractNum w:abstractNumId="10" w15:restartNumberingAfterBreak="0">
    <w:nsid w:val="1E7F2947"/>
    <w:multiLevelType w:val="hybridMultilevel"/>
    <w:tmpl w:val="A95EFD64"/>
    <w:lvl w:ilvl="0" w:tplc="D01C5DD8">
      <w:start w:val="1"/>
      <w:numFmt w:val="decimal"/>
      <w:lvlText w:val="%1)"/>
      <w:lvlJc w:val="left"/>
      <w:pPr>
        <w:ind w:left="9000" w:hanging="864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03C5272"/>
    <w:multiLevelType w:val="multilevel"/>
    <w:tmpl w:val="69729A48"/>
    <w:lvl w:ilvl="0">
      <w:start w:val="1"/>
      <w:numFmt w:val="bullet"/>
      <w:pStyle w:val="ListNumber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06154A2"/>
    <w:multiLevelType w:val="multilevel"/>
    <w:tmpl w:val="074C523C"/>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2DA49B8"/>
    <w:multiLevelType w:val="multilevel"/>
    <w:tmpl w:val="F54866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9851272"/>
    <w:multiLevelType w:val="multilevel"/>
    <w:tmpl w:val="B18E00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2A24630A"/>
    <w:multiLevelType w:val="multilevel"/>
    <w:tmpl w:val="7324C6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2B7D09A3"/>
    <w:multiLevelType w:val="multilevel"/>
    <w:tmpl w:val="C68EDD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CF560C0"/>
    <w:multiLevelType w:val="multilevel"/>
    <w:tmpl w:val="F62CAD08"/>
    <w:lvl w:ilvl="0">
      <w:start w:val="5"/>
      <w:numFmt w:val="decimal"/>
      <w:lvlText w:val="%1"/>
      <w:lvlJc w:val="left"/>
      <w:pPr>
        <w:tabs>
          <w:tab w:val="num" w:pos="0"/>
        </w:tabs>
        <w:ind w:left="888" w:hanging="416"/>
      </w:pPr>
      <w:rPr>
        <w:lang w:val="es-ES" w:eastAsia="en-US" w:bidi="ar-SA"/>
      </w:rPr>
    </w:lvl>
    <w:lvl w:ilvl="1">
      <w:start w:val="1"/>
      <w:numFmt w:val="decimal"/>
      <w:lvlText w:val="%1.%2."/>
      <w:lvlJc w:val="left"/>
      <w:pPr>
        <w:tabs>
          <w:tab w:val="num" w:pos="0"/>
        </w:tabs>
        <w:ind w:left="888" w:hanging="416"/>
      </w:pPr>
      <w:rPr>
        <w:rFonts w:ascii="Arial MT" w:eastAsia="Arial MT" w:hAnsi="Arial MT" w:cs="Arial MT"/>
        <w:color w:val="231F20"/>
        <w:w w:val="102"/>
        <w:sz w:val="21"/>
        <w:szCs w:val="21"/>
        <w:lang w:val="es-ES" w:eastAsia="en-US" w:bidi="ar-SA"/>
      </w:rPr>
    </w:lvl>
    <w:lvl w:ilvl="2">
      <w:numFmt w:val="bullet"/>
      <w:lvlText w:val=""/>
      <w:lvlJc w:val="left"/>
      <w:pPr>
        <w:tabs>
          <w:tab w:val="num" w:pos="0"/>
        </w:tabs>
        <w:ind w:left="2844" w:hanging="416"/>
      </w:pPr>
      <w:rPr>
        <w:rFonts w:ascii="Symbol" w:hAnsi="Symbol" w:cs="Symbol" w:hint="default"/>
        <w:lang w:val="es-ES" w:eastAsia="en-US" w:bidi="ar-SA"/>
      </w:rPr>
    </w:lvl>
    <w:lvl w:ilvl="3">
      <w:numFmt w:val="bullet"/>
      <w:lvlText w:val=""/>
      <w:lvlJc w:val="left"/>
      <w:pPr>
        <w:tabs>
          <w:tab w:val="num" w:pos="0"/>
        </w:tabs>
        <w:ind w:left="3826" w:hanging="416"/>
      </w:pPr>
      <w:rPr>
        <w:rFonts w:ascii="Symbol" w:hAnsi="Symbol" w:cs="Symbol" w:hint="default"/>
        <w:lang w:val="es-ES" w:eastAsia="en-US" w:bidi="ar-SA"/>
      </w:rPr>
    </w:lvl>
    <w:lvl w:ilvl="4">
      <w:numFmt w:val="bullet"/>
      <w:lvlText w:val=""/>
      <w:lvlJc w:val="left"/>
      <w:pPr>
        <w:tabs>
          <w:tab w:val="num" w:pos="0"/>
        </w:tabs>
        <w:ind w:left="4808" w:hanging="416"/>
      </w:pPr>
      <w:rPr>
        <w:rFonts w:ascii="Symbol" w:hAnsi="Symbol" w:cs="Symbol" w:hint="default"/>
        <w:lang w:val="es-ES" w:eastAsia="en-US" w:bidi="ar-SA"/>
      </w:rPr>
    </w:lvl>
    <w:lvl w:ilvl="5">
      <w:numFmt w:val="bullet"/>
      <w:lvlText w:val=""/>
      <w:lvlJc w:val="left"/>
      <w:pPr>
        <w:tabs>
          <w:tab w:val="num" w:pos="0"/>
        </w:tabs>
        <w:ind w:left="5790" w:hanging="416"/>
      </w:pPr>
      <w:rPr>
        <w:rFonts w:ascii="Symbol" w:hAnsi="Symbol" w:cs="Symbol" w:hint="default"/>
        <w:lang w:val="es-ES" w:eastAsia="en-US" w:bidi="ar-SA"/>
      </w:rPr>
    </w:lvl>
    <w:lvl w:ilvl="6">
      <w:numFmt w:val="bullet"/>
      <w:lvlText w:val=""/>
      <w:lvlJc w:val="left"/>
      <w:pPr>
        <w:tabs>
          <w:tab w:val="num" w:pos="0"/>
        </w:tabs>
        <w:ind w:left="6772" w:hanging="416"/>
      </w:pPr>
      <w:rPr>
        <w:rFonts w:ascii="Symbol" w:hAnsi="Symbol" w:cs="Symbol" w:hint="default"/>
        <w:lang w:val="es-ES" w:eastAsia="en-US" w:bidi="ar-SA"/>
      </w:rPr>
    </w:lvl>
    <w:lvl w:ilvl="7">
      <w:numFmt w:val="bullet"/>
      <w:lvlText w:val=""/>
      <w:lvlJc w:val="left"/>
      <w:pPr>
        <w:tabs>
          <w:tab w:val="num" w:pos="0"/>
        </w:tabs>
        <w:ind w:left="7754" w:hanging="416"/>
      </w:pPr>
      <w:rPr>
        <w:rFonts w:ascii="Symbol" w:hAnsi="Symbol" w:cs="Symbol" w:hint="default"/>
        <w:lang w:val="es-ES" w:eastAsia="en-US" w:bidi="ar-SA"/>
      </w:rPr>
    </w:lvl>
    <w:lvl w:ilvl="8">
      <w:numFmt w:val="bullet"/>
      <w:lvlText w:val=""/>
      <w:lvlJc w:val="left"/>
      <w:pPr>
        <w:tabs>
          <w:tab w:val="num" w:pos="0"/>
        </w:tabs>
        <w:ind w:left="8736" w:hanging="416"/>
      </w:pPr>
      <w:rPr>
        <w:rFonts w:ascii="Symbol" w:hAnsi="Symbol" w:cs="Symbol" w:hint="default"/>
        <w:lang w:val="es-ES" w:eastAsia="en-US" w:bidi="ar-SA"/>
      </w:rPr>
    </w:lvl>
  </w:abstractNum>
  <w:abstractNum w:abstractNumId="18" w15:restartNumberingAfterBreak="0">
    <w:nsid w:val="30DE70B7"/>
    <w:multiLevelType w:val="multilevel"/>
    <w:tmpl w:val="A1AAA4B6"/>
    <w:lvl w:ilvl="0">
      <w:start w:val="1"/>
      <w:numFmt w:val="decimal"/>
      <w:lvlText w:val="%1)"/>
      <w:lvlJc w:val="left"/>
      <w:pPr>
        <w:tabs>
          <w:tab w:val="num" w:pos="360"/>
        </w:tabs>
        <w:ind w:left="360" w:hanging="360"/>
      </w:pPr>
      <w:rPr>
        <w:rFonts w:ascii="Calibri" w:hAnsi="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37A1D1B"/>
    <w:multiLevelType w:val="multilevel"/>
    <w:tmpl w:val="7EFAD738"/>
    <w:lvl w:ilvl="0">
      <w:start w:val="1"/>
      <w:numFmt w:val="bullet"/>
      <w:lvlText w:val=""/>
      <w:lvlJc w:val="left"/>
      <w:pPr>
        <w:tabs>
          <w:tab w:val="num" w:pos="0"/>
        </w:tabs>
        <w:ind w:left="975" w:hanging="360"/>
      </w:pPr>
      <w:rPr>
        <w:rFonts w:ascii="Symbol" w:hAnsi="Symbol" w:cs="Symbol" w:hint="default"/>
      </w:rPr>
    </w:lvl>
    <w:lvl w:ilvl="1">
      <w:start w:val="1"/>
      <w:numFmt w:val="bullet"/>
      <w:lvlText w:val="o"/>
      <w:lvlJc w:val="left"/>
      <w:pPr>
        <w:tabs>
          <w:tab w:val="num" w:pos="0"/>
        </w:tabs>
        <w:ind w:left="1695" w:hanging="360"/>
      </w:pPr>
      <w:rPr>
        <w:rFonts w:ascii="Courier New" w:hAnsi="Courier New" w:cs="Courier New" w:hint="default"/>
      </w:rPr>
    </w:lvl>
    <w:lvl w:ilvl="2">
      <w:start w:val="1"/>
      <w:numFmt w:val="bullet"/>
      <w:lvlText w:val=""/>
      <w:lvlJc w:val="left"/>
      <w:pPr>
        <w:tabs>
          <w:tab w:val="num" w:pos="0"/>
        </w:tabs>
        <w:ind w:left="2415" w:hanging="360"/>
      </w:pPr>
      <w:rPr>
        <w:rFonts w:ascii="Wingdings" w:hAnsi="Wingdings" w:cs="Wingdings" w:hint="default"/>
      </w:rPr>
    </w:lvl>
    <w:lvl w:ilvl="3">
      <w:start w:val="1"/>
      <w:numFmt w:val="bullet"/>
      <w:lvlText w:val=""/>
      <w:lvlJc w:val="left"/>
      <w:pPr>
        <w:tabs>
          <w:tab w:val="num" w:pos="0"/>
        </w:tabs>
        <w:ind w:left="3135" w:hanging="360"/>
      </w:pPr>
      <w:rPr>
        <w:rFonts w:ascii="Symbol" w:hAnsi="Symbol" w:cs="Symbol" w:hint="default"/>
      </w:rPr>
    </w:lvl>
    <w:lvl w:ilvl="4">
      <w:start w:val="1"/>
      <w:numFmt w:val="bullet"/>
      <w:lvlText w:val="o"/>
      <w:lvlJc w:val="left"/>
      <w:pPr>
        <w:tabs>
          <w:tab w:val="num" w:pos="0"/>
        </w:tabs>
        <w:ind w:left="3855" w:hanging="360"/>
      </w:pPr>
      <w:rPr>
        <w:rFonts w:ascii="Courier New" w:hAnsi="Courier New" w:cs="Courier New" w:hint="default"/>
      </w:rPr>
    </w:lvl>
    <w:lvl w:ilvl="5">
      <w:start w:val="1"/>
      <w:numFmt w:val="bullet"/>
      <w:lvlText w:val=""/>
      <w:lvlJc w:val="left"/>
      <w:pPr>
        <w:tabs>
          <w:tab w:val="num" w:pos="0"/>
        </w:tabs>
        <w:ind w:left="4575" w:hanging="360"/>
      </w:pPr>
      <w:rPr>
        <w:rFonts w:ascii="Wingdings" w:hAnsi="Wingdings" w:cs="Wingdings" w:hint="default"/>
      </w:rPr>
    </w:lvl>
    <w:lvl w:ilvl="6">
      <w:start w:val="1"/>
      <w:numFmt w:val="bullet"/>
      <w:lvlText w:val=""/>
      <w:lvlJc w:val="left"/>
      <w:pPr>
        <w:tabs>
          <w:tab w:val="num" w:pos="0"/>
        </w:tabs>
        <w:ind w:left="5295" w:hanging="360"/>
      </w:pPr>
      <w:rPr>
        <w:rFonts w:ascii="Symbol" w:hAnsi="Symbol" w:cs="Symbol" w:hint="default"/>
      </w:rPr>
    </w:lvl>
    <w:lvl w:ilvl="7">
      <w:start w:val="1"/>
      <w:numFmt w:val="bullet"/>
      <w:lvlText w:val="o"/>
      <w:lvlJc w:val="left"/>
      <w:pPr>
        <w:tabs>
          <w:tab w:val="num" w:pos="0"/>
        </w:tabs>
        <w:ind w:left="6015" w:hanging="360"/>
      </w:pPr>
      <w:rPr>
        <w:rFonts w:ascii="Courier New" w:hAnsi="Courier New" w:cs="Courier New" w:hint="default"/>
      </w:rPr>
    </w:lvl>
    <w:lvl w:ilvl="8">
      <w:start w:val="1"/>
      <w:numFmt w:val="bullet"/>
      <w:lvlText w:val=""/>
      <w:lvlJc w:val="left"/>
      <w:pPr>
        <w:tabs>
          <w:tab w:val="num" w:pos="0"/>
        </w:tabs>
        <w:ind w:left="6735" w:hanging="360"/>
      </w:pPr>
      <w:rPr>
        <w:rFonts w:ascii="Wingdings" w:hAnsi="Wingdings" w:cs="Wingdings" w:hint="default"/>
      </w:rPr>
    </w:lvl>
  </w:abstractNum>
  <w:abstractNum w:abstractNumId="20" w15:restartNumberingAfterBreak="0">
    <w:nsid w:val="35F068B2"/>
    <w:multiLevelType w:val="multilevel"/>
    <w:tmpl w:val="6B4E0006"/>
    <w:lvl w:ilvl="0">
      <w:start w:val="6"/>
      <w:numFmt w:val="decimal"/>
      <w:lvlText w:val="%1"/>
      <w:lvlJc w:val="left"/>
      <w:pPr>
        <w:tabs>
          <w:tab w:val="num" w:pos="0"/>
        </w:tabs>
        <w:ind w:left="890" w:hanging="417"/>
      </w:pPr>
      <w:rPr>
        <w:lang w:val="es-ES" w:eastAsia="en-US" w:bidi="ar-SA"/>
      </w:rPr>
    </w:lvl>
    <w:lvl w:ilvl="1">
      <w:start w:val="1"/>
      <w:numFmt w:val="decimal"/>
      <w:lvlText w:val="%1.%2."/>
      <w:lvlJc w:val="left"/>
      <w:pPr>
        <w:tabs>
          <w:tab w:val="num" w:pos="0"/>
        </w:tabs>
        <w:ind w:left="890" w:hanging="417"/>
      </w:pPr>
      <w:rPr>
        <w:rFonts w:ascii="Arial MT" w:eastAsia="Arial MT" w:hAnsi="Arial MT" w:cs="Arial MT"/>
        <w:color w:val="231F20"/>
        <w:w w:val="102"/>
        <w:sz w:val="21"/>
        <w:szCs w:val="21"/>
        <w:lang w:val="es-ES" w:eastAsia="en-US" w:bidi="ar-SA"/>
      </w:rPr>
    </w:lvl>
    <w:lvl w:ilvl="2">
      <w:numFmt w:val="bullet"/>
      <w:lvlText w:val=""/>
      <w:lvlJc w:val="left"/>
      <w:pPr>
        <w:tabs>
          <w:tab w:val="num" w:pos="0"/>
        </w:tabs>
        <w:ind w:left="2860" w:hanging="417"/>
      </w:pPr>
      <w:rPr>
        <w:rFonts w:ascii="Symbol" w:hAnsi="Symbol" w:cs="Symbol" w:hint="default"/>
        <w:lang w:val="es-ES" w:eastAsia="en-US" w:bidi="ar-SA"/>
      </w:rPr>
    </w:lvl>
    <w:lvl w:ilvl="3">
      <w:numFmt w:val="bullet"/>
      <w:lvlText w:val=""/>
      <w:lvlJc w:val="left"/>
      <w:pPr>
        <w:tabs>
          <w:tab w:val="num" w:pos="0"/>
        </w:tabs>
        <w:ind w:left="3840" w:hanging="417"/>
      </w:pPr>
      <w:rPr>
        <w:rFonts w:ascii="Symbol" w:hAnsi="Symbol" w:cs="Symbol" w:hint="default"/>
        <w:lang w:val="es-ES" w:eastAsia="en-US" w:bidi="ar-SA"/>
      </w:rPr>
    </w:lvl>
    <w:lvl w:ilvl="4">
      <w:numFmt w:val="bullet"/>
      <w:lvlText w:val=""/>
      <w:lvlJc w:val="left"/>
      <w:pPr>
        <w:tabs>
          <w:tab w:val="num" w:pos="0"/>
        </w:tabs>
        <w:ind w:left="4820" w:hanging="417"/>
      </w:pPr>
      <w:rPr>
        <w:rFonts w:ascii="Symbol" w:hAnsi="Symbol" w:cs="Symbol" w:hint="default"/>
        <w:lang w:val="es-ES" w:eastAsia="en-US" w:bidi="ar-SA"/>
      </w:rPr>
    </w:lvl>
    <w:lvl w:ilvl="5">
      <w:numFmt w:val="bullet"/>
      <w:lvlText w:val=""/>
      <w:lvlJc w:val="left"/>
      <w:pPr>
        <w:tabs>
          <w:tab w:val="num" w:pos="0"/>
        </w:tabs>
        <w:ind w:left="5800" w:hanging="417"/>
      </w:pPr>
      <w:rPr>
        <w:rFonts w:ascii="Symbol" w:hAnsi="Symbol" w:cs="Symbol" w:hint="default"/>
        <w:lang w:val="es-ES" w:eastAsia="en-US" w:bidi="ar-SA"/>
      </w:rPr>
    </w:lvl>
    <w:lvl w:ilvl="6">
      <w:numFmt w:val="bullet"/>
      <w:lvlText w:val=""/>
      <w:lvlJc w:val="left"/>
      <w:pPr>
        <w:tabs>
          <w:tab w:val="num" w:pos="0"/>
        </w:tabs>
        <w:ind w:left="6780" w:hanging="417"/>
      </w:pPr>
      <w:rPr>
        <w:rFonts w:ascii="Symbol" w:hAnsi="Symbol" w:cs="Symbol" w:hint="default"/>
        <w:lang w:val="es-ES" w:eastAsia="en-US" w:bidi="ar-SA"/>
      </w:rPr>
    </w:lvl>
    <w:lvl w:ilvl="7">
      <w:numFmt w:val="bullet"/>
      <w:lvlText w:val=""/>
      <w:lvlJc w:val="left"/>
      <w:pPr>
        <w:tabs>
          <w:tab w:val="num" w:pos="0"/>
        </w:tabs>
        <w:ind w:left="7760" w:hanging="417"/>
      </w:pPr>
      <w:rPr>
        <w:rFonts w:ascii="Symbol" w:hAnsi="Symbol" w:cs="Symbol" w:hint="default"/>
        <w:lang w:val="es-ES" w:eastAsia="en-US" w:bidi="ar-SA"/>
      </w:rPr>
    </w:lvl>
    <w:lvl w:ilvl="8">
      <w:numFmt w:val="bullet"/>
      <w:lvlText w:val=""/>
      <w:lvlJc w:val="left"/>
      <w:pPr>
        <w:tabs>
          <w:tab w:val="num" w:pos="0"/>
        </w:tabs>
        <w:ind w:left="8740" w:hanging="417"/>
      </w:pPr>
      <w:rPr>
        <w:rFonts w:ascii="Symbol" w:hAnsi="Symbol" w:cs="Symbol" w:hint="default"/>
        <w:lang w:val="es-ES" w:eastAsia="en-US" w:bidi="ar-SA"/>
      </w:rPr>
    </w:lvl>
  </w:abstractNum>
  <w:abstractNum w:abstractNumId="21" w15:restartNumberingAfterBreak="0">
    <w:nsid w:val="3720745F"/>
    <w:multiLevelType w:val="multilevel"/>
    <w:tmpl w:val="7168124E"/>
    <w:lvl w:ilvl="0">
      <w:start w:val="3"/>
      <w:numFmt w:val="decimal"/>
      <w:lvlText w:val="%1"/>
      <w:lvlJc w:val="left"/>
      <w:pPr>
        <w:tabs>
          <w:tab w:val="num" w:pos="0"/>
        </w:tabs>
        <w:ind w:left="890" w:hanging="417"/>
      </w:pPr>
      <w:rPr>
        <w:lang w:val="es-ES" w:eastAsia="en-US" w:bidi="ar-SA"/>
      </w:rPr>
    </w:lvl>
    <w:lvl w:ilvl="1">
      <w:start w:val="1"/>
      <w:numFmt w:val="decimal"/>
      <w:lvlText w:val="%1.%2."/>
      <w:lvlJc w:val="left"/>
      <w:pPr>
        <w:tabs>
          <w:tab w:val="num" w:pos="0"/>
        </w:tabs>
        <w:ind w:left="890" w:hanging="417"/>
      </w:pPr>
      <w:rPr>
        <w:rFonts w:ascii="Arial MT" w:eastAsia="Arial MT" w:hAnsi="Arial MT" w:cs="Arial MT"/>
        <w:color w:val="231F20"/>
        <w:w w:val="102"/>
        <w:sz w:val="21"/>
        <w:szCs w:val="21"/>
        <w:lang w:val="es-ES" w:eastAsia="en-US" w:bidi="ar-SA"/>
      </w:rPr>
    </w:lvl>
    <w:lvl w:ilvl="2">
      <w:numFmt w:val="bullet"/>
      <w:lvlText w:val=""/>
      <w:lvlJc w:val="left"/>
      <w:pPr>
        <w:tabs>
          <w:tab w:val="num" w:pos="0"/>
        </w:tabs>
        <w:ind w:left="2860" w:hanging="417"/>
      </w:pPr>
      <w:rPr>
        <w:rFonts w:ascii="Symbol" w:hAnsi="Symbol" w:cs="Symbol" w:hint="default"/>
        <w:lang w:val="es-ES" w:eastAsia="en-US" w:bidi="ar-SA"/>
      </w:rPr>
    </w:lvl>
    <w:lvl w:ilvl="3">
      <w:numFmt w:val="bullet"/>
      <w:lvlText w:val=""/>
      <w:lvlJc w:val="left"/>
      <w:pPr>
        <w:tabs>
          <w:tab w:val="num" w:pos="0"/>
        </w:tabs>
        <w:ind w:left="3840" w:hanging="417"/>
      </w:pPr>
      <w:rPr>
        <w:rFonts w:ascii="Symbol" w:hAnsi="Symbol" w:cs="Symbol" w:hint="default"/>
        <w:lang w:val="es-ES" w:eastAsia="en-US" w:bidi="ar-SA"/>
      </w:rPr>
    </w:lvl>
    <w:lvl w:ilvl="4">
      <w:numFmt w:val="bullet"/>
      <w:lvlText w:val=""/>
      <w:lvlJc w:val="left"/>
      <w:pPr>
        <w:tabs>
          <w:tab w:val="num" w:pos="0"/>
        </w:tabs>
        <w:ind w:left="4820" w:hanging="417"/>
      </w:pPr>
      <w:rPr>
        <w:rFonts w:ascii="Symbol" w:hAnsi="Symbol" w:cs="Symbol" w:hint="default"/>
        <w:lang w:val="es-ES" w:eastAsia="en-US" w:bidi="ar-SA"/>
      </w:rPr>
    </w:lvl>
    <w:lvl w:ilvl="5">
      <w:numFmt w:val="bullet"/>
      <w:lvlText w:val=""/>
      <w:lvlJc w:val="left"/>
      <w:pPr>
        <w:tabs>
          <w:tab w:val="num" w:pos="0"/>
        </w:tabs>
        <w:ind w:left="5800" w:hanging="417"/>
      </w:pPr>
      <w:rPr>
        <w:rFonts w:ascii="Symbol" w:hAnsi="Symbol" w:cs="Symbol" w:hint="default"/>
        <w:lang w:val="es-ES" w:eastAsia="en-US" w:bidi="ar-SA"/>
      </w:rPr>
    </w:lvl>
    <w:lvl w:ilvl="6">
      <w:numFmt w:val="bullet"/>
      <w:lvlText w:val=""/>
      <w:lvlJc w:val="left"/>
      <w:pPr>
        <w:tabs>
          <w:tab w:val="num" w:pos="0"/>
        </w:tabs>
        <w:ind w:left="6780" w:hanging="417"/>
      </w:pPr>
      <w:rPr>
        <w:rFonts w:ascii="Symbol" w:hAnsi="Symbol" w:cs="Symbol" w:hint="default"/>
        <w:lang w:val="es-ES" w:eastAsia="en-US" w:bidi="ar-SA"/>
      </w:rPr>
    </w:lvl>
    <w:lvl w:ilvl="7">
      <w:numFmt w:val="bullet"/>
      <w:lvlText w:val=""/>
      <w:lvlJc w:val="left"/>
      <w:pPr>
        <w:tabs>
          <w:tab w:val="num" w:pos="0"/>
        </w:tabs>
        <w:ind w:left="7760" w:hanging="417"/>
      </w:pPr>
      <w:rPr>
        <w:rFonts w:ascii="Symbol" w:hAnsi="Symbol" w:cs="Symbol" w:hint="default"/>
        <w:lang w:val="es-ES" w:eastAsia="en-US" w:bidi="ar-SA"/>
      </w:rPr>
    </w:lvl>
    <w:lvl w:ilvl="8">
      <w:numFmt w:val="bullet"/>
      <w:lvlText w:val=""/>
      <w:lvlJc w:val="left"/>
      <w:pPr>
        <w:tabs>
          <w:tab w:val="num" w:pos="0"/>
        </w:tabs>
        <w:ind w:left="8740" w:hanging="417"/>
      </w:pPr>
      <w:rPr>
        <w:rFonts w:ascii="Symbol" w:hAnsi="Symbol" w:cs="Symbol" w:hint="default"/>
        <w:lang w:val="es-ES" w:eastAsia="en-US" w:bidi="ar-SA"/>
      </w:rPr>
    </w:lvl>
  </w:abstractNum>
  <w:abstractNum w:abstractNumId="22" w15:restartNumberingAfterBreak="0">
    <w:nsid w:val="3D7443FF"/>
    <w:multiLevelType w:val="multilevel"/>
    <w:tmpl w:val="BF84CDAC"/>
    <w:lvl w:ilvl="0">
      <w:start w:val="1"/>
      <w:numFmt w:val="bullet"/>
      <w:lvlText w:val=""/>
      <w:lvlJc w:val="left"/>
      <w:pPr>
        <w:tabs>
          <w:tab w:val="num" w:pos="0"/>
        </w:tabs>
        <w:ind w:left="446" w:hanging="360"/>
      </w:pPr>
      <w:rPr>
        <w:rFonts w:ascii="Symbol" w:hAnsi="Symbol" w:cs="Symbol" w:hint="default"/>
        <w:sz w:val="21"/>
      </w:rPr>
    </w:lvl>
    <w:lvl w:ilvl="1">
      <w:start w:val="1"/>
      <w:numFmt w:val="bullet"/>
      <w:lvlText w:val="o"/>
      <w:lvlJc w:val="left"/>
      <w:pPr>
        <w:tabs>
          <w:tab w:val="num" w:pos="0"/>
        </w:tabs>
        <w:ind w:left="1166" w:hanging="360"/>
      </w:pPr>
      <w:rPr>
        <w:rFonts w:ascii="Courier New" w:hAnsi="Courier New" w:cs="Courier New" w:hint="default"/>
      </w:rPr>
    </w:lvl>
    <w:lvl w:ilvl="2">
      <w:start w:val="1"/>
      <w:numFmt w:val="bullet"/>
      <w:lvlText w:val=""/>
      <w:lvlJc w:val="left"/>
      <w:pPr>
        <w:tabs>
          <w:tab w:val="num" w:pos="0"/>
        </w:tabs>
        <w:ind w:left="1886" w:hanging="360"/>
      </w:pPr>
      <w:rPr>
        <w:rFonts w:ascii="Wingdings" w:hAnsi="Wingdings" w:cs="Wingdings" w:hint="default"/>
      </w:rPr>
    </w:lvl>
    <w:lvl w:ilvl="3">
      <w:start w:val="1"/>
      <w:numFmt w:val="bullet"/>
      <w:lvlText w:val=""/>
      <w:lvlJc w:val="left"/>
      <w:pPr>
        <w:tabs>
          <w:tab w:val="num" w:pos="0"/>
        </w:tabs>
        <w:ind w:left="2606" w:hanging="360"/>
      </w:pPr>
      <w:rPr>
        <w:rFonts w:ascii="Symbol" w:hAnsi="Symbol" w:cs="Symbol" w:hint="default"/>
      </w:rPr>
    </w:lvl>
    <w:lvl w:ilvl="4">
      <w:start w:val="1"/>
      <w:numFmt w:val="bullet"/>
      <w:lvlText w:val="o"/>
      <w:lvlJc w:val="left"/>
      <w:pPr>
        <w:tabs>
          <w:tab w:val="num" w:pos="0"/>
        </w:tabs>
        <w:ind w:left="3326" w:hanging="360"/>
      </w:pPr>
      <w:rPr>
        <w:rFonts w:ascii="Courier New" w:hAnsi="Courier New" w:cs="Courier New" w:hint="default"/>
      </w:rPr>
    </w:lvl>
    <w:lvl w:ilvl="5">
      <w:start w:val="1"/>
      <w:numFmt w:val="bullet"/>
      <w:lvlText w:val=""/>
      <w:lvlJc w:val="left"/>
      <w:pPr>
        <w:tabs>
          <w:tab w:val="num" w:pos="0"/>
        </w:tabs>
        <w:ind w:left="4046" w:hanging="360"/>
      </w:pPr>
      <w:rPr>
        <w:rFonts w:ascii="Wingdings" w:hAnsi="Wingdings" w:cs="Wingdings" w:hint="default"/>
      </w:rPr>
    </w:lvl>
    <w:lvl w:ilvl="6">
      <w:start w:val="1"/>
      <w:numFmt w:val="bullet"/>
      <w:lvlText w:val=""/>
      <w:lvlJc w:val="left"/>
      <w:pPr>
        <w:tabs>
          <w:tab w:val="num" w:pos="0"/>
        </w:tabs>
        <w:ind w:left="4766" w:hanging="360"/>
      </w:pPr>
      <w:rPr>
        <w:rFonts w:ascii="Symbol" w:hAnsi="Symbol" w:cs="Symbol" w:hint="default"/>
      </w:rPr>
    </w:lvl>
    <w:lvl w:ilvl="7">
      <w:start w:val="1"/>
      <w:numFmt w:val="bullet"/>
      <w:lvlText w:val="o"/>
      <w:lvlJc w:val="left"/>
      <w:pPr>
        <w:tabs>
          <w:tab w:val="num" w:pos="0"/>
        </w:tabs>
        <w:ind w:left="5486" w:hanging="360"/>
      </w:pPr>
      <w:rPr>
        <w:rFonts w:ascii="Courier New" w:hAnsi="Courier New" w:cs="Courier New" w:hint="default"/>
      </w:rPr>
    </w:lvl>
    <w:lvl w:ilvl="8">
      <w:start w:val="1"/>
      <w:numFmt w:val="bullet"/>
      <w:lvlText w:val=""/>
      <w:lvlJc w:val="left"/>
      <w:pPr>
        <w:tabs>
          <w:tab w:val="num" w:pos="0"/>
        </w:tabs>
        <w:ind w:left="6206" w:hanging="360"/>
      </w:pPr>
      <w:rPr>
        <w:rFonts w:ascii="Wingdings" w:hAnsi="Wingdings" w:cs="Wingdings" w:hint="default"/>
      </w:rPr>
    </w:lvl>
  </w:abstractNum>
  <w:abstractNum w:abstractNumId="23" w15:restartNumberingAfterBreak="0">
    <w:nsid w:val="3EA924AD"/>
    <w:multiLevelType w:val="multilevel"/>
    <w:tmpl w:val="7CF667CA"/>
    <w:lvl w:ilvl="0">
      <w:start w:val="2"/>
      <w:numFmt w:val="decimal"/>
      <w:lvlText w:val="%1"/>
      <w:lvlJc w:val="left"/>
      <w:pPr>
        <w:tabs>
          <w:tab w:val="num" w:pos="0"/>
        </w:tabs>
        <w:ind w:left="889" w:hanging="416"/>
      </w:pPr>
      <w:rPr>
        <w:lang w:val="es-ES" w:eastAsia="en-US" w:bidi="ar-SA"/>
      </w:rPr>
    </w:lvl>
    <w:lvl w:ilvl="1">
      <w:start w:val="1"/>
      <w:numFmt w:val="decimal"/>
      <w:lvlText w:val="%1.%2."/>
      <w:lvlJc w:val="left"/>
      <w:pPr>
        <w:tabs>
          <w:tab w:val="num" w:pos="0"/>
        </w:tabs>
        <w:ind w:left="889" w:hanging="416"/>
      </w:pPr>
      <w:rPr>
        <w:rFonts w:ascii="Arial MT" w:eastAsia="Arial MT" w:hAnsi="Arial MT" w:cs="Arial MT"/>
        <w:color w:val="231F20"/>
        <w:w w:val="102"/>
        <w:sz w:val="21"/>
        <w:szCs w:val="21"/>
        <w:lang w:val="es-ES" w:eastAsia="en-US" w:bidi="ar-SA"/>
      </w:rPr>
    </w:lvl>
    <w:lvl w:ilvl="2">
      <w:numFmt w:val="bullet"/>
      <w:lvlText w:val=""/>
      <w:lvlJc w:val="left"/>
      <w:pPr>
        <w:tabs>
          <w:tab w:val="num" w:pos="0"/>
        </w:tabs>
        <w:ind w:left="2844" w:hanging="416"/>
      </w:pPr>
      <w:rPr>
        <w:rFonts w:ascii="Symbol" w:hAnsi="Symbol" w:cs="Symbol" w:hint="default"/>
        <w:lang w:val="es-ES" w:eastAsia="en-US" w:bidi="ar-SA"/>
      </w:rPr>
    </w:lvl>
    <w:lvl w:ilvl="3">
      <w:numFmt w:val="bullet"/>
      <w:lvlText w:val=""/>
      <w:lvlJc w:val="left"/>
      <w:pPr>
        <w:tabs>
          <w:tab w:val="num" w:pos="0"/>
        </w:tabs>
        <w:ind w:left="3826" w:hanging="416"/>
      </w:pPr>
      <w:rPr>
        <w:rFonts w:ascii="Symbol" w:hAnsi="Symbol" w:cs="Symbol" w:hint="default"/>
        <w:lang w:val="es-ES" w:eastAsia="en-US" w:bidi="ar-SA"/>
      </w:rPr>
    </w:lvl>
    <w:lvl w:ilvl="4">
      <w:numFmt w:val="bullet"/>
      <w:lvlText w:val=""/>
      <w:lvlJc w:val="left"/>
      <w:pPr>
        <w:tabs>
          <w:tab w:val="num" w:pos="0"/>
        </w:tabs>
        <w:ind w:left="4808" w:hanging="416"/>
      </w:pPr>
      <w:rPr>
        <w:rFonts w:ascii="Symbol" w:hAnsi="Symbol" w:cs="Symbol" w:hint="default"/>
        <w:lang w:val="es-ES" w:eastAsia="en-US" w:bidi="ar-SA"/>
      </w:rPr>
    </w:lvl>
    <w:lvl w:ilvl="5">
      <w:numFmt w:val="bullet"/>
      <w:lvlText w:val=""/>
      <w:lvlJc w:val="left"/>
      <w:pPr>
        <w:tabs>
          <w:tab w:val="num" w:pos="0"/>
        </w:tabs>
        <w:ind w:left="5790" w:hanging="416"/>
      </w:pPr>
      <w:rPr>
        <w:rFonts w:ascii="Symbol" w:hAnsi="Symbol" w:cs="Symbol" w:hint="default"/>
        <w:lang w:val="es-ES" w:eastAsia="en-US" w:bidi="ar-SA"/>
      </w:rPr>
    </w:lvl>
    <w:lvl w:ilvl="6">
      <w:numFmt w:val="bullet"/>
      <w:lvlText w:val=""/>
      <w:lvlJc w:val="left"/>
      <w:pPr>
        <w:tabs>
          <w:tab w:val="num" w:pos="0"/>
        </w:tabs>
        <w:ind w:left="6772" w:hanging="416"/>
      </w:pPr>
      <w:rPr>
        <w:rFonts w:ascii="Symbol" w:hAnsi="Symbol" w:cs="Symbol" w:hint="default"/>
        <w:lang w:val="es-ES" w:eastAsia="en-US" w:bidi="ar-SA"/>
      </w:rPr>
    </w:lvl>
    <w:lvl w:ilvl="7">
      <w:numFmt w:val="bullet"/>
      <w:lvlText w:val=""/>
      <w:lvlJc w:val="left"/>
      <w:pPr>
        <w:tabs>
          <w:tab w:val="num" w:pos="0"/>
        </w:tabs>
        <w:ind w:left="7754" w:hanging="416"/>
      </w:pPr>
      <w:rPr>
        <w:rFonts w:ascii="Symbol" w:hAnsi="Symbol" w:cs="Symbol" w:hint="default"/>
        <w:lang w:val="es-ES" w:eastAsia="en-US" w:bidi="ar-SA"/>
      </w:rPr>
    </w:lvl>
    <w:lvl w:ilvl="8">
      <w:numFmt w:val="bullet"/>
      <w:lvlText w:val=""/>
      <w:lvlJc w:val="left"/>
      <w:pPr>
        <w:tabs>
          <w:tab w:val="num" w:pos="0"/>
        </w:tabs>
        <w:ind w:left="8736" w:hanging="416"/>
      </w:pPr>
      <w:rPr>
        <w:rFonts w:ascii="Symbol" w:hAnsi="Symbol" w:cs="Symbol" w:hint="default"/>
        <w:lang w:val="es-ES" w:eastAsia="en-US" w:bidi="ar-SA"/>
      </w:rPr>
    </w:lvl>
  </w:abstractNum>
  <w:abstractNum w:abstractNumId="24" w15:restartNumberingAfterBreak="0">
    <w:nsid w:val="3EB85EBF"/>
    <w:multiLevelType w:val="multilevel"/>
    <w:tmpl w:val="1C5C3F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01D4EC8"/>
    <w:multiLevelType w:val="multilevel"/>
    <w:tmpl w:val="051C55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3A14836"/>
    <w:multiLevelType w:val="multilevel"/>
    <w:tmpl w:val="074C523C"/>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4C87586"/>
    <w:multiLevelType w:val="multilevel"/>
    <w:tmpl w:val="B57268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7275469"/>
    <w:multiLevelType w:val="multilevel"/>
    <w:tmpl w:val="F7B0B2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797226D"/>
    <w:multiLevelType w:val="multilevel"/>
    <w:tmpl w:val="AF361B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9A17655"/>
    <w:multiLevelType w:val="multilevel"/>
    <w:tmpl w:val="CA3E46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49F45F64"/>
    <w:multiLevelType w:val="multilevel"/>
    <w:tmpl w:val="A7BE9D6A"/>
    <w:lvl w:ilvl="0">
      <w:start w:val="1"/>
      <w:numFmt w:val="bullet"/>
      <w:lvlText w:val="−"/>
      <w:lvlJc w:val="left"/>
      <w:pPr>
        <w:ind w:left="6" w:hanging="360"/>
      </w:pPr>
      <w:rPr>
        <w:rFonts w:ascii="Noto Sans Symbols" w:eastAsia="Noto Sans Symbols" w:hAnsi="Noto Sans Symbols" w:cs="Noto Sans Symbols"/>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32" w15:restartNumberingAfterBreak="0">
    <w:nsid w:val="4B6352F9"/>
    <w:multiLevelType w:val="multilevel"/>
    <w:tmpl w:val="BE9E43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4CE35BAD"/>
    <w:multiLevelType w:val="multilevel"/>
    <w:tmpl w:val="9D10FA7A"/>
    <w:lvl w:ilvl="0">
      <w:start w:val="1"/>
      <w:numFmt w:val="bullet"/>
      <w:lvlText w:val=""/>
      <w:lvlJc w:val="left"/>
      <w:pPr>
        <w:tabs>
          <w:tab w:val="num" w:pos="502"/>
        </w:tabs>
        <w:ind w:left="502" w:hanging="360"/>
      </w:pPr>
      <w:rPr>
        <w:rFonts w:ascii="Symbol" w:hAnsi="Symbol" w:cs="Symbol" w:hint="default"/>
        <w:sz w:val="20"/>
      </w:rPr>
    </w:lvl>
    <w:lvl w:ilvl="1">
      <w:start w:val="1"/>
      <w:numFmt w:val="bullet"/>
      <w:lvlText w:val="o"/>
      <w:lvlJc w:val="left"/>
      <w:pPr>
        <w:tabs>
          <w:tab w:val="num" w:pos="1222"/>
        </w:tabs>
        <w:ind w:left="1222" w:hanging="360"/>
      </w:pPr>
      <w:rPr>
        <w:rFonts w:ascii="Courier New" w:hAnsi="Courier New" w:cs="Courier New" w:hint="default"/>
        <w:sz w:val="20"/>
      </w:rPr>
    </w:lvl>
    <w:lvl w:ilvl="2">
      <w:start w:val="1"/>
      <w:numFmt w:val="bullet"/>
      <w:lvlText w:val=""/>
      <w:lvlJc w:val="left"/>
      <w:pPr>
        <w:tabs>
          <w:tab w:val="num" w:pos="1942"/>
        </w:tabs>
        <w:ind w:left="1942" w:hanging="360"/>
      </w:pPr>
      <w:rPr>
        <w:rFonts w:ascii="Wingdings" w:hAnsi="Wingdings" w:cs="Wingdings" w:hint="default"/>
        <w:sz w:val="20"/>
      </w:rPr>
    </w:lvl>
    <w:lvl w:ilvl="3">
      <w:start w:val="1"/>
      <w:numFmt w:val="bullet"/>
      <w:lvlText w:val=""/>
      <w:lvlJc w:val="left"/>
      <w:pPr>
        <w:tabs>
          <w:tab w:val="num" w:pos="2662"/>
        </w:tabs>
        <w:ind w:left="2662" w:hanging="360"/>
      </w:pPr>
      <w:rPr>
        <w:rFonts w:ascii="Wingdings" w:hAnsi="Wingdings" w:cs="Wingdings" w:hint="default"/>
        <w:sz w:val="20"/>
      </w:rPr>
    </w:lvl>
    <w:lvl w:ilvl="4">
      <w:start w:val="1"/>
      <w:numFmt w:val="bullet"/>
      <w:lvlText w:val=""/>
      <w:lvlJc w:val="left"/>
      <w:pPr>
        <w:tabs>
          <w:tab w:val="num" w:pos="3382"/>
        </w:tabs>
        <w:ind w:left="3382" w:hanging="360"/>
      </w:pPr>
      <w:rPr>
        <w:rFonts w:ascii="Wingdings" w:hAnsi="Wingdings" w:cs="Wingdings" w:hint="default"/>
        <w:sz w:val="20"/>
      </w:rPr>
    </w:lvl>
    <w:lvl w:ilvl="5">
      <w:start w:val="1"/>
      <w:numFmt w:val="bullet"/>
      <w:lvlText w:val=""/>
      <w:lvlJc w:val="left"/>
      <w:pPr>
        <w:tabs>
          <w:tab w:val="num" w:pos="4102"/>
        </w:tabs>
        <w:ind w:left="4102" w:hanging="360"/>
      </w:pPr>
      <w:rPr>
        <w:rFonts w:ascii="Wingdings" w:hAnsi="Wingdings" w:cs="Wingdings" w:hint="default"/>
        <w:sz w:val="20"/>
      </w:rPr>
    </w:lvl>
    <w:lvl w:ilvl="6">
      <w:start w:val="1"/>
      <w:numFmt w:val="bullet"/>
      <w:lvlText w:val=""/>
      <w:lvlJc w:val="left"/>
      <w:pPr>
        <w:tabs>
          <w:tab w:val="num" w:pos="4822"/>
        </w:tabs>
        <w:ind w:left="4822" w:hanging="360"/>
      </w:pPr>
      <w:rPr>
        <w:rFonts w:ascii="Wingdings" w:hAnsi="Wingdings" w:cs="Wingdings" w:hint="default"/>
        <w:sz w:val="20"/>
      </w:rPr>
    </w:lvl>
    <w:lvl w:ilvl="7">
      <w:start w:val="1"/>
      <w:numFmt w:val="bullet"/>
      <w:lvlText w:val=""/>
      <w:lvlJc w:val="left"/>
      <w:pPr>
        <w:tabs>
          <w:tab w:val="num" w:pos="5542"/>
        </w:tabs>
        <w:ind w:left="5542" w:hanging="360"/>
      </w:pPr>
      <w:rPr>
        <w:rFonts w:ascii="Wingdings" w:hAnsi="Wingdings" w:cs="Wingdings" w:hint="default"/>
        <w:sz w:val="20"/>
      </w:rPr>
    </w:lvl>
    <w:lvl w:ilvl="8">
      <w:start w:val="1"/>
      <w:numFmt w:val="bullet"/>
      <w:lvlText w:val=""/>
      <w:lvlJc w:val="left"/>
      <w:pPr>
        <w:tabs>
          <w:tab w:val="num" w:pos="6262"/>
        </w:tabs>
        <w:ind w:left="6262" w:hanging="360"/>
      </w:pPr>
      <w:rPr>
        <w:rFonts w:ascii="Wingdings" w:hAnsi="Wingdings" w:cs="Wingdings" w:hint="default"/>
        <w:sz w:val="20"/>
      </w:rPr>
    </w:lvl>
  </w:abstractNum>
  <w:abstractNum w:abstractNumId="34" w15:restartNumberingAfterBreak="0">
    <w:nsid w:val="4F134FB0"/>
    <w:multiLevelType w:val="multilevel"/>
    <w:tmpl w:val="CD94635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0C85099"/>
    <w:multiLevelType w:val="multilevel"/>
    <w:tmpl w:val="8684F3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1881703"/>
    <w:multiLevelType w:val="multilevel"/>
    <w:tmpl w:val="ED12711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25E1C24"/>
    <w:multiLevelType w:val="multilevel"/>
    <w:tmpl w:val="945E4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rFonts w:ascii="Arial" w:eastAsia="Arial" w:hAnsi="Arial" w:cs="Arial"/>
        <w:sz w:val="22"/>
        <w:szCs w:val="22"/>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52746D23"/>
    <w:multiLevelType w:val="multilevel"/>
    <w:tmpl w:val="651A00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53675E42"/>
    <w:multiLevelType w:val="multilevel"/>
    <w:tmpl w:val="94727C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58910E65"/>
    <w:multiLevelType w:val="multilevel"/>
    <w:tmpl w:val="B2AE4A44"/>
    <w:lvl w:ilvl="0">
      <w:start w:val="4"/>
      <w:numFmt w:val="decimal"/>
      <w:lvlText w:val="%1"/>
      <w:lvlJc w:val="left"/>
      <w:pPr>
        <w:tabs>
          <w:tab w:val="num" w:pos="0"/>
        </w:tabs>
        <w:ind w:left="890" w:hanging="417"/>
      </w:pPr>
      <w:rPr>
        <w:lang w:val="es-ES" w:eastAsia="en-US" w:bidi="ar-SA"/>
      </w:rPr>
    </w:lvl>
    <w:lvl w:ilvl="1">
      <w:start w:val="1"/>
      <w:numFmt w:val="decimal"/>
      <w:lvlText w:val="%1.%2."/>
      <w:lvlJc w:val="left"/>
      <w:pPr>
        <w:tabs>
          <w:tab w:val="num" w:pos="0"/>
        </w:tabs>
        <w:ind w:left="890" w:hanging="417"/>
      </w:pPr>
      <w:rPr>
        <w:rFonts w:ascii="Arial MT" w:eastAsia="Arial MT" w:hAnsi="Arial MT" w:cs="Arial MT"/>
        <w:color w:val="231F20"/>
        <w:w w:val="102"/>
        <w:sz w:val="21"/>
        <w:szCs w:val="21"/>
        <w:lang w:val="es-ES" w:eastAsia="en-US" w:bidi="ar-SA"/>
      </w:rPr>
    </w:lvl>
    <w:lvl w:ilvl="2">
      <w:numFmt w:val="bullet"/>
      <w:lvlText w:val=""/>
      <w:lvlJc w:val="left"/>
      <w:pPr>
        <w:tabs>
          <w:tab w:val="num" w:pos="0"/>
        </w:tabs>
        <w:ind w:left="2860" w:hanging="417"/>
      </w:pPr>
      <w:rPr>
        <w:rFonts w:ascii="Symbol" w:hAnsi="Symbol" w:cs="Symbol" w:hint="default"/>
        <w:lang w:val="es-ES" w:eastAsia="en-US" w:bidi="ar-SA"/>
      </w:rPr>
    </w:lvl>
    <w:lvl w:ilvl="3">
      <w:numFmt w:val="bullet"/>
      <w:lvlText w:val=""/>
      <w:lvlJc w:val="left"/>
      <w:pPr>
        <w:tabs>
          <w:tab w:val="num" w:pos="0"/>
        </w:tabs>
        <w:ind w:left="3840" w:hanging="417"/>
      </w:pPr>
      <w:rPr>
        <w:rFonts w:ascii="Symbol" w:hAnsi="Symbol" w:cs="Symbol" w:hint="default"/>
        <w:lang w:val="es-ES" w:eastAsia="en-US" w:bidi="ar-SA"/>
      </w:rPr>
    </w:lvl>
    <w:lvl w:ilvl="4">
      <w:numFmt w:val="bullet"/>
      <w:lvlText w:val=""/>
      <w:lvlJc w:val="left"/>
      <w:pPr>
        <w:tabs>
          <w:tab w:val="num" w:pos="0"/>
        </w:tabs>
        <w:ind w:left="4820" w:hanging="417"/>
      </w:pPr>
      <w:rPr>
        <w:rFonts w:ascii="Symbol" w:hAnsi="Symbol" w:cs="Symbol" w:hint="default"/>
        <w:lang w:val="es-ES" w:eastAsia="en-US" w:bidi="ar-SA"/>
      </w:rPr>
    </w:lvl>
    <w:lvl w:ilvl="5">
      <w:numFmt w:val="bullet"/>
      <w:lvlText w:val=""/>
      <w:lvlJc w:val="left"/>
      <w:pPr>
        <w:tabs>
          <w:tab w:val="num" w:pos="0"/>
        </w:tabs>
        <w:ind w:left="5800" w:hanging="417"/>
      </w:pPr>
      <w:rPr>
        <w:rFonts w:ascii="Symbol" w:hAnsi="Symbol" w:cs="Symbol" w:hint="default"/>
        <w:lang w:val="es-ES" w:eastAsia="en-US" w:bidi="ar-SA"/>
      </w:rPr>
    </w:lvl>
    <w:lvl w:ilvl="6">
      <w:numFmt w:val="bullet"/>
      <w:lvlText w:val=""/>
      <w:lvlJc w:val="left"/>
      <w:pPr>
        <w:tabs>
          <w:tab w:val="num" w:pos="0"/>
        </w:tabs>
        <w:ind w:left="6780" w:hanging="417"/>
      </w:pPr>
      <w:rPr>
        <w:rFonts w:ascii="Symbol" w:hAnsi="Symbol" w:cs="Symbol" w:hint="default"/>
        <w:lang w:val="es-ES" w:eastAsia="en-US" w:bidi="ar-SA"/>
      </w:rPr>
    </w:lvl>
    <w:lvl w:ilvl="7">
      <w:numFmt w:val="bullet"/>
      <w:lvlText w:val=""/>
      <w:lvlJc w:val="left"/>
      <w:pPr>
        <w:tabs>
          <w:tab w:val="num" w:pos="0"/>
        </w:tabs>
        <w:ind w:left="7760" w:hanging="417"/>
      </w:pPr>
      <w:rPr>
        <w:rFonts w:ascii="Symbol" w:hAnsi="Symbol" w:cs="Symbol" w:hint="default"/>
        <w:lang w:val="es-ES" w:eastAsia="en-US" w:bidi="ar-SA"/>
      </w:rPr>
    </w:lvl>
    <w:lvl w:ilvl="8">
      <w:numFmt w:val="bullet"/>
      <w:lvlText w:val=""/>
      <w:lvlJc w:val="left"/>
      <w:pPr>
        <w:tabs>
          <w:tab w:val="num" w:pos="0"/>
        </w:tabs>
        <w:ind w:left="8740" w:hanging="417"/>
      </w:pPr>
      <w:rPr>
        <w:rFonts w:ascii="Symbol" w:hAnsi="Symbol" w:cs="Symbol" w:hint="default"/>
        <w:lang w:val="es-ES" w:eastAsia="en-US" w:bidi="ar-SA"/>
      </w:rPr>
    </w:lvl>
  </w:abstractNum>
  <w:abstractNum w:abstractNumId="41" w15:restartNumberingAfterBreak="0">
    <w:nsid w:val="5A900C64"/>
    <w:multiLevelType w:val="multilevel"/>
    <w:tmpl w:val="149CED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5AEA058F"/>
    <w:multiLevelType w:val="multilevel"/>
    <w:tmpl w:val="D88641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5BC13EE7"/>
    <w:multiLevelType w:val="multilevel"/>
    <w:tmpl w:val="A538F1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1CD50DD"/>
    <w:multiLevelType w:val="multilevel"/>
    <w:tmpl w:val="0A0E338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5" w15:restartNumberingAfterBreak="0">
    <w:nsid w:val="62687802"/>
    <w:multiLevelType w:val="multilevel"/>
    <w:tmpl w:val="82A465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628014A2"/>
    <w:multiLevelType w:val="multilevel"/>
    <w:tmpl w:val="76B21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3BC519E"/>
    <w:multiLevelType w:val="multilevel"/>
    <w:tmpl w:val="DB4A2FEC"/>
    <w:lvl w:ilvl="0">
      <w:start w:val="1"/>
      <w:numFmt w:val="upperLetter"/>
      <w:lvlText w:val="%1."/>
      <w:lvlJc w:val="left"/>
      <w:pPr>
        <w:tabs>
          <w:tab w:val="num" w:pos="0"/>
        </w:tabs>
        <w:ind w:left="748" w:hanging="276"/>
      </w:pPr>
      <w:rPr>
        <w:rFonts w:ascii="Arial" w:eastAsia="Arial" w:hAnsi="Arial" w:cs="Arial"/>
        <w:b/>
        <w:bCs/>
        <w:color w:val="231F20"/>
        <w:w w:val="102"/>
        <w:sz w:val="21"/>
        <w:szCs w:val="21"/>
        <w:lang w:val="es-ES" w:eastAsia="en-US" w:bidi="ar-SA"/>
      </w:rPr>
    </w:lvl>
    <w:lvl w:ilvl="1">
      <w:numFmt w:val="bullet"/>
      <w:lvlText w:val="–"/>
      <w:lvlJc w:val="left"/>
      <w:pPr>
        <w:tabs>
          <w:tab w:val="num" w:pos="0"/>
        </w:tabs>
        <w:ind w:left="889" w:hanging="278"/>
      </w:pPr>
      <w:rPr>
        <w:rFonts w:ascii="Lucida Sans Unicode" w:hAnsi="Lucida Sans Unicode" w:cs="Lucida Sans Unicode" w:hint="default"/>
        <w:color w:val="231F20"/>
        <w:w w:val="119"/>
        <w:sz w:val="21"/>
        <w:szCs w:val="21"/>
        <w:lang w:val="es-ES" w:eastAsia="en-US" w:bidi="ar-SA"/>
      </w:rPr>
    </w:lvl>
    <w:lvl w:ilvl="2">
      <w:numFmt w:val="bullet"/>
      <w:lvlText w:val=""/>
      <w:lvlJc w:val="left"/>
      <w:pPr>
        <w:tabs>
          <w:tab w:val="num" w:pos="0"/>
        </w:tabs>
        <w:ind w:left="1168" w:hanging="278"/>
      </w:pPr>
      <w:rPr>
        <w:rFonts w:ascii="Symbol" w:hAnsi="Symbol" w:cs="Symbol" w:hint="default"/>
        <w:color w:val="231F20"/>
        <w:w w:val="102"/>
        <w:sz w:val="21"/>
        <w:szCs w:val="21"/>
        <w:lang w:val="es-ES" w:eastAsia="en-US" w:bidi="ar-SA"/>
      </w:rPr>
    </w:lvl>
    <w:lvl w:ilvl="3">
      <w:numFmt w:val="bullet"/>
      <w:lvlText w:val=""/>
      <w:lvlJc w:val="left"/>
      <w:pPr>
        <w:tabs>
          <w:tab w:val="num" w:pos="0"/>
        </w:tabs>
        <w:ind w:left="2352" w:hanging="278"/>
      </w:pPr>
      <w:rPr>
        <w:rFonts w:ascii="Symbol" w:hAnsi="Symbol" w:cs="Symbol" w:hint="default"/>
        <w:lang w:val="es-ES" w:eastAsia="en-US" w:bidi="ar-SA"/>
      </w:rPr>
    </w:lvl>
    <w:lvl w:ilvl="4">
      <w:numFmt w:val="bullet"/>
      <w:lvlText w:val=""/>
      <w:lvlJc w:val="left"/>
      <w:pPr>
        <w:tabs>
          <w:tab w:val="num" w:pos="0"/>
        </w:tabs>
        <w:ind w:left="3545" w:hanging="278"/>
      </w:pPr>
      <w:rPr>
        <w:rFonts w:ascii="Symbol" w:hAnsi="Symbol" w:cs="Symbol" w:hint="default"/>
        <w:lang w:val="es-ES" w:eastAsia="en-US" w:bidi="ar-SA"/>
      </w:rPr>
    </w:lvl>
    <w:lvl w:ilvl="5">
      <w:numFmt w:val="bullet"/>
      <w:lvlText w:val=""/>
      <w:lvlJc w:val="left"/>
      <w:pPr>
        <w:tabs>
          <w:tab w:val="num" w:pos="0"/>
        </w:tabs>
        <w:ind w:left="4737" w:hanging="278"/>
      </w:pPr>
      <w:rPr>
        <w:rFonts w:ascii="Symbol" w:hAnsi="Symbol" w:cs="Symbol" w:hint="default"/>
        <w:lang w:val="es-ES" w:eastAsia="en-US" w:bidi="ar-SA"/>
      </w:rPr>
    </w:lvl>
    <w:lvl w:ilvl="6">
      <w:numFmt w:val="bullet"/>
      <w:lvlText w:val=""/>
      <w:lvlJc w:val="left"/>
      <w:pPr>
        <w:tabs>
          <w:tab w:val="num" w:pos="0"/>
        </w:tabs>
        <w:ind w:left="5930" w:hanging="278"/>
      </w:pPr>
      <w:rPr>
        <w:rFonts w:ascii="Symbol" w:hAnsi="Symbol" w:cs="Symbol" w:hint="default"/>
        <w:lang w:val="es-ES" w:eastAsia="en-US" w:bidi="ar-SA"/>
      </w:rPr>
    </w:lvl>
    <w:lvl w:ilvl="7">
      <w:numFmt w:val="bullet"/>
      <w:lvlText w:val=""/>
      <w:lvlJc w:val="left"/>
      <w:pPr>
        <w:tabs>
          <w:tab w:val="num" w:pos="0"/>
        </w:tabs>
        <w:ind w:left="7122" w:hanging="278"/>
      </w:pPr>
      <w:rPr>
        <w:rFonts w:ascii="Symbol" w:hAnsi="Symbol" w:cs="Symbol" w:hint="default"/>
        <w:lang w:val="es-ES" w:eastAsia="en-US" w:bidi="ar-SA"/>
      </w:rPr>
    </w:lvl>
    <w:lvl w:ilvl="8">
      <w:numFmt w:val="bullet"/>
      <w:lvlText w:val=""/>
      <w:lvlJc w:val="left"/>
      <w:pPr>
        <w:tabs>
          <w:tab w:val="num" w:pos="0"/>
        </w:tabs>
        <w:ind w:left="8315" w:hanging="278"/>
      </w:pPr>
      <w:rPr>
        <w:rFonts w:ascii="Symbol" w:hAnsi="Symbol" w:cs="Symbol" w:hint="default"/>
        <w:lang w:val="es-ES" w:eastAsia="en-US" w:bidi="ar-SA"/>
      </w:rPr>
    </w:lvl>
  </w:abstractNum>
  <w:abstractNum w:abstractNumId="48" w15:restartNumberingAfterBreak="0">
    <w:nsid w:val="741817EF"/>
    <w:multiLevelType w:val="multilevel"/>
    <w:tmpl w:val="BF2202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5C5465F"/>
    <w:multiLevelType w:val="multilevel"/>
    <w:tmpl w:val="C7245920"/>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9A44CE4"/>
    <w:multiLevelType w:val="multilevel"/>
    <w:tmpl w:val="A1AAA4B6"/>
    <w:lvl w:ilvl="0">
      <w:start w:val="1"/>
      <w:numFmt w:val="decimal"/>
      <w:lvlText w:val="%1)"/>
      <w:lvlJc w:val="left"/>
      <w:pPr>
        <w:tabs>
          <w:tab w:val="num" w:pos="360"/>
        </w:tabs>
        <w:ind w:left="360" w:hanging="360"/>
      </w:pPr>
      <w:rPr>
        <w:rFonts w:ascii="Calibri" w:hAnsi="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BEB4754"/>
    <w:multiLevelType w:val="multilevel"/>
    <w:tmpl w:val="6090D0BA"/>
    <w:lvl w:ilvl="0">
      <w:numFmt w:val="bullet"/>
      <w:lvlText w:val="–"/>
      <w:lvlJc w:val="left"/>
      <w:pPr>
        <w:tabs>
          <w:tab w:val="num" w:pos="0"/>
        </w:tabs>
        <w:ind w:left="889" w:hanging="278"/>
      </w:pPr>
      <w:rPr>
        <w:rFonts w:ascii="Lucida Sans Unicode" w:hAnsi="Lucida Sans Unicode" w:cs="Lucida Sans Unicode" w:hint="default"/>
        <w:color w:val="231F20"/>
        <w:w w:val="119"/>
        <w:sz w:val="21"/>
        <w:szCs w:val="21"/>
        <w:lang w:val="es-ES" w:eastAsia="en-US" w:bidi="ar-SA"/>
      </w:rPr>
    </w:lvl>
    <w:lvl w:ilvl="1">
      <w:numFmt w:val="bullet"/>
      <w:lvlText w:val=""/>
      <w:lvlJc w:val="left"/>
      <w:pPr>
        <w:tabs>
          <w:tab w:val="num" w:pos="0"/>
        </w:tabs>
        <w:ind w:left="1168" w:hanging="278"/>
      </w:pPr>
      <w:rPr>
        <w:rFonts w:ascii="Symbol" w:hAnsi="Symbol" w:cs="Symbol" w:hint="default"/>
        <w:color w:val="231F20"/>
        <w:w w:val="102"/>
        <w:sz w:val="21"/>
        <w:szCs w:val="21"/>
        <w:lang w:val="es-ES" w:eastAsia="en-US" w:bidi="ar-SA"/>
      </w:rPr>
    </w:lvl>
    <w:lvl w:ilvl="2">
      <w:numFmt w:val="bullet"/>
      <w:lvlText w:val=""/>
      <w:lvlJc w:val="left"/>
      <w:pPr>
        <w:tabs>
          <w:tab w:val="num" w:pos="0"/>
        </w:tabs>
        <w:ind w:left="2220" w:hanging="278"/>
      </w:pPr>
      <w:rPr>
        <w:rFonts w:ascii="Symbol" w:hAnsi="Symbol" w:cs="Symbol" w:hint="default"/>
        <w:lang w:val="es-ES" w:eastAsia="en-US" w:bidi="ar-SA"/>
      </w:rPr>
    </w:lvl>
    <w:lvl w:ilvl="3">
      <w:numFmt w:val="bullet"/>
      <w:lvlText w:val=""/>
      <w:lvlJc w:val="left"/>
      <w:pPr>
        <w:tabs>
          <w:tab w:val="num" w:pos="0"/>
        </w:tabs>
        <w:ind w:left="3280" w:hanging="278"/>
      </w:pPr>
      <w:rPr>
        <w:rFonts w:ascii="Symbol" w:hAnsi="Symbol" w:cs="Symbol" w:hint="default"/>
        <w:lang w:val="es-ES" w:eastAsia="en-US" w:bidi="ar-SA"/>
      </w:rPr>
    </w:lvl>
    <w:lvl w:ilvl="4">
      <w:numFmt w:val="bullet"/>
      <w:lvlText w:val=""/>
      <w:lvlJc w:val="left"/>
      <w:pPr>
        <w:tabs>
          <w:tab w:val="num" w:pos="0"/>
        </w:tabs>
        <w:ind w:left="4340" w:hanging="278"/>
      </w:pPr>
      <w:rPr>
        <w:rFonts w:ascii="Symbol" w:hAnsi="Symbol" w:cs="Symbol" w:hint="default"/>
        <w:lang w:val="es-ES" w:eastAsia="en-US" w:bidi="ar-SA"/>
      </w:rPr>
    </w:lvl>
    <w:lvl w:ilvl="5">
      <w:numFmt w:val="bullet"/>
      <w:lvlText w:val=""/>
      <w:lvlJc w:val="left"/>
      <w:pPr>
        <w:tabs>
          <w:tab w:val="num" w:pos="0"/>
        </w:tabs>
        <w:ind w:left="5400" w:hanging="278"/>
      </w:pPr>
      <w:rPr>
        <w:rFonts w:ascii="Symbol" w:hAnsi="Symbol" w:cs="Symbol" w:hint="default"/>
        <w:lang w:val="es-ES" w:eastAsia="en-US" w:bidi="ar-SA"/>
      </w:rPr>
    </w:lvl>
    <w:lvl w:ilvl="6">
      <w:numFmt w:val="bullet"/>
      <w:lvlText w:val=""/>
      <w:lvlJc w:val="left"/>
      <w:pPr>
        <w:tabs>
          <w:tab w:val="num" w:pos="0"/>
        </w:tabs>
        <w:ind w:left="6460" w:hanging="278"/>
      </w:pPr>
      <w:rPr>
        <w:rFonts w:ascii="Symbol" w:hAnsi="Symbol" w:cs="Symbol" w:hint="default"/>
        <w:lang w:val="es-ES" w:eastAsia="en-US" w:bidi="ar-SA"/>
      </w:rPr>
    </w:lvl>
    <w:lvl w:ilvl="7">
      <w:numFmt w:val="bullet"/>
      <w:lvlText w:val=""/>
      <w:lvlJc w:val="left"/>
      <w:pPr>
        <w:tabs>
          <w:tab w:val="num" w:pos="0"/>
        </w:tabs>
        <w:ind w:left="7520" w:hanging="278"/>
      </w:pPr>
      <w:rPr>
        <w:rFonts w:ascii="Symbol" w:hAnsi="Symbol" w:cs="Symbol" w:hint="default"/>
        <w:lang w:val="es-ES" w:eastAsia="en-US" w:bidi="ar-SA"/>
      </w:rPr>
    </w:lvl>
    <w:lvl w:ilvl="8">
      <w:numFmt w:val="bullet"/>
      <w:lvlText w:val=""/>
      <w:lvlJc w:val="left"/>
      <w:pPr>
        <w:tabs>
          <w:tab w:val="num" w:pos="0"/>
        </w:tabs>
        <w:ind w:left="8580" w:hanging="278"/>
      </w:pPr>
      <w:rPr>
        <w:rFonts w:ascii="Symbol" w:hAnsi="Symbol" w:cs="Symbol" w:hint="default"/>
        <w:lang w:val="es-ES" w:eastAsia="en-US" w:bidi="ar-SA"/>
      </w:rPr>
    </w:lvl>
  </w:abstractNum>
  <w:abstractNum w:abstractNumId="52" w15:restartNumberingAfterBreak="0">
    <w:nsid w:val="7EB41104"/>
    <w:multiLevelType w:val="hybridMultilevel"/>
    <w:tmpl w:val="C8E45A44"/>
    <w:lvl w:ilvl="0" w:tplc="F55C7D3C">
      <w:start w:val="1"/>
      <w:numFmt w:val="decimal"/>
      <w:lvlText w:val="%1)"/>
      <w:lvlJc w:val="left"/>
      <w:pPr>
        <w:ind w:left="9000" w:hanging="864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8758651">
    <w:abstractNumId w:val="45"/>
  </w:num>
  <w:num w:numId="2" w16cid:durableId="1051686279">
    <w:abstractNumId w:val="3"/>
  </w:num>
  <w:num w:numId="3" w16cid:durableId="1350566043">
    <w:abstractNumId w:val="38"/>
  </w:num>
  <w:num w:numId="4" w16cid:durableId="193082146">
    <w:abstractNumId w:val="44"/>
  </w:num>
  <w:num w:numId="5" w16cid:durableId="351612620">
    <w:abstractNumId w:val="1"/>
  </w:num>
  <w:num w:numId="6" w16cid:durableId="1409420968">
    <w:abstractNumId w:val="26"/>
  </w:num>
  <w:num w:numId="7" w16cid:durableId="1003971463">
    <w:abstractNumId w:val="8"/>
  </w:num>
  <w:num w:numId="8" w16cid:durableId="732851086">
    <w:abstractNumId w:val="32"/>
  </w:num>
  <w:num w:numId="9" w16cid:durableId="1746566178">
    <w:abstractNumId w:val="24"/>
  </w:num>
  <w:num w:numId="10" w16cid:durableId="1665665781">
    <w:abstractNumId w:val="47"/>
  </w:num>
  <w:num w:numId="11" w16cid:durableId="852577329">
    <w:abstractNumId w:val="51"/>
  </w:num>
  <w:num w:numId="12" w16cid:durableId="52049082">
    <w:abstractNumId w:val="5"/>
  </w:num>
  <w:num w:numId="13" w16cid:durableId="2120449076">
    <w:abstractNumId w:val="2"/>
  </w:num>
  <w:num w:numId="14" w16cid:durableId="2142726752">
    <w:abstractNumId w:val="21"/>
  </w:num>
  <w:num w:numId="15" w16cid:durableId="200632075">
    <w:abstractNumId w:val="23"/>
  </w:num>
  <w:num w:numId="16" w16cid:durableId="719330325">
    <w:abstractNumId w:val="9"/>
  </w:num>
  <w:num w:numId="17" w16cid:durableId="600264649">
    <w:abstractNumId w:val="20"/>
  </w:num>
  <w:num w:numId="18" w16cid:durableId="1215851100">
    <w:abstractNumId w:val="17"/>
  </w:num>
  <w:num w:numId="19" w16cid:durableId="1192717841">
    <w:abstractNumId w:val="40"/>
  </w:num>
  <w:num w:numId="20" w16cid:durableId="656153150">
    <w:abstractNumId w:val="33"/>
  </w:num>
  <w:num w:numId="21" w16cid:durableId="641152335">
    <w:abstractNumId w:val="41"/>
  </w:num>
  <w:num w:numId="22" w16cid:durableId="2070952765">
    <w:abstractNumId w:val="15"/>
  </w:num>
  <w:num w:numId="23" w16cid:durableId="391083698">
    <w:abstractNumId w:val="30"/>
  </w:num>
  <w:num w:numId="24" w16cid:durableId="302586283">
    <w:abstractNumId w:val="14"/>
  </w:num>
  <w:num w:numId="25" w16cid:durableId="1884707677">
    <w:abstractNumId w:val="22"/>
  </w:num>
  <w:num w:numId="26" w16cid:durableId="1796828050">
    <w:abstractNumId w:val="42"/>
  </w:num>
  <w:num w:numId="27" w16cid:durableId="1562249516">
    <w:abstractNumId w:val="19"/>
  </w:num>
  <w:num w:numId="28" w16cid:durableId="392312526">
    <w:abstractNumId w:val="36"/>
  </w:num>
  <w:num w:numId="29" w16cid:durableId="334189256">
    <w:abstractNumId w:val="31"/>
  </w:num>
  <w:num w:numId="30" w16cid:durableId="2101751993">
    <w:abstractNumId w:val="4"/>
  </w:num>
  <w:num w:numId="31" w16cid:durableId="993148768">
    <w:abstractNumId w:val="11"/>
  </w:num>
  <w:num w:numId="32" w16cid:durableId="1789931458">
    <w:abstractNumId w:val="6"/>
  </w:num>
  <w:num w:numId="33" w16cid:durableId="1184981495">
    <w:abstractNumId w:val="0"/>
  </w:num>
  <w:num w:numId="34" w16cid:durableId="1484466655">
    <w:abstractNumId w:val="29"/>
  </w:num>
  <w:num w:numId="35" w16cid:durableId="1919944692">
    <w:abstractNumId w:val="46"/>
  </w:num>
  <w:num w:numId="36" w16cid:durableId="1740203753">
    <w:abstractNumId w:val="49"/>
  </w:num>
  <w:num w:numId="37" w16cid:durableId="503860132">
    <w:abstractNumId w:val="34"/>
  </w:num>
  <w:num w:numId="38" w16cid:durableId="296690333">
    <w:abstractNumId w:val="37"/>
  </w:num>
  <w:num w:numId="39" w16cid:durableId="842092403">
    <w:abstractNumId w:val="35"/>
  </w:num>
  <w:num w:numId="40" w16cid:durableId="2087846271">
    <w:abstractNumId w:val="16"/>
  </w:num>
  <w:num w:numId="41" w16cid:durableId="549921383">
    <w:abstractNumId w:val="7"/>
  </w:num>
  <w:num w:numId="42" w16cid:durableId="1272393992">
    <w:abstractNumId w:val="43"/>
  </w:num>
  <w:num w:numId="43" w16cid:durableId="824585329">
    <w:abstractNumId w:val="28"/>
  </w:num>
  <w:num w:numId="44" w16cid:durableId="816341110">
    <w:abstractNumId w:val="48"/>
  </w:num>
  <w:num w:numId="45" w16cid:durableId="347484267">
    <w:abstractNumId w:val="27"/>
  </w:num>
  <w:num w:numId="46" w16cid:durableId="2114202419">
    <w:abstractNumId w:val="39"/>
  </w:num>
  <w:num w:numId="47" w16cid:durableId="1929776030">
    <w:abstractNumId w:val="25"/>
  </w:num>
  <w:num w:numId="48" w16cid:durableId="1641223506">
    <w:abstractNumId w:val="13"/>
  </w:num>
  <w:num w:numId="49" w16cid:durableId="107243730">
    <w:abstractNumId w:val="12"/>
  </w:num>
  <w:num w:numId="50" w16cid:durableId="1523283982">
    <w:abstractNumId w:val="52"/>
  </w:num>
  <w:num w:numId="51" w16cid:durableId="431752461">
    <w:abstractNumId w:val="10"/>
  </w:num>
  <w:num w:numId="52" w16cid:durableId="1816558318">
    <w:abstractNumId w:val="18"/>
  </w:num>
  <w:num w:numId="53" w16cid:durableId="1561939532">
    <w:abstractNumId w:val="5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2A0E"/>
    <w:rsid w:val="00004400"/>
    <w:rsid w:val="000C00CC"/>
    <w:rsid w:val="001641FD"/>
    <w:rsid w:val="001B6B53"/>
    <w:rsid w:val="00254C4F"/>
    <w:rsid w:val="00554CE0"/>
    <w:rsid w:val="005D3B9F"/>
    <w:rsid w:val="006C51AF"/>
    <w:rsid w:val="007E1850"/>
    <w:rsid w:val="00864120"/>
    <w:rsid w:val="008F378D"/>
    <w:rsid w:val="00AB2A0E"/>
    <w:rsid w:val="00B30B66"/>
    <w:rsid w:val="00B504EE"/>
    <w:rsid w:val="00BD7622"/>
    <w:rsid w:val="00C337B0"/>
    <w:rsid w:val="00C437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0278"/>
  <w15:docId w15:val="{A87D051C-7FAE-4C83-91BE-B67624DC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5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Ttulo1Car"/>
    <w:uiPriority w:val="99"/>
    <w:qFormat/>
    <w:rsid w:val="004D70B2"/>
    <w:pPr>
      <w:widowControl w:val="0"/>
      <w:spacing w:after="240" w:line="240" w:lineRule="auto"/>
      <w:ind w:left="284" w:hanging="284"/>
      <w:outlineLvl w:val="0"/>
    </w:pPr>
    <w:rPr>
      <w:rFonts w:ascii="Cambria" w:eastAsia="Times New Roman" w:hAnsi="Cambria"/>
      <w:b/>
      <w:bCs/>
      <w:kern w:val="2"/>
      <w:sz w:val="32"/>
      <w:szCs w:val="32"/>
      <w:lang w:val="es-ES_tradnl"/>
    </w:rPr>
  </w:style>
  <w:style w:type="paragraph" w:customStyle="1" w:styleId="Heading31">
    <w:name w:val="Heading 31"/>
    <w:basedOn w:val="Normal"/>
    <w:next w:val="Normal"/>
    <w:link w:val="Ttulo3Car"/>
    <w:uiPriority w:val="9"/>
    <w:semiHidden/>
    <w:unhideWhenUsed/>
    <w:qFormat/>
    <w:rsid w:val="001502CC"/>
    <w:pPr>
      <w:keepNext/>
      <w:keepLines/>
      <w:spacing w:before="200" w:after="0"/>
      <w:outlineLvl w:val="2"/>
    </w:pPr>
    <w:rPr>
      <w:rFonts w:asciiTheme="majorHAnsi" w:eastAsiaTheme="majorEastAsia" w:hAnsiTheme="majorHAnsi" w:cstheme="majorBidi"/>
      <w:b/>
      <w:bCs/>
      <w:color w:val="5B9BD5" w:themeColor="accent1"/>
    </w:rPr>
  </w:style>
  <w:style w:type="character" w:customStyle="1" w:styleId="ListParagraphChar">
    <w:name w:val="List Paragraph Char"/>
    <w:basedOn w:val="DefaultParagraphFont"/>
    <w:link w:val="ListParagraph"/>
    <w:uiPriority w:val="34"/>
    <w:qFormat/>
    <w:rsid w:val="00411308"/>
  </w:style>
  <w:style w:type="character" w:customStyle="1" w:styleId="BodyTextChar">
    <w:name w:val="Body Text Char"/>
    <w:basedOn w:val="DefaultParagraphFont"/>
    <w:link w:val="BodyText"/>
    <w:qFormat/>
    <w:rsid w:val="00377F05"/>
    <w:rPr>
      <w:rFonts w:ascii="Times New Roman" w:eastAsia="Times New Roman" w:hAnsi="Times New Roman" w:cs="Times New Roman"/>
      <w:sz w:val="24"/>
      <w:szCs w:val="20"/>
      <w:lang w:eastAsia="es-ES"/>
    </w:rPr>
  </w:style>
  <w:style w:type="character" w:customStyle="1" w:styleId="BalloonTextChar">
    <w:name w:val="Balloon Text Char"/>
    <w:basedOn w:val="DefaultParagraphFont"/>
    <w:link w:val="BalloonText"/>
    <w:uiPriority w:val="99"/>
    <w:semiHidden/>
    <w:qFormat/>
    <w:rsid w:val="009034B4"/>
    <w:rPr>
      <w:rFonts w:ascii="Tahoma" w:hAnsi="Tahoma" w:cs="Tahoma"/>
      <w:sz w:val="16"/>
      <w:szCs w:val="16"/>
    </w:rPr>
  </w:style>
  <w:style w:type="character" w:customStyle="1" w:styleId="EnlacedeInternet">
    <w:name w:val="Enlace de Internet"/>
    <w:basedOn w:val="DefaultParagraphFont"/>
    <w:uiPriority w:val="99"/>
    <w:rsid w:val="00B07FAF"/>
    <w:rPr>
      <w:color w:val="0000FF"/>
      <w:u w:val="single"/>
    </w:rPr>
  </w:style>
  <w:style w:type="character" w:customStyle="1" w:styleId="TitleChar">
    <w:name w:val="Title Char"/>
    <w:basedOn w:val="DefaultParagraphFont"/>
    <w:link w:val="Title"/>
    <w:qFormat/>
    <w:rsid w:val="00B07FAF"/>
    <w:rPr>
      <w:rFonts w:ascii="Arial" w:eastAsia="Times New Roman" w:hAnsi="Arial" w:cs="Arial"/>
      <w:b/>
      <w:bCs/>
      <w:sz w:val="24"/>
      <w:szCs w:val="24"/>
      <w:lang w:eastAsia="es-ES"/>
    </w:rPr>
  </w:style>
  <w:style w:type="character" w:customStyle="1" w:styleId="EncabezadoCar">
    <w:name w:val="Encabezado Car"/>
    <w:basedOn w:val="DefaultParagraphFont"/>
    <w:link w:val="Header1"/>
    <w:uiPriority w:val="99"/>
    <w:qFormat/>
    <w:rsid w:val="00164C35"/>
  </w:style>
  <w:style w:type="character" w:customStyle="1" w:styleId="PiedepginaCar">
    <w:name w:val="Pie de página Car"/>
    <w:basedOn w:val="DefaultParagraphFont"/>
    <w:link w:val="Footer1"/>
    <w:uiPriority w:val="99"/>
    <w:qFormat/>
    <w:rsid w:val="00164C35"/>
  </w:style>
  <w:style w:type="character" w:customStyle="1" w:styleId="Ttulo1Car">
    <w:name w:val="Título 1 Car"/>
    <w:basedOn w:val="DefaultParagraphFont"/>
    <w:link w:val="Heading11"/>
    <w:uiPriority w:val="99"/>
    <w:qFormat/>
    <w:rsid w:val="004D70B2"/>
    <w:rPr>
      <w:rFonts w:ascii="Cambria" w:eastAsia="Times New Roman" w:hAnsi="Cambria" w:cs="Times New Roman"/>
      <w:b/>
      <w:bCs/>
      <w:kern w:val="2"/>
      <w:sz w:val="32"/>
      <w:szCs w:val="32"/>
      <w:lang w:val="es-ES_tradnl"/>
    </w:rPr>
  </w:style>
  <w:style w:type="character" w:customStyle="1" w:styleId="apple-converted-space">
    <w:name w:val="apple-converted-space"/>
    <w:basedOn w:val="DefaultParagraphFont"/>
    <w:qFormat/>
    <w:rsid w:val="009A47F0"/>
  </w:style>
  <w:style w:type="character" w:customStyle="1" w:styleId="Ttulo3Car">
    <w:name w:val="Título 3 Car"/>
    <w:basedOn w:val="DefaultParagraphFont"/>
    <w:link w:val="Heading31"/>
    <w:uiPriority w:val="9"/>
    <w:semiHidden/>
    <w:qFormat/>
    <w:rsid w:val="001502CC"/>
    <w:rPr>
      <w:rFonts w:asciiTheme="majorHAnsi" w:eastAsiaTheme="majorEastAsia" w:hAnsiTheme="majorHAnsi" w:cstheme="majorBidi"/>
      <w:b/>
      <w:bCs/>
      <w:color w:val="5B9BD5" w:themeColor="accent1"/>
      <w:sz w:val="22"/>
      <w:szCs w:val="22"/>
      <w:lang w:eastAsia="en-US"/>
    </w:rPr>
  </w:style>
  <w:style w:type="character" w:customStyle="1" w:styleId="normaltextrun">
    <w:name w:val="normaltextrun"/>
    <w:basedOn w:val="DefaultParagraphFont"/>
    <w:qFormat/>
    <w:rsid w:val="00175525"/>
  </w:style>
  <w:style w:type="character" w:customStyle="1" w:styleId="eop">
    <w:name w:val="eop"/>
    <w:basedOn w:val="DefaultParagraphFont"/>
    <w:qFormat/>
    <w:rsid w:val="00473941"/>
  </w:style>
  <w:style w:type="character" w:customStyle="1" w:styleId="Enlacedelndice">
    <w:name w:val="Enlace del índice"/>
    <w:qFormat/>
    <w:rsid w:val="00AB2A0E"/>
  </w:style>
  <w:style w:type="paragraph" w:styleId="Title">
    <w:name w:val="Title"/>
    <w:basedOn w:val="Normal"/>
    <w:next w:val="BodyText"/>
    <w:link w:val="TitleChar"/>
    <w:qFormat/>
    <w:rsid w:val="00B07FAF"/>
    <w:pPr>
      <w:spacing w:after="0" w:line="240" w:lineRule="auto"/>
      <w:ind w:firstLine="708"/>
      <w:jc w:val="center"/>
    </w:pPr>
    <w:rPr>
      <w:rFonts w:ascii="Arial" w:eastAsia="Times New Roman" w:hAnsi="Arial" w:cs="Arial"/>
      <w:b/>
      <w:bCs/>
      <w:sz w:val="24"/>
      <w:szCs w:val="24"/>
      <w:lang w:eastAsia="es-ES"/>
    </w:rPr>
  </w:style>
  <w:style w:type="paragraph" w:styleId="BodyText">
    <w:name w:val="Body Text"/>
    <w:basedOn w:val="Normal"/>
    <w:link w:val="BodyTextChar"/>
    <w:rsid w:val="00377F05"/>
    <w:pPr>
      <w:spacing w:after="0" w:line="240" w:lineRule="auto"/>
      <w:jc w:val="both"/>
    </w:pPr>
    <w:rPr>
      <w:rFonts w:ascii="Times New Roman" w:eastAsia="Times New Roman" w:hAnsi="Times New Roman"/>
      <w:sz w:val="24"/>
      <w:szCs w:val="20"/>
      <w:lang w:eastAsia="es-ES"/>
    </w:rPr>
  </w:style>
  <w:style w:type="paragraph" w:styleId="List">
    <w:name w:val="List"/>
    <w:basedOn w:val="BodyText"/>
    <w:rsid w:val="00AB2A0E"/>
    <w:rPr>
      <w:rFonts w:cs="Lohit Devanagari"/>
    </w:rPr>
  </w:style>
  <w:style w:type="paragraph" w:customStyle="1" w:styleId="Caption1">
    <w:name w:val="Caption1"/>
    <w:basedOn w:val="Normal"/>
    <w:qFormat/>
    <w:rsid w:val="00AB2A0E"/>
    <w:pPr>
      <w:suppressLineNumbers/>
      <w:spacing w:before="120" w:after="120"/>
    </w:pPr>
    <w:rPr>
      <w:rFonts w:cs="Lohit Devanagari"/>
      <w:i/>
      <w:iCs/>
      <w:sz w:val="24"/>
      <w:szCs w:val="24"/>
    </w:rPr>
  </w:style>
  <w:style w:type="paragraph" w:customStyle="1" w:styleId="ndice">
    <w:name w:val="Índice"/>
    <w:basedOn w:val="Normal"/>
    <w:uiPriority w:val="99"/>
    <w:qFormat/>
    <w:rsid w:val="003C3C6E"/>
    <w:pPr>
      <w:spacing w:after="0" w:line="240" w:lineRule="auto"/>
      <w:ind w:left="879" w:hanging="454"/>
    </w:pPr>
    <w:rPr>
      <w:rFonts w:ascii="Arial" w:eastAsia="Times New Roman" w:hAnsi="Arial" w:cs="Arial"/>
      <w:b/>
      <w:bCs/>
      <w:color w:val="808080"/>
      <w:szCs w:val="24"/>
      <w:lang w:eastAsia="es-ES"/>
    </w:rPr>
  </w:style>
  <w:style w:type="paragraph" w:styleId="ListParagraph">
    <w:name w:val="List Paragraph"/>
    <w:basedOn w:val="Normal"/>
    <w:link w:val="ListParagraphChar"/>
    <w:uiPriority w:val="34"/>
    <w:qFormat/>
    <w:rsid w:val="00087FCD"/>
    <w:pPr>
      <w:ind w:left="720"/>
      <w:contextualSpacing/>
    </w:pPr>
  </w:style>
  <w:style w:type="paragraph" w:styleId="NormalWeb">
    <w:name w:val="Normal (Web)"/>
    <w:basedOn w:val="Normal"/>
    <w:uiPriority w:val="99"/>
    <w:unhideWhenUsed/>
    <w:qFormat/>
    <w:rsid w:val="00253BD0"/>
    <w:rPr>
      <w:rFonts w:ascii="Times New Roman" w:hAnsi="Times New Roman"/>
      <w:sz w:val="24"/>
      <w:szCs w:val="24"/>
    </w:rPr>
  </w:style>
  <w:style w:type="paragraph" w:styleId="NoSpacing">
    <w:name w:val="No Spacing"/>
    <w:uiPriority w:val="1"/>
    <w:qFormat/>
    <w:rsid w:val="00E009A1"/>
    <w:rPr>
      <w:sz w:val="22"/>
      <w:szCs w:val="22"/>
      <w:lang w:eastAsia="en-US"/>
    </w:rPr>
  </w:style>
  <w:style w:type="paragraph" w:styleId="BalloonText">
    <w:name w:val="Balloon Text"/>
    <w:basedOn w:val="Normal"/>
    <w:link w:val="BalloonTextChar"/>
    <w:uiPriority w:val="99"/>
    <w:semiHidden/>
    <w:unhideWhenUsed/>
    <w:qFormat/>
    <w:rsid w:val="009034B4"/>
    <w:pPr>
      <w:spacing w:after="0" w:line="240" w:lineRule="auto"/>
    </w:pPr>
    <w:rPr>
      <w:rFonts w:ascii="Tahoma" w:hAnsi="Tahoma" w:cs="Tahoma"/>
      <w:sz w:val="16"/>
      <w:szCs w:val="16"/>
    </w:rPr>
  </w:style>
  <w:style w:type="paragraph" w:customStyle="1" w:styleId="TOC41">
    <w:name w:val="TOC 41"/>
    <w:basedOn w:val="Normal"/>
    <w:next w:val="Normal"/>
    <w:autoRedefine/>
    <w:uiPriority w:val="39"/>
    <w:rsid w:val="00B07FAF"/>
    <w:pPr>
      <w:tabs>
        <w:tab w:val="left" w:pos="1200"/>
        <w:tab w:val="right" w:leader="dot" w:pos="8820"/>
      </w:tabs>
      <w:spacing w:after="0" w:line="240" w:lineRule="auto"/>
      <w:ind w:left="708" w:right="-81"/>
      <w:jc w:val="both"/>
    </w:pPr>
    <w:rPr>
      <w:rFonts w:ascii="Arial" w:eastAsia="Times New Roman" w:hAnsi="Arial" w:cs="Arial"/>
      <w:sz w:val="24"/>
      <w:szCs w:val="24"/>
      <w:lang w:eastAsia="es-ES"/>
    </w:rPr>
  </w:style>
  <w:style w:type="paragraph" w:customStyle="1" w:styleId="Cabeceraypie">
    <w:name w:val="Cabecera y pie"/>
    <w:basedOn w:val="Normal"/>
    <w:qFormat/>
    <w:rsid w:val="00AB2A0E"/>
  </w:style>
  <w:style w:type="paragraph" w:customStyle="1" w:styleId="Header1">
    <w:name w:val="Header1"/>
    <w:basedOn w:val="Normal"/>
    <w:link w:val="EncabezadoCar"/>
    <w:uiPriority w:val="99"/>
    <w:unhideWhenUsed/>
    <w:rsid w:val="00164C35"/>
    <w:pPr>
      <w:tabs>
        <w:tab w:val="center" w:pos="4252"/>
        <w:tab w:val="right" w:pos="8504"/>
      </w:tabs>
      <w:spacing w:after="0" w:line="240" w:lineRule="auto"/>
    </w:pPr>
  </w:style>
  <w:style w:type="paragraph" w:customStyle="1" w:styleId="Footer1">
    <w:name w:val="Footer1"/>
    <w:basedOn w:val="Normal"/>
    <w:link w:val="PiedepginaCar"/>
    <w:uiPriority w:val="99"/>
    <w:unhideWhenUsed/>
    <w:rsid w:val="00164C35"/>
    <w:pPr>
      <w:tabs>
        <w:tab w:val="center" w:pos="4252"/>
        <w:tab w:val="right" w:pos="8504"/>
      </w:tabs>
      <w:spacing w:after="0" w:line="240" w:lineRule="auto"/>
    </w:pPr>
  </w:style>
  <w:style w:type="paragraph" w:customStyle="1" w:styleId="IndexHeading1">
    <w:name w:val="Index Heading1"/>
    <w:basedOn w:val="Title"/>
    <w:rsid w:val="00AB2A0E"/>
  </w:style>
  <w:style w:type="paragraph" w:styleId="TOCHeading">
    <w:name w:val="TOC Heading"/>
    <w:basedOn w:val="Heading11"/>
    <w:next w:val="Normal"/>
    <w:uiPriority w:val="39"/>
    <w:unhideWhenUsed/>
    <w:qFormat/>
    <w:rsid w:val="0031010E"/>
    <w:pPr>
      <w:keepNext/>
      <w:keepLines/>
      <w:widowControl/>
      <w:spacing w:before="240" w:after="0" w:line="259" w:lineRule="auto"/>
      <w:ind w:left="0" w:firstLine="0"/>
      <w:outlineLvl w:val="9"/>
    </w:pPr>
    <w:rPr>
      <w:rFonts w:asciiTheme="majorHAnsi" w:eastAsiaTheme="majorEastAsia" w:hAnsiTheme="majorHAnsi" w:cstheme="majorBidi"/>
      <w:b w:val="0"/>
      <w:bCs w:val="0"/>
      <w:color w:val="2E74B5" w:themeColor="accent1" w:themeShade="BF"/>
      <w:kern w:val="0"/>
      <w:lang w:val="es-ES" w:eastAsia="es-ES"/>
    </w:rPr>
  </w:style>
  <w:style w:type="paragraph" w:customStyle="1" w:styleId="TOC11">
    <w:name w:val="TOC 11"/>
    <w:basedOn w:val="Normal"/>
    <w:next w:val="Normal"/>
    <w:autoRedefine/>
    <w:uiPriority w:val="39"/>
    <w:unhideWhenUsed/>
    <w:rsid w:val="0031010E"/>
    <w:pPr>
      <w:spacing w:after="100"/>
    </w:pPr>
  </w:style>
  <w:style w:type="paragraph" w:customStyle="1" w:styleId="TOC31">
    <w:name w:val="TOC 31"/>
    <w:basedOn w:val="Normal"/>
    <w:next w:val="Normal"/>
    <w:autoRedefine/>
    <w:uiPriority w:val="39"/>
    <w:unhideWhenUsed/>
    <w:rsid w:val="0031010E"/>
    <w:pPr>
      <w:spacing w:after="100"/>
      <w:ind w:left="440"/>
    </w:pPr>
  </w:style>
  <w:style w:type="paragraph" w:customStyle="1" w:styleId="paragraph">
    <w:name w:val="paragraph"/>
    <w:basedOn w:val="Normal"/>
    <w:qFormat/>
    <w:rsid w:val="00175525"/>
    <w:pPr>
      <w:spacing w:beforeAutospacing="1" w:afterAutospacing="1" w:line="240" w:lineRule="auto"/>
    </w:pPr>
    <w:rPr>
      <w:rFonts w:ascii="Times New Roman" w:eastAsia="Times New Roman" w:hAnsi="Times New Roman"/>
      <w:sz w:val="24"/>
      <w:szCs w:val="20"/>
      <w:lang w:eastAsia="es-ES_tradnl"/>
    </w:rPr>
  </w:style>
  <w:style w:type="paragraph" w:customStyle="1" w:styleId="Contenidodelmarco">
    <w:name w:val="Contenido del marco"/>
    <w:basedOn w:val="Normal"/>
    <w:qFormat/>
    <w:rsid w:val="00AB2A0E"/>
  </w:style>
  <w:style w:type="paragraph" w:customStyle="1" w:styleId="TableParagraph">
    <w:name w:val="Table Paragraph"/>
    <w:basedOn w:val="Normal"/>
    <w:qFormat/>
    <w:rsid w:val="00AB2A0E"/>
  </w:style>
  <w:style w:type="table" w:styleId="TableGrid">
    <w:name w:val="Table Grid"/>
    <w:basedOn w:val="TableNormal"/>
    <w:uiPriority w:val="59"/>
    <w:rsid w:val="00EC0B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4C4F"/>
    <w:pPr>
      <w:spacing w:after="100"/>
    </w:pPr>
  </w:style>
  <w:style w:type="character" w:styleId="Hyperlink">
    <w:name w:val="Hyperlink"/>
    <w:basedOn w:val="DefaultParagraphFont"/>
    <w:uiPriority w:val="99"/>
    <w:unhideWhenUsed/>
    <w:rsid w:val="00254C4F"/>
    <w:rPr>
      <w:color w:val="0563C1" w:themeColor="hyperlink"/>
      <w:u w:val="single"/>
    </w:rPr>
  </w:style>
  <w:style w:type="paragraph" w:styleId="ListNumber2">
    <w:name w:val="List Number 2"/>
    <w:basedOn w:val="Normal"/>
    <w:rsid w:val="001641FD"/>
    <w:pPr>
      <w:numPr>
        <w:numId w:val="31"/>
      </w:numPr>
      <w:suppressAutoHyphens w:val="0"/>
      <w:spacing w:after="120" w:line="240" w:lineRule="auto"/>
      <w:contextualSpacing/>
      <w:jc w:val="both"/>
    </w:pPr>
    <w:rPr>
      <w:rFonts w:ascii="Verdana" w:eastAsia="Verdana" w:hAnsi="Verdana" w:cs="Verdana"/>
      <w:sz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EC54B-3521-426B-ADA3-9AE313F8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60</Pages>
  <Words>16723</Words>
  <Characters>91979</Characters>
  <Application>Microsoft Office Word</Application>
  <DocSecurity>0</DocSecurity>
  <Lines>766</Lines>
  <Paragraphs>216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dc:creator>
  <dc:description/>
  <cp:lastModifiedBy>Gisela Mancha</cp:lastModifiedBy>
  <cp:revision>21</cp:revision>
  <dcterms:created xsi:type="dcterms:W3CDTF">2023-10-15T18:48:00Z</dcterms:created>
  <dcterms:modified xsi:type="dcterms:W3CDTF">2025-10-20T13:59:00Z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973eed72cc4cccb86cf69153066b9ce377b99427811a575888f1249cd6b5e3b2</vt:lpwstr>
  </property>
</Properties>
</file>